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Додаток 1 до Протоколу Тарифного комітету</w:t>
      </w:r>
    </w:p>
    <w:p>
      <w:pPr>
        <w:pStyle w:val="2"/>
        <w:spacing w:line="240" w:lineRule="auto"/>
        <w:ind w:left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 </w:t>
      </w:r>
      <w:r>
        <w:rPr>
          <w:u w:val="single"/>
          <w:lang w:val="uk-UA"/>
        </w:rPr>
        <w:t>130409/1</w:t>
      </w:r>
      <w:r>
        <w:rPr>
          <w:sz w:val="24"/>
          <w:szCs w:val="24"/>
          <w:lang w:val="uk-UA"/>
        </w:rPr>
        <w:t xml:space="preserve"> від </w:t>
      </w:r>
      <w:r>
        <w:rPr>
          <w:u w:val="single"/>
          <w:lang w:val="uk-UA"/>
        </w:rPr>
        <w:t>09.04.2013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р.</w:t>
      </w:r>
    </w:p>
    <w:p>
      <w:pPr>
        <w:pStyle w:val="2"/>
        <w:spacing w:line="240" w:lineRule="auto"/>
        <w:ind w:left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Односторонній правочин</w:t>
      </w:r>
      <w:r>
        <w:rPr>
          <w:lang w:val="uk-UA"/>
        </w:rPr>
        <w:t xml:space="preserve"> </w:t>
      </w:r>
    </w:p>
    <w:p>
      <w:pPr>
        <w:pStyle w:val="2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договорів </w:t>
      </w:r>
      <w:r>
        <w:rPr>
          <w:b/>
          <w:bCs/>
          <w:sz w:val="24"/>
          <w:szCs w:val="24"/>
          <w:lang w:val="uk-UA"/>
        </w:rPr>
        <w:t>на відкриття карткового рахунку та обслуговування платіжної картки АБ "</w:t>
      </w:r>
      <w:proofErr w:type="spellStart"/>
      <w:r>
        <w:rPr>
          <w:b/>
          <w:bCs/>
          <w:sz w:val="24"/>
          <w:szCs w:val="24"/>
          <w:lang w:val="uk-UA"/>
        </w:rPr>
        <w:t>Укргазбанк</w:t>
      </w:r>
      <w:proofErr w:type="spellEnd"/>
      <w:r>
        <w:rPr>
          <w:b/>
          <w:bCs/>
          <w:sz w:val="24"/>
          <w:szCs w:val="24"/>
          <w:lang w:val="uk-UA"/>
        </w:rPr>
        <w:t xml:space="preserve">" за тарифними планами " Престижний" </w:t>
      </w:r>
    </w:p>
    <w:p>
      <w:pPr>
        <w:pStyle w:val="2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</w:p>
    <w:p>
      <w:pPr>
        <w:pStyle w:val="2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ШАНОВНІ КЛІЄНТИ!</w:t>
      </w:r>
    </w:p>
    <w:p>
      <w:pPr>
        <w:pStyle w:val="2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</w:p>
    <w:p>
      <w:pPr>
        <w:pStyle w:val="2"/>
        <w:spacing w:after="0" w:line="240" w:lineRule="auto"/>
        <w:ind w:left="0"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Повідомляємо, що з </w:t>
      </w:r>
      <w:r>
        <w:rPr>
          <w:sz w:val="24"/>
          <w:szCs w:val="24"/>
          <w:lang w:val="uk-UA"/>
        </w:rPr>
        <w:t>13.05.2013 року</w:t>
      </w:r>
      <w:r>
        <w:rPr>
          <w:sz w:val="24"/>
          <w:szCs w:val="24"/>
          <w:lang w:val="uk-UA"/>
        </w:rPr>
        <w:t xml:space="preserve"> АБ «</w:t>
      </w:r>
      <w:proofErr w:type="spellStart"/>
      <w:r>
        <w:rPr>
          <w:sz w:val="24"/>
          <w:szCs w:val="24"/>
          <w:lang w:val="uk-UA"/>
        </w:rPr>
        <w:t>Укргазбанк</w:t>
      </w:r>
      <w:proofErr w:type="spellEnd"/>
      <w:r>
        <w:rPr>
          <w:sz w:val="24"/>
          <w:szCs w:val="24"/>
          <w:lang w:val="uk-UA"/>
        </w:rPr>
        <w:t>» вносить наступні зміни до договорів на відкриття карткового рахунку та обслуговування платіжної картки АБ "</w:t>
      </w:r>
      <w:proofErr w:type="spellStart"/>
      <w:r>
        <w:rPr>
          <w:sz w:val="24"/>
          <w:szCs w:val="24"/>
          <w:lang w:val="uk-UA"/>
        </w:rPr>
        <w:t>Укргазбанк</w:t>
      </w:r>
      <w:proofErr w:type="spellEnd"/>
      <w:r>
        <w:rPr>
          <w:sz w:val="24"/>
          <w:szCs w:val="24"/>
          <w:lang w:val="uk-UA"/>
        </w:rPr>
        <w:t>":</w:t>
      </w:r>
    </w:p>
    <w:p>
      <w:pPr>
        <w:pStyle w:val="2"/>
        <w:spacing w:after="0" w:line="240" w:lineRule="auto"/>
        <w:ind w:left="0" w:firstLine="540"/>
        <w:jc w:val="both"/>
        <w:rPr>
          <w:sz w:val="24"/>
          <w:szCs w:val="24"/>
          <w:lang w:val="uk-UA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1.Внести наступні зміни до тарифного плану "Престижний", затвердженого як додаток 1 до протоколу засідання Тарифного комітету №111129/1 від 29.11.2011: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rPr>
          <w:sz w:val="22"/>
          <w:szCs w:val="22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1.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Викласти п. 2.2.1 та 2.2.2. розділу 2 у наступній редакції(без ПДВ):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1555"/>
        <w:gridCol w:w="1555"/>
        <w:gridCol w:w="1429"/>
        <w:gridCol w:w="1280"/>
      </w:tblGrid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tabs>
                <w:tab w:val="num" w:pos="460"/>
              </w:tabs>
              <w:autoSpaceDE w:val="0"/>
              <w:autoSpaceDN w:val="0"/>
              <w:ind w:left="460" w:hanging="460"/>
              <w:rPr>
                <w:b/>
                <w:bCs/>
              </w:rPr>
            </w:pPr>
            <w:r>
              <w:rPr>
                <w:b/>
                <w:bCs/>
              </w:rPr>
              <w:t>Подовження терміну дії платіжної картки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529" w:type="dxa"/>
            <w:tcBorders>
              <w:left w:val="single" w:sz="4" w:space="0" w:color="auto"/>
            </w:tcBorders>
          </w:tcPr>
          <w:p>
            <w:pPr>
              <w:numPr>
                <w:ilvl w:val="2"/>
                <w:numId w:val="2"/>
              </w:numPr>
              <w:tabs>
                <w:tab w:val="left" w:pos="460"/>
              </w:tabs>
              <w:autoSpaceDE w:val="0"/>
              <w:autoSpaceDN w:val="0"/>
            </w:pPr>
            <w:proofErr w:type="spellStart"/>
            <w:r>
              <w:t>перевипуск</w:t>
            </w:r>
            <w:proofErr w:type="spellEnd"/>
            <w:r>
              <w:t xml:space="preserve"> основної картки власника рахунку за ініціативою клієнта (у тому числі при її втраті та пошкодженні)</w:t>
            </w:r>
          </w:p>
          <w:p>
            <w:pPr>
              <w:tabs>
                <w:tab w:val="num" w:pos="567"/>
                <w:tab w:val="num" w:pos="885"/>
              </w:tabs>
              <w:autoSpaceDE w:val="0"/>
              <w:autoSpaceDN w:val="0"/>
              <w:ind w:hanging="533"/>
              <w:jc w:val="both"/>
            </w:pPr>
          </w:p>
        </w:tc>
        <w:tc>
          <w:tcPr>
            <w:tcW w:w="1555" w:type="dxa"/>
            <w:vAlign w:val="center"/>
          </w:tcPr>
          <w:p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ru-RU"/>
              </w:rPr>
              <w:t>500</w:t>
            </w:r>
            <w:r>
              <w:rPr>
                <w:sz w:val="19"/>
                <w:szCs w:val="19"/>
              </w:rPr>
              <w:t>,00 грн.</w:t>
            </w:r>
          </w:p>
        </w:tc>
        <w:tc>
          <w:tcPr>
            <w:tcW w:w="1555" w:type="dxa"/>
            <w:vAlign w:val="center"/>
          </w:tcPr>
          <w:p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700,00 грн.</w:t>
            </w:r>
          </w:p>
        </w:tc>
        <w:tc>
          <w:tcPr>
            <w:tcW w:w="1429" w:type="dxa"/>
            <w:vAlign w:val="center"/>
          </w:tcPr>
          <w:p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00</w:t>
            </w:r>
            <w:proofErr w:type="gramStart"/>
            <w:r>
              <w:rPr>
                <w:sz w:val="19"/>
                <w:szCs w:val="19"/>
              </w:rPr>
              <w:t>,00</w:t>
            </w:r>
            <w:proofErr w:type="gramEnd"/>
            <w:r>
              <w:rPr>
                <w:sz w:val="19"/>
                <w:szCs w:val="19"/>
              </w:rPr>
              <w:t xml:space="preserve"> грн.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Передплата окремим розрахунковим документом</w:t>
            </w:r>
          </w:p>
          <w:p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(або договірне списання)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529" w:type="dxa"/>
            <w:tcBorders>
              <w:left w:val="single" w:sz="4" w:space="0" w:color="auto"/>
            </w:tcBorders>
          </w:tcPr>
          <w:p>
            <w:pPr>
              <w:numPr>
                <w:ilvl w:val="2"/>
                <w:numId w:val="2"/>
              </w:numPr>
              <w:tabs>
                <w:tab w:val="left" w:pos="460"/>
              </w:tabs>
              <w:autoSpaceDE w:val="0"/>
              <w:autoSpaceDN w:val="0"/>
            </w:pPr>
            <w:proofErr w:type="spellStart"/>
            <w:r>
              <w:t>перевипуск</w:t>
            </w:r>
            <w:proofErr w:type="spellEnd"/>
            <w:r>
              <w:t xml:space="preserve"> основної картки власника рахунку по закінченню терміну її дії </w:t>
            </w:r>
          </w:p>
        </w:tc>
        <w:tc>
          <w:tcPr>
            <w:tcW w:w="1555" w:type="dxa"/>
            <w:vAlign w:val="center"/>
          </w:tcPr>
          <w:p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 грн.</w:t>
            </w:r>
          </w:p>
        </w:tc>
        <w:tc>
          <w:tcPr>
            <w:tcW w:w="1555" w:type="dxa"/>
            <w:vAlign w:val="center"/>
          </w:tcPr>
          <w:p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700,00 грн.</w:t>
            </w:r>
          </w:p>
        </w:tc>
        <w:tc>
          <w:tcPr>
            <w:tcW w:w="1429" w:type="dxa"/>
            <w:vAlign w:val="center"/>
          </w:tcPr>
          <w:p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25</w:t>
            </w:r>
            <w:r>
              <w:rPr>
                <w:sz w:val="19"/>
                <w:szCs w:val="19"/>
              </w:rPr>
              <w:t>00</w:t>
            </w:r>
            <w:proofErr w:type="gramStart"/>
            <w:r>
              <w:rPr>
                <w:sz w:val="19"/>
                <w:szCs w:val="19"/>
              </w:rPr>
              <w:t>,00</w:t>
            </w:r>
            <w:proofErr w:type="gramEnd"/>
            <w:r>
              <w:rPr>
                <w:sz w:val="19"/>
                <w:szCs w:val="19"/>
              </w:rPr>
              <w:t xml:space="preserve"> грн.</w:t>
            </w: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1.2. </w:t>
      </w:r>
      <w:r>
        <w:rPr>
          <w:sz w:val="22"/>
          <w:szCs w:val="22"/>
        </w:rPr>
        <w:t>Викласти виноску 3 у наступній редакції:</w:t>
      </w:r>
    </w:p>
    <w:p>
      <w:pPr>
        <w:pStyle w:val="a3"/>
        <w:tabs>
          <w:tab w:val="num" w:pos="180"/>
        </w:tabs>
        <w:jc w:val="both"/>
        <w:rPr>
          <w:bCs/>
          <w:iCs/>
          <w:lang w:val="uk-UA"/>
        </w:rPr>
      </w:pPr>
    </w:p>
    <w:p>
      <w:pPr>
        <w:autoSpaceDE w:val="0"/>
        <w:autoSpaceDN w:val="0"/>
        <w:rPr>
          <w:bCs/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 Обов’язковою умовою пере випуску </w:t>
      </w:r>
      <w:r>
        <w:rPr>
          <w:bCs/>
          <w:sz w:val="22"/>
          <w:szCs w:val="22"/>
          <w:lang w:eastAsia="en-US"/>
        </w:rPr>
        <w:t xml:space="preserve"> основної та/або додаткової платіжної картки довіреній особі </w:t>
      </w:r>
      <w:r>
        <w:rPr>
          <w:sz w:val="22"/>
          <w:szCs w:val="22"/>
          <w:u w:val="single"/>
        </w:rPr>
        <w:t>за ініціативою клієнта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  <w:lang w:eastAsia="en-US"/>
        </w:rPr>
        <w:t xml:space="preserve">є пере підключення платіжної картки до послуг, які входять до вартості оформлення та обслуговування платіжної картки, відповідно до пп.1.1., 1.3, 2.1., 2.14, 2.15, 2.16, а при </w:t>
      </w:r>
      <w:proofErr w:type="spellStart"/>
      <w:r>
        <w:rPr>
          <w:bCs/>
          <w:sz w:val="22"/>
          <w:szCs w:val="22"/>
          <w:lang w:eastAsia="en-US"/>
        </w:rPr>
        <w:t>перевипуску</w:t>
      </w:r>
      <w:proofErr w:type="spellEnd"/>
      <w:r>
        <w:rPr>
          <w:bCs/>
          <w:sz w:val="22"/>
          <w:szCs w:val="22"/>
          <w:lang w:eastAsia="en-US"/>
        </w:rPr>
        <w:t xml:space="preserve"> основної та/або додаткової платіжної картки довіреній особі по закінченню терміну дії  - підключення платіжної картки до послуг, передбачених  пп.1.1., 1.3, 2.1, , 2.14, 2.15, 2.16 та одночасне укладання з клієнтом </w:t>
      </w:r>
      <w:r>
        <w:rPr>
          <w:bCs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договору </w:t>
      </w:r>
      <w:r>
        <w:rPr>
          <w:bCs/>
          <w:iCs/>
          <w:sz w:val="22"/>
          <w:szCs w:val="22"/>
        </w:rPr>
        <w:t>добровільного комплексного туристичного страхування за програмою «</w:t>
      </w:r>
      <w:proofErr w:type="spellStart"/>
      <w:r>
        <w:rPr>
          <w:bCs/>
          <w:iCs/>
          <w:sz w:val="22"/>
          <w:szCs w:val="22"/>
        </w:rPr>
        <w:t>Travel</w:t>
      </w:r>
      <w:proofErr w:type="spellEnd"/>
      <w:r>
        <w:rPr>
          <w:bCs/>
          <w:iCs/>
          <w:sz w:val="22"/>
          <w:szCs w:val="22"/>
        </w:rPr>
        <w:t>» для</w:t>
      </w:r>
      <w:r>
        <w:rPr>
          <w:bCs/>
          <w:sz w:val="22"/>
          <w:szCs w:val="22"/>
          <w:lang w:eastAsia="en-US"/>
        </w:rPr>
        <w:t xml:space="preserve"> платіжних карток </w:t>
      </w:r>
      <w:r>
        <w:rPr>
          <w:bCs/>
          <w:sz w:val="22"/>
          <w:szCs w:val="22"/>
        </w:rPr>
        <w:t xml:space="preserve">MC </w:t>
      </w:r>
      <w:proofErr w:type="spellStart"/>
      <w:r>
        <w:rPr>
          <w:bCs/>
          <w:sz w:val="22"/>
          <w:szCs w:val="22"/>
        </w:rPr>
        <w:t>Platinum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Visa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Platinum</w:t>
      </w:r>
      <w:proofErr w:type="spellEnd"/>
      <w:r>
        <w:rPr>
          <w:bCs/>
          <w:sz w:val="22"/>
          <w:szCs w:val="22"/>
        </w:rPr>
        <w:t xml:space="preserve"> та карток класу “Золота”.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pStyle w:val="2"/>
        <w:spacing w:after="0" w:line="240" w:lineRule="auto"/>
        <w:ind w:left="0" w:firstLine="539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Зазначені зміни вносяться в рамках одностороннього письмового правочину Банку відповідно до умов договорів на відкриття карткового рахунку та обслуговування платіжної картки АБ "</w:t>
      </w:r>
      <w:proofErr w:type="spellStart"/>
      <w:r>
        <w:rPr>
          <w:sz w:val="24"/>
          <w:szCs w:val="24"/>
          <w:lang w:val="uk-UA"/>
        </w:rPr>
        <w:t>Укргазбанк</w:t>
      </w:r>
      <w:proofErr w:type="spellEnd"/>
      <w:r>
        <w:rPr>
          <w:sz w:val="24"/>
          <w:szCs w:val="24"/>
          <w:lang w:val="uk-UA"/>
        </w:rPr>
        <w:t xml:space="preserve">" та публічних договорів, які набирають чинності з </w:t>
      </w:r>
      <w:bookmarkStart w:id="0" w:name="_GoBack"/>
      <w:r>
        <w:rPr>
          <w:sz w:val="24"/>
          <w:szCs w:val="24"/>
          <w:u w:val="single"/>
          <w:lang w:val="uk-UA"/>
        </w:rPr>
        <w:t>13.05.2013</w:t>
      </w:r>
      <w:bookmarkEnd w:id="0"/>
      <w:r>
        <w:rPr>
          <w:sz w:val="24"/>
          <w:szCs w:val="24"/>
          <w:lang w:val="uk-UA"/>
        </w:rPr>
        <w:t>.</w:t>
      </w:r>
    </w:p>
    <w:p>
      <w:pPr>
        <w:pStyle w:val="2"/>
        <w:spacing w:after="0" w:line="240" w:lineRule="auto"/>
        <w:ind w:left="0" w:firstLine="53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Детальну інформацію щодо вищезазначених змін Ви можете отримати на дошках оголошень, що розміщені в операційних залах АБ «</w:t>
      </w:r>
      <w:proofErr w:type="spellStart"/>
      <w:r>
        <w:rPr>
          <w:sz w:val="24"/>
          <w:szCs w:val="24"/>
          <w:lang w:val="uk-UA"/>
        </w:rPr>
        <w:t>Укргазбанк</w:t>
      </w:r>
      <w:proofErr w:type="spellEnd"/>
      <w:r>
        <w:rPr>
          <w:sz w:val="24"/>
          <w:szCs w:val="24"/>
          <w:lang w:val="uk-UA"/>
        </w:rPr>
        <w:t>», на офіційному веб-сайті АБ «</w:t>
      </w:r>
      <w:proofErr w:type="spellStart"/>
      <w:r>
        <w:rPr>
          <w:sz w:val="24"/>
          <w:szCs w:val="24"/>
          <w:lang w:val="uk-UA"/>
        </w:rPr>
        <w:t>Укргазбанк</w:t>
      </w:r>
      <w:proofErr w:type="spellEnd"/>
      <w:r>
        <w:rPr>
          <w:sz w:val="24"/>
          <w:szCs w:val="24"/>
          <w:lang w:val="uk-UA"/>
        </w:rPr>
        <w:t>» www.ukrgasbank.com (у розділі «Платіжні картки»), за телефонами Контакт-центру АБ «</w:t>
      </w:r>
      <w:proofErr w:type="spellStart"/>
      <w:r>
        <w:rPr>
          <w:sz w:val="24"/>
          <w:szCs w:val="24"/>
          <w:lang w:val="uk-UA"/>
        </w:rPr>
        <w:t>Укргазбанк</w:t>
      </w:r>
      <w:proofErr w:type="spellEnd"/>
      <w:r>
        <w:rPr>
          <w:sz w:val="24"/>
          <w:szCs w:val="24"/>
          <w:lang w:val="uk-UA"/>
        </w:rPr>
        <w:t>» 0 800 309 000 (безкоштовно зі стаціонарних телефонів в межах України), (044) 494-46-50 або в операційному відділі будь-якого відділення АБ «</w:t>
      </w:r>
      <w:proofErr w:type="spellStart"/>
      <w:r>
        <w:rPr>
          <w:sz w:val="24"/>
          <w:szCs w:val="24"/>
          <w:lang w:val="uk-UA"/>
        </w:rPr>
        <w:t>Укргазбанк</w:t>
      </w:r>
      <w:proofErr w:type="spellEnd"/>
      <w:r>
        <w:rPr>
          <w:sz w:val="24"/>
          <w:szCs w:val="24"/>
          <w:lang w:val="uk-UA"/>
        </w:rPr>
        <w:t>».</w:t>
      </w:r>
    </w:p>
    <w:p>
      <w:pPr>
        <w:pStyle w:val="2"/>
        <w:spacing w:after="0" w:line="240" w:lineRule="auto"/>
        <w:ind w:left="0"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незгоди із доведеними Банком тарифами пропонуємо звернутись до найближчого відділення Банку.</w:t>
      </w:r>
    </w:p>
    <w:p>
      <w:pPr>
        <w:ind w:firstLine="540"/>
        <w:rPr>
          <w:sz w:val="24"/>
          <w:szCs w:val="24"/>
        </w:rPr>
      </w:pPr>
    </w:p>
    <w:p>
      <w:pPr>
        <w:ind w:firstLine="540"/>
        <w:rPr>
          <w:sz w:val="24"/>
          <w:szCs w:val="24"/>
        </w:rPr>
      </w:pPr>
      <w:r>
        <w:rPr>
          <w:sz w:val="24"/>
          <w:szCs w:val="24"/>
        </w:rPr>
        <w:t>Голова Тарифного комітету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С.В.Шлапак</w:t>
      </w:r>
    </w:p>
    <w:p>
      <w:pPr>
        <w:ind w:firstLine="540"/>
        <w:rPr>
          <w:sz w:val="24"/>
          <w:szCs w:val="24"/>
        </w:rPr>
      </w:pPr>
    </w:p>
    <w:p>
      <w:pPr>
        <w:ind w:firstLine="540"/>
        <w:rPr>
          <w:sz w:val="24"/>
          <w:szCs w:val="24"/>
        </w:rPr>
      </w:pPr>
      <w:r>
        <w:rPr>
          <w:sz w:val="24"/>
          <w:szCs w:val="24"/>
        </w:rPr>
        <w:t>Секретар Тарифного комітету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С.В.Тимченко</w:t>
      </w:r>
    </w:p>
    <w:p/>
    <w:sectPr>
      <w:pgSz w:w="11906" w:h="16838"/>
      <w:pgMar w:top="567" w:right="386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D90"/>
    <w:multiLevelType w:val="multilevel"/>
    <w:tmpl w:val="FEA6DEB2"/>
    <w:lvl w:ilvl="0">
      <w:start w:val="2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B726EC0"/>
    <w:multiLevelType w:val="multilevel"/>
    <w:tmpl w:val="20D606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2"/>
        </w:tabs>
        <w:ind w:left="4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"/>
        </w:tabs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2"/>
        </w:tabs>
        <w:ind w:left="1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 Знак Знак Знак 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 Знак Знак Знак 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2227</Characters>
  <Application>Microsoft Office Word</Application>
  <DocSecurity>0</DocSecurity>
  <Lines>18</Lines>
  <Paragraphs>5</Paragraphs>
  <ScaleCrop>false</ScaleCrop>
  <Company>ugb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Дем'яненко Алла Леонідівна</dc:creator>
  <cp:keywords/>
  <dc:description/>
  <cp:lastModifiedBy>Дем'яненко Алла Леонідівна</cp:lastModifiedBy>
  <cp:revision>3</cp:revision>
  <dcterms:created xsi:type="dcterms:W3CDTF">2013-04-10T07:08:00Z</dcterms:created>
  <dcterms:modified xsi:type="dcterms:W3CDTF">2013-04-10T07:13:00Z</dcterms:modified>
</cp:coreProperties>
</file>