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49" w:rsidRPr="00CA52E2" w:rsidRDefault="00B80F49" w:rsidP="00B80F49">
      <w:pPr>
        <w:outlineLvl w:val="0"/>
        <w:rPr>
          <w:i/>
          <w:sz w:val="22"/>
          <w:szCs w:val="22"/>
          <w:lang w:val="uk-UA"/>
        </w:rPr>
      </w:pPr>
      <w:bookmarkStart w:id="0" w:name="_GoBack"/>
      <w:bookmarkEnd w:id="0"/>
      <w:r w:rsidRPr="00CA52E2">
        <w:rPr>
          <w:i/>
          <w:sz w:val="22"/>
          <w:szCs w:val="22"/>
          <w:lang w:val="uk-UA"/>
        </w:rPr>
        <w:t>Для Позичальника – юридичної особи</w:t>
      </w:r>
    </w:p>
    <w:p w:rsidR="00B80F49" w:rsidRPr="00CA52E2" w:rsidRDefault="00B80F49" w:rsidP="00B80F49">
      <w:pPr>
        <w:spacing w:line="228" w:lineRule="auto"/>
        <w:jc w:val="right"/>
        <w:rPr>
          <w:bCs/>
          <w:i/>
          <w:iCs/>
          <w:sz w:val="22"/>
          <w:szCs w:val="22"/>
          <w:lang w:val="uk-UA"/>
        </w:rPr>
      </w:pPr>
    </w:p>
    <w:p w:rsidR="00B80F49" w:rsidRPr="00CA52E2" w:rsidRDefault="00B80F49" w:rsidP="00B80F49">
      <w:pPr>
        <w:spacing w:line="228" w:lineRule="auto"/>
        <w:jc w:val="right"/>
        <w:rPr>
          <w:bCs/>
          <w:iCs/>
          <w:sz w:val="22"/>
          <w:szCs w:val="22"/>
          <w:lang w:val="uk-UA"/>
        </w:rPr>
      </w:pPr>
      <w:r w:rsidRPr="00CA52E2" w:rsidDel="000E78C2">
        <w:rPr>
          <w:i/>
          <w:color w:val="FF0000"/>
          <w:sz w:val="22"/>
          <w:szCs w:val="22"/>
          <w:lang w:val="uk-UA"/>
        </w:rPr>
        <w:t xml:space="preserve"> </w:t>
      </w:r>
      <w:r w:rsidRPr="00CA52E2">
        <w:rPr>
          <w:bCs/>
          <w:iCs/>
          <w:sz w:val="22"/>
          <w:szCs w:val="22"/>
          <w:lang w:val="uk-UA"/>
        </w:rPr>
        <w:t>Додаток  2</w:t>
      </w:r>
    </w:p>
    <w:p w:rsidR="00B80F49" w:rsidRPr="00CA52E2" w:rsidRDefault="00B80F49" w:rsidP="00B80F49">
      <w:pPr>
        <w:tabs>
          <w:tab w:val="left" w:pos="-1701"/>
          <w:tab w:val="left" w:pos="3969"/>
        </w:tabs>
        <w:jc w:val="right"/>
        <w:rPr>
          <w:bCs/>
          <w:iCs/>
          <w:sz w:val="22"/>
          <w:szCs w:val="22"/>
          <w:lang w:val="uk-UA"/>
        </w:rPr>
      </w:pPr>
      <w:r w:rsidRPr="00CA52E2">
        <w:rPr>
          <w:bCs/>
          <w:iCs/>
          <w:sz w:val="22"/>
          <w:szCs w:val="22"/>
          <w:lang w:val="uk-UA"/>
        </w:rPr>
        <w:t xml:space="preserve">до </w:t>
      </w:r>
      <w:r w:rsidRPr="00CA52E2">
        <w:rPr>
          <w:sz w:val="22"/>
          <w:szCs w:val="22"/>
          <w:lang w:val="uk-UA"/>
        </w:rPr>
        <w:t>Правил надання кредиту на умовах овердрафту в АБ «УКРГАЗБАНК»</w:t>
      </w:r>
    </w:p>
    <w:p w:rsidR="00B80F49" w:rsidRPr="00CA52E2" w:rsidRDefault="00B80F49" w:rsidP="00B80F49">
      <w:pPr>
        <w:spacing w:line="228" w:lineRule="auto"/>
        <w:jc w:val="right"/>
        <w:rPr>
          <w:bCs/>
          <w:i/>
          <w:iCs/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jc w:val="center"/>
        <w:rPr>
          <w:bCs/>
          <w:i/>
          <w:color w:val="FF0000"/>
          <w:sz w:val="22"/>
          <w:szCs w:val="22"/>
          <w:lang w:val="uk-UA"/>
        </w:rPr>
      </w:pPr>
      <w:r w:rsidRPr="00CA52E2">
        <w:rPr>
          <w:bCs/>
          <w:i/>
          <w:color w:val="FF0000"/>
          <w:sz w:val="22"/>
          <w:szCs w:val="22"/>
          <w:lang w:val="uk-UA"/>
        </w:rPr>
        <w:t>(фірмовий бланк)</w:t>
      </w: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spacing w:line="360" w:lineRule="auto"/>
        <w:rPr>
          <w:sz w:val="22"/>
          <w:szCs w:val="22"/>
          <w:lang w:val="uk-UA"/>
        </w:rPr>
      </w:pPr>
    </w:p>
    <w:p w:rsidR="00B80F49" w:rsidRPr="00CA52E2" w:rsidRDefault="00B80F49" w:rsidP="00B80F49">
      <w:pPr>
        <w:spacing w:line="360" w:lineRule="auto"/>
        <w:rPr>
          <w:color w:val="0000FF"/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Від  </w:t>
      </w:r>
      <w:r w:rsidRPr="00CA52E2">
        <w:rPr>
          <w:color w:val="0000FF"/>
          <w:sz w:val="22"/>
          <w:szCs w:val="22"/>
          <w:lang w:val="uk-UA"/>
        </w:rPr>
        <w:t>__ ______</w:t>
      </w:r>
      <w:r w:rsidRPr="00CA52E2">
        <w:rPr>
          <w:sz w:val="22"/>
          <w:szCs w:val="22"/>
          <w:lang w:val="uk-UA"/>
        </w:rPr>
        <w:t xml:space="preserve"> 20</w:t>
      </w:r>
      <w:r w:rsidRPr="00CA52E2">
        <w:rPr>
          <w:color w:val="0000FF"/>
          <w:sz w:val="22"/>
          <w:szCs w:val="22"/>
          <w:lang w:val="uk-UA"/>
        </w:rPr>
        <w:t>__</w:t>
      </w:r>
      <w:r w:rsidRPr="00CA52E2">
        <w:rPr>
          <w:sz w:val="22"/>
          <w:szCs w:val="22"/>
          <w:lang w:val="uk-UA"/>
        </w:rPr>
        <w:t xml:space="preserve">   №  </w:t>
      </w:r>
      <w:r w:rsidRPr="00CA52E2">
        <w:rPr>
          <w:color w:val="0000FF"/>
          <w:sz w:val="22"/>
          <w:szCs w:val="22"/>
          <w:lang w:val="uk-UA"/>
        </w:rPr>
        <w:t>_________</w:t>
      </w:r>
    </w:p>
    <w:p w:rsidR="00B80F49" w:rsidRPr="00CA52E2" w:rsidRDefault="00B80F49" w:rsidP="00B80F49">
      <w:pPr>
        <w:ind w:left="5579"/>
        <w:rPr>
          <w:i/>
          <w:sz w:val="22"/>
          <w:szCs w:val="22"/>
          <w:lang w:val="uk-UA"/>
        </w:rPr>
      </w:pPr>
      <w:r w:rsidRPr="00CA52E2">
        <w:rPr>
          <w:i/>
          <w:sz w:val="22"/>
          <w:szCs w:val="22"/>
          <w:lang w:val="uk-UA"/>
        </w:rPr>
        <w:t>Голові Правління/</w:t>
      </w:r>
    </w:p>
    <w:p w:rsidR="00B80F49" w:rsidRPr="00CA52E2" w:rsidRDefault="00B80F49" w:rsidP="00B80F49">
      <w:pPr>
        <w:ind w:left="5580"/>
        <w:rPr>
          <w:i/>
          <w:color w:val="0000FF"/>
          <w:sz w:val="22"/>
          <w:szCs w:val="22"/>
          <w:lang w:val="uk-UA"/>
        </w:rPr>
      </w:pPr>
      <w:r w:rsidRPr="00CA52E2">
        <w:rPr>
          <w:i/>
          <w:color w:val="0000FF"/>
          <w:sz w:val="22"/>
          <w:szCs w:val="22"/>
          <w:lang w:val="uk-UA"/>
        </w:rPr>
        <w:t xml:space="preserve">Першому заступнику Голови Правління/ </w:t>
      </w:r>
    </w:p>
    <w:p w:rsidR="00B80F49" w:rsidRPr="00CA52E2" w:rsidRDefault="00B80F49" w:rsidP="00B80F49">
      <w:pPr>
        <w:ind w:left="5580"/>
        <w:rPr>
          <w:i/>
          <w:sz w:val="22"/>
          <w:szCs w:val="22"/>
          <w:lang w:val="uk-UA"/>
        </w:rPr>
      </w:pPr>
      <w:r w:rsidRPr="00CA52E2">
        <w:rPr>
          <w:i/>
          <w:color w:val="0000FF"/>
          <w:sz w:val="22"/>
          <w:szCs w:val="22"/>
          <w:lang w:val="uk-UA"/>
        </w:rPr>
        <w:t>Директору дирекції</w:t>
      </w:r>
    </w:p>
    <w:p w:rsidR="00B80F49" w:rsidRPr="00CA52E2" w:rsidRDefault="00B80F49" w:rsidP="00B80F49">
      <w:pPr>
        <w:ind w:left="5580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АБ «УКРГАЗБАНК» </w:t>
      </w:r>
    </w:p>
    <w:p w:rsidR="00B80F49" w:rsidRPr="00CA52E2" w:rsidRDefault="00B80F49" w:rsidP="00B80F49">
      <w:pPr>
        <w:spacing w:after="200" w:line="276" w:lineRule="auto"/>
        <w:jc w:val="right"/>
        <w:rPr>
          <w:rFonts w:eastAsia="Calibri"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B80F49" w:rsidRPr="00CA52E2" w:rsidRDefault="00B80F49" w:rsidP="00B80F49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CA52E2">
        <w:rPr>
          <w:rFonts w:eastAsia="Calibri"/>
          <w:b/>
          <w:sz w:val="22"/>
          <w:szCs w:val="22"/>
          <w:lang w:val="uk-UA" w:eastAsia="en-US"/>
        </w:rPr>
        <w:t>Д О В І Д К А</w:t>
      </w:r>
    </w:p>
    <w:p w:rsidR="00B80F49" w:rsidRPr="00CA52E2" w:rsidRDefault="00B80F49" w:rsidP="00B80F49">
      <w:pPr>
        <w:spacing w:after="200"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CA52E2">
        <w:rPr>
          <w:b/>
          <w:bCs/>
          <w:sz w:val="22"/>
          <w:szCs w:val="22"/>
          <w:lang w:val="uk-UA"/>
        </w:rPr>
        <w:t>щодо періодичності надання фінансової звітності</w:t>
      </w:r>
    </w:p>
    <w:p w:rsidR="00B80F49" w:rsidRPr="00CA52E2" w:rsidRDefault="00B80F49" w:rsidP="00B80F49">
      <w:pPr>
        <w:ind w:firstLine="567"/>
        <w:jc w:val="both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Повідомляємо, що </w:t>
      </w:r>
      <w:r w:rsidRPr="00CA52E2">
        <w:rPr>
          <w:color w:val="0000FF"/>
          <w:sz w:val="22"/>
          <w:szCs w:val="22"/>
          <w:lang w:val="uk-UA"/>
        </w:rPr>
        <w:t xml:space="preserve">______ </w:t>
      </w:r>
      <w:r w:rsidRPr="00CA52E2">
        <w:rPr>
          <w:i/>
          <w:color w:val="FF0000"/>
          <w:sz w:val="22"/>
          <w:szCs w:val="22"/>
          <w:lang w:val="uk-UA"/>
        </w:rPr>
        <w:t>повне найменування Позичальника</w:t>
      </w:r>
      <w:r w:rsidRPr="00CA52E2">
        <w:rPr>
          <w:sz w:val="22"/>
          <w:szCs w:val="22"/>
          <w:lang w:val="uk-UA"/>
        </w:rPr>
        <w:t>, код ЄДРПОУ</w:t>
      </w:r>
      <w:r w:rsidRPr="00CA52E2">
        <w:rPr>
          <w:i/>
          <w:color w:val="0000FF"/>
          <w:sz w:val="22"/>
          <w:szCs w:val="22"/>
          <w:lang w:val="uk-UA"/>
        </w:rPr>
        <w:t xml:space="preserve"> ______, </w:t>
      </w:r>
      <w:r w:rsidRPr="00CA52E2">
        <w:rPr>
          <w:sz w:val="22"/>
          <w:szCs w:val="22"/>
          <w:lang w:val="uk-UA"/>
        </w:rPr>
        <w:t>надає фінансову звітність за результатами податкового (звітного) періоду - 1 раз на рік.</w:t>
      </w:r>
    </w:p>
    <w:p w:rsidR="00B80F49" w:rsidRPr="00CA52E2" w:rsidRDefault="00B80F49" w:rsidP="00B80F49">
      <w:pPr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 </w:t>
      </w:r>
    </w:p>
    <w:p w:rsidR="00B80F49" w:rsidRPr="00CA52E2" w:rsidRDefault="00B80F49" w:rsidP="00B80F49">
      <w:pPr>
        <w:jc w:val="both"/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sz w:val="22"/>
          <w:szCs w:val="22"/>
          <w:lang w:val="uk-UA"/>
        </w:rPr>
      </w:pPr>
    </w:p>
    <w:p w:rsidR="00B80F49" w:rsidRPr="00CA52E2" w:rsidRDefault="00B80F49" w:rsidP="00B80F49">
      <w:pPr>
        <w:rPr>
          <w:rFonts w:eastAsia="Calibri"/>
          <w:sz w:val="22"/>
          <w:szCs w:val="22"/>
          <w:lang w:val="uk-UA" w:eastAsia="en-US"/>
        </w:rPr>
      </w:pPr>
    </w:p>
    <w:p w:rsidR="00B80F49" w:rsidRPr="00CA52E2" w:rsidRDefault="00B80F49" w:rsidP="00B80F49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>Керівник                                   ______________          ПІБ</w:t>
      </w:r>
    </w:p>
    <w:p w:rsidR="00B80F49" w:rsidRPr="00CA52E2" w:rsidRDefault="00B80F49" w:rsidP="00B80F49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(підпис)</w:t>
      </w:r>
    </w:p>
    <w:p w:rsidR="00B80F49" w:rsidRPr="00CA52E2" w:rsidRDefault="00B80F49" w:rsidP="00B80F49">
      <w:pPr>
        <w:spacing w:after="60"/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>Головний бухгалтер               _______________         ПІБ</w:t>
      </w:r>
    </w:p>
    <w:p w:rsidR="00B80F49" w:rsidRPr="00CA52E2" w:rsidRDefault="00B80F49" w:rsidP="00B80F49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(підпис)</w:t>
      </w:r>
    </w:p>
    <w:p w:rsidR="00B80F49" w:rsidRPr="00CA52E2" w:rsidRDefault="00B80F49" w:rsidP="00B80F49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>М.П.</w:t>
      </w:r>
    </w:p>
    <w:p w:rsidR="00627C40" w:rsidRDefault="00627C40"/>
    <w:sectPr w:rsidR="00627C40">
      <w:pgSz w:w="11906" w:h="16838"/>
      <w:pgMar w:top="567" w:right="991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C"/>
    <w:rsid w:val="005B593C"/>
    <w:rsid w:val="00627C40"/>
    <w:rsid w:val="00B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0E75-D712-4FF0-88B6-EF3FEA03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2</cp:revision>
  <dcterms:created xsi:type="dcterms:W3CDTF">2021-06-01T21:05:00Z</dcterms:created>
  <dcterms:modified xsi:type="dcterms:W3CDTF">2021-06-01T21:05:00Z</dcterms:modified>
</cp:coreProperties>
</file>