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A707A4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707A4"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AA5C2E" w:rsidRPr="00A707A4" w:rsidRDefault="00AD5081" w:rsidP="00A85DE1">
      <w:pPr>
        <w:pStyle w:val="2"/>
        <w:spacing w:line="276" w:lineRule="auto"/>
        <w:ind w:left="-851" w:firstLine="0"/>
        <w:rPr>
          <w:sz w:val="22"/>
          <w:szCs w:val="22"/>
        </w:rPr>
      </w:pPr>
      <w:r w:rsidRPr="00A707A4">
        <w:rPr>
          <w:sz w:val="22"/>
          <w:szCs w:val="22"/>
        </w:rPr>
        <w:t xml:space="preserve">Повідомляємо, що з </w:t>
      </w:r>
      <w:r w:rsidR="00127A77" w:rsidRPr="00A707A4">
        <w:rPr>
          <w:sz w:val="22"/>
          <w:szCs w:val="22"/>
        </w:rPr>
        <w:t xml:space="preserve"> </w:t>
      </w:r>
      <w:r w:rsidR="00A707A4" w:rsidRPr="00A707A4">
        <w:rPr>
          <w:sz w:val="22"/>
          <w:szCs w:val="22"/>
          <w:lang w:val="ru-RU"/>
        </w:rPr>
        <w:t xml:space="preserve">11.08.2021  по 09.09.2021 </w:t>
      </w:r>
      <w:r w:rsidR="000A3A6D" w:rsidRPr="00A707A4">
        <w:rPr>
          <w:sz w:val="22"/>
          <w:szCs w:val="22"/>
        </w:rPr>
        <w:t xml:space="preserve">включно </w:t>
      </w:r>
      <w:r w:rsidR="00AA5C2E" w:rsidRPr="00A707A4">
        <w:rPr>
          <w:sz w:val="22"/>
          <w:szCs w:val="22"/>
        </w:rPr>
        <w:t xml:space="preserve">АБ «УКРГАЗБАНК» проводить короткострокову акцію </w:t>
      </w:r>
      <w:r w:rsidR="00652E6D" w:rsidRPr="00A707A4">
        <w:rPr>
          <w:sz w:val="22"/>
          <w:szCs w:val="22"/>
        </w:rPr>
        <w:t>«</w:t>
      </w:r>
      <w:r w:rsidR="00A707A4" w:rsidRPr="00A707A4">
        <w:rPr>
          <w:sz w:val="22"/>
          <w:szCs w:val="22"/>
          <w:lang w:val="ru-RU"/>
        </w:rPr>
        <w:t>Серпнева лояльн</w:t>
      </w:r>
      <w:r w:rsidR="00A707A4" w:rsidRPr="00A707A4">
        <w:rPr>
          <w:sz w:val="22"/>
          <w:szCs w:val="22"/>
        </w:rPr>
        <w:t>і</w:t>
      </w:r>
      <w:proofErr w:type="spellStart"/>
      <w:r w:rsidR="00A707A4" w:rsidRPr="00A707A4">
        <w:rPr>
          <w:sz w:val="22"/>
          <w:szCs w:val="22"/>
          <w:lang w:val="ru-RU"/>
        </w:rPr>
        <w:t>сть</w:t>
      </w:r>
      <w:proofErr w:type="spellEnd"/>
      <w:r w:rsidR="00652E6D" w:rsidRPr="00A707A4">
        <w:rPr>
          <w:sz w:val="22"/>
          <w:szCs w:val="22"/>
        </w:rPr>
        <w:t xml:space="preserve">» </w:t>
      </w:r>
      <w:r w:rsidR="00AA5C2E" w:rsidRPr="00A707A4">
        <w:rPr>
          <w:sz w:val="22"/>
          <w:szCs w:val="22"/>
        </w:rPr>
        <w:t xml:space="preserve">для фізичних </w:t>
      </w:r>
      <w:r w:rsidR="003940F5" w:rsidRPr="00A707A4">
        <w:rPr>
          <w:sz w:val="22"/>
          <w:szCs w:val="22"/>
        </w:rPr>
        <w:t>осіб – клієнтів АБ «УКРГАЗБАНК»</w:t>
      </w:r>
    </w:p>
    <w:p w:rsidR="006C7F88" w:rsidRPr="00A707A4" w:rsidRDefault="006C7F88" w:rsidP="00A85DE1">
      <w:pPr>
        <w:pStyle w:val="2"/>
        <w:spacing w:line="276" w:lineRule="auto"/>
        <w:ind w:left="-851" w:firstLine="0"/>
        <w:rPr>
          <w:sz w:val="22"/>
          <w:szCs w:val="22"/>
        </w:rPr>
      </w:pPr>
    </w:p>
    <w:p w:rsidR="006C7F88" w:rsidRPr="00A707A4" w:rsidRDefault="006C7F88" w:rsidP="00A85DE1">
      <w:pPr>
        <w:pStyle w:val="2"/>
        <w:spacing w:line="276" w:lineRule="auto"/>
        <w:ind w:left="-851" w:firstLine="0"/>
        <w:rPr>
          <w:sz w:val="22"/>
          <w:szCs w:val="22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07"/>
        <w:gridCol w:w="6281"/>
      </w:tblGrid>
      <w:tr w:rsidR="006C7F88" w:rsidRPr="00A707A4" w:rsidTr="00BB5739">
        <w:trPr>
          <w:trHeight w:val="3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88" w:rsidRPr="00BB5739" w:rsidRDefault="006C7F88">
            <w:pPr>
              <w:pStyle w:val="2"/>
              <w:spacing w:line="276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BB5739">
              <w:rPr>
                <w:iCs/>
                <w:sz w:val="22"/>
                <w:szCs w:val="22"/>
                <w:lang w:val="ru-RU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88" w:rsidRPr="00A707A4" w:rsidRDefault="006C7F88">
            <w:pPr>
              <w:pStyle w:val="2"/>
              <w:spacing w:line="276" w:lineRule="auto"/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A707A4">
              <w:rPr>
                <w:sz w:val="22"/>
                <w:szCs w:val="22"/>
                <w:lang w:val="ru-RU"/>
              </w:rPr>
              <w:t>Назва</w:t>
            </w:r>
            <w:proofErr w:type="spellEnd"/>
            <w:r w:rsidRPr="00A707A4">
              <w:rPr>
                <w:sz w:val="22"/>
                <w:szCs w:val="22"/>
                <w:lang w:val="ru-RU"/>
              </w:rPr>
              <w:t xml:space="preserve"> акції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88" w:rsidRPr="00A707A4" w:rsidRDefault="006C7F88">
            <w:pPr>
              <w:pStyle w:val="2"/>
              <w:spacing w:line="276" w:lineRule="auto"/>
              <w:rPr>
                <w:b/>
                <w:bCs/>
                <w:sz w:val="22"/>
                <w:szCs w:val="22"/>
                <w:lang w:val="ru-RU"/>
              </w:rPr>
            </w:pPr>
            <w:r w:rsidRPr="00A707A4">
              <w:rPr>
                <w:b/>
                <w:bCs/>
                <w:sz w:val="22"/>
                <w:szCs w:val="22"/>
                <w:lang w:val="ru-RU"/>
              </w:rPr>
              <w:t xml:space="preserve">«Серпнева </w:t>
            </w:r>
            <w:proofErr w:type="spellStart"/>
            <w:r w:rsidRPr="00A707A4">
              <w:rPr>
                <w:b/>
                <w:bCs/>
                <w:sz w:val="22"/>
                <w:szCs w:val="22"/>
                <w:lang w:val="ru-RU"/>
              </w:rPr>
              <w:t>лояльність</w:t>
            </w:r>
            <w:proofErr w:type="spellEnd"/>
            <w:r w:rsidRPr="00A707A4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</w:tc>
      </w:tr>
      <w:tr w:rsidR="006C7F88" w:rsidRPr="00A707A4" w:rsidTr="00BB5739">
        <w:trPr>
          <w:trHeight w:val="4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88" w:rsidRPr="00BB5739" w:rsidRDefault="006C7F88">
            <w:pPr>
              <w:pStyle w:val="2"/>
              <w:spacing w:line="276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BB5739">
              <w:rPr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88" w:rsidRPr="00A707A4" w:rsidRDefault="006C7F88">
            <w:pPr>
              <w:pStyle w:val="2"/>
              <w:spacing w:line="276" w:lineRule="auto"/>
              <w:ind w:firstLine="0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A707A4">
              <w:rPr>
                <w:bCs/>
                <w:sz w:val="22"/>
                <w:szCs w:val="22"/>
                <w:lang w:val="ru-RU"/>
              </w:rPr>
              <w:t>Назва</w:t>
            </w:r>
            <w:proofErr w:type="spellEnd"/>
            <w:r w:rsidRPr="00A707A4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707A4">
              <w:rPr>
                <w:bCs/>
                <w:sz w:val="22"/>
                <w:szCs w:val="22"/>
                <w:lang w:val="ru-RU"/>
              </w:rPr>
              <w:t>депозитної</w:t>
            </w:r>
            <w:proofErr w:type="spellEnd"/>
            <w:r w:rsidRPr="00A707A4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707A4">
              <w:rPr>
                <w:bCs/>
                <w:sz w:val="22"/>
                <w:szCs w:val="22"/>
                <w:lang w:val="ru-RU"/>
              </w:rPr>
              <w:t>програми</w:t>
            </w:r>
            <w:proofErr w:type="spellEnd"/>
            <w:r w:rsidRPr="00A707A4">
              <w:rPr>
                <w:bCs/>
                <w:sz w:val="22"/>
                <w:szCs w:val="22"/>
                <w:lang w:val="ru-RU"/>
              </w:rPr>
              <w:t>, яка бере участь а акції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88" w:rsidRPr="00A707A4" w:rsidRDefault="006C7F88">
            <w:pPr>
              <w:pStyle w:val="ad"/>
              <w:rPr>
                <w:rFonts w:ascii="Times New Roman" w:hAnsi="Times New Roman" w:cs="Times New Roman"/>
                <w:iCs/>
                <w:lang w:val="uk-UA"/>
              </w:rPr>
            </w:pPr>
            <w:r w:rsidRPr="00A707A4">
              <w:rPr>
                <w:rFonts w:ascii="Times New Roman" w:hAnsi="Times New Roman" w:cs="Times New Roman"/>
                <w:iCs/>
                <w:lang w:val="uk-UA"/>
              </w:rPr>
              <w:t xml:space="preserve">                 Всі депозитні програми</w:t>
            </w:r>
          </w:p>
        </w:tc>
      </w:tr>
      <w:tr w:rsidR="006C7F88" w:rsidRPr="00A707A4" w:rsidTr="00BB573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88" w:rsidRPr="00BB5739" w:rsidRDefault="006C7F88">
            <w:pPr>
              <w:pStyle w:val="2"/>
              <w:spacing w:line="276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BB5739">
              <w:rPr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88" w:rsidRPr="00A707A4" w:rsidRDefault="006C7F88">
            <w:pPr>
              <w:pStyle w:val="ad"/>
              <w:rPr>
                <w:rFonts w:ascii="Times New Roman" w:hAnsi="Times New Roman" w:cs="Times New Roman"/>
                <w:lang w:val="uk-UA"/>
              </w:rPr>
            </w:pPr>
            <w:r w:rsidRPr="00A707A4">
              <w:rPr>
                <w:rFonts w:ascii="Times New Roman" w:hAnsi="Times New Roman" w:cs="Times New Roman"/>
                <w:lang w:val="uk-UA"/>
              </w:rPr>
              <w:t>Період проведення акції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88" w:rsidRPr="00A707A4" w:rsidRDefault="006C7F88">
            <w:pPr>
              <w:pStyle w:val="ad"/>
              <w:rPr>
                <w:rFonts w:ascii="Times New Roman" w:hAnsi="Times New Roman" w:cs="Times New Roman"/>
                <w:b/>
                <w:lang w:val="uk-UA"/>
              </w:rPr>
            </w:pPr>
            <w:r w:rsidRPr="00A707A4">
              <w:rPr>
                <w:rFonts w:ascii="Times New Roman" w:hAnsi="Times New Roman" w:cs="Times New Roman"/>
                <w:b/>
                <w:lang w:val="uk-UA"/>
              </w:rPr>
              <w:t>з 11.08.2021  по 09.09.2021 включно</w:t>
            </w:r>
          </w:p>
        </w:tc>
      </w:tr>
      <w:tr w:rsidR="006C7F88" w:rsidRPr="00A707A4" w:rsidTr="00BB573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88" w:rsidRPr="00BB5739" w:rsidRDefault="006C7F88">
            <w:pPr>
              <w:pStyle w:val="2"/>
              <w:spacing w:line="276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BB5739">
              <w:rPr>
                <w:iCs/>
                <w:sz w:val="22"/>
                <w:szCs w:val="22"/>
                <w:lang w:val="ru-RU"/>
              </w:rPr>
              <w:t>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88" w:rsidRPr="00A707A4" w:rsidRDefault="006C7F88">
            <w:pPr>
              <w:pStyle w:val="ad"/>
              <w:rPr>
                <w:rFonts w:ascii="Times New Roman" w:hAnsi="Times New Roman" w:cs="Times New Roman"/>
                <w:lang w:val="uk-UA"/>
              </w:rPr>
            </w:pPr>
            <w:r w:rsidRPr="00A707A4">
              <w:rPr>
                <w:rFonts w:ascii="Times New Roman" w:hAnsi="Times New Roman" w:cs="Times New Roman"/>
                <w:lang w:val="uk-UA"/>
              </w:rPr>
              <w:t>Учасники акції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88" w:rsidRPr="00A707A4" w:rsidRDefault="006C7F88">
            <w:pPr>
              <w:pStyle w:val="ad"/>
              <w:rPr>
                <w:rFonts w:ascii="Times New Roman" w:hAnsi="Times New Roman" w:cs="Times New Roman"/>
                <w:lang w:val="uk-UA"/>
              </w:rPr>
            </w:pPr>
            <w:r w:rsidRPr="00A707A4">
              <w:rPr>
                <w:rFonts w:ascii="Times New Roman" w:hAnsi="Times New Roman" w:cs="Times New Roman"/>
                <w:lang w:val="uk-UA"/>
              </w:rPr>
              <w:t>Вкладники - фізичні особи, які мають депозитні рахунки на суму від 200 000,00 доларів США/євро  та/або від 10 000 000,00 грн. та подали заявки на участь в акції в період її проведення, за формою що додається</w:t>
            </w:r>
          </w:p>
        </w:tc>
      </w:tr>
      <w:tr w:rsidR="006C7F88" w:rsidRPr="00A707A4" w:rsidTr="00BB573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88" w:rsidRPr="00BB5739" w:rsidRDefault="006C7F88">
            <w:pPr>
              <w:pStyle w:val="2"/>
              <w:spacing w:line="276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BB5739">
              <w:rPr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88" w:rsidRPr="00A707A4" w:rsidRDefault="006C7F88">
            <w:pPr>
              <w:pStyle w:val="2"/>
              <w:spacing w:line="276" w:lineRule="auto"/>
              <w:ind w:firstLine="0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A707A4">
              <w:rPr>
                <w:bCs/>
                <w:sz w:val="22"/>
                <w:szCs w:val="22"/>
                <w:lang w:val="ru-RU"/>
              </w:rPr>
              <w:t>Зміст</w:t>
            </w:r>
            <w:proofErr w:type="spellEnd"/>
            <w:r w:rsidRPr="00A707A4">
              <w:rPr>
                <w:bCs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707A4">
              <w:rPr>
                <w:bCs/>
                <w:sz w:val="22"/>
                <w:szCs w:val="22"/>
                <w:lang w:val="ru-RU"/>
              </w:rPr>
              <w:t>умови</w:t>
            </w:r>
            <w:bookmarkStart w:id="0" w:name="_GoBack"/>
            <w:bookmarkEnd w:id="0"/>
            <w:proofErr w:type="spellEnd"/>
            <w:r w:rsidRPr="00A707A4">
              <w:rPr>
                <w:bCs/>
                <w:sz w:val="22"/>
                <w:szCs w:val="22"/>
                <w:lang w:val="ru-RU"/>
              </w:rPr>
              <w:t xml:space="preserve"> акції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88" w:rsidRPr="00A707A4" w:rsidRDefault="006C7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707A4">
              <w:rPr>
                <w:rFonts w:ascii="Times New Roman" w:hAnsi="Times New Roman" w:cs="Times New Roman"/>
                <w:lang w:val="uk-UA"/>
              </w:rPr>
              <w:t>Надається можливість достроково повернути депозити розміщені в національній та/або іноземних валютах за умови перерахунку раніше нарахованих процентів за неповний строк зберігання коштів, що починається з наступного дня за днем залучення коштів або з першого дня продовженого строку зберігання коштів та закінчується в день який передує дню дострокового повернення депозиту за процентною ставкою із розрахунку 0,01% річних.</w:t>
            </w:r>
          </w:p>
          <w:p w:rsidR="006C7F88" w:rsidRPr="00A707A4" w:rsidRDefault="006C7F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07A4">
              <w:rPr>
                <w:rFonts w:ascii="Times New Roman" w:hAnsi="Times New Roman" w:cs="Times New Roman"/>
                <w:lang w:val="uk-UA"/>
              </w:rPr>
              <w:t>При перерахунку раніше нарахованих процентів, здійснюється перерахунок суми утриманих обов’язкових податків та зборів, відповідно до чинного законодавства України.</w:t>
            </w:r>
          </w:p>
          <w:p w:rsidR="006C7F88" w:rsidRPr="00A707A4" w:rsidRDefault="006C7F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07A4">
              <w:rPr>
                <w:rFonts w:ascii="Times New Roman" w:hAnsi="Times New Roman" w:cs="Times New Roman"/>
                <w:lang w:val="uk-UA"/>
              </w:rPr>
              <w:t>Умовою для участі в акції є підписання клієнтом додаткової угоди до депозитного договору.</w:t>
            </w:r>
          </w:p>
        </w:tc>
      </w:tr>
      <w:tr w:rsidR="006C7F88" w:rsidRPr="00A707A4" w:rsidTr="00BB573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88" w:rsidRPr="00BB5739" w:rsidRDefault="006C7F88">
            <w:pPr>
              <w:pStyle w:val="2"/>
              <w:spacing w:line="276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BB5739">
              <w:rPr>
                <w:iCs/>
                <w:sz w:val="22"/>
                <w:szCs w:val="22"/>
                <w:lang w:val="ru-RU"/>
              </w:rPr>
              <w:t>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88" w:rsidRPr="00A707A4" w:rsidRDefault="006C7F88">
            <w:pPr>
              <w:pStyle w:val="2"/>
              <w:spacing w:line="276" w:lineRule="auto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A707A4">
              <w:rPr>
                <w:iCs/>
                <w:sz w:val="22"/>
                <w:szCs w:val="22"/>
                <w:lang w:val="ru-RU"/>
              </w:rPr>
              <w:t>Строк депозитного договору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88" w:rsidRPr="00A707A4" w:rsidRDefault="006C7F88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707A4">
              <w:rPr>
                <w:rFonts w:ascii="Times New Roman" w:hAnsi="Times New Roman" w:cs="Times New Roman"/>
                <w:i/>
                <w:iCs/>
                <w:lang w:val="uk-UA"/>
              </w:rPr>
              <w:t>7-73</w:t>
            </w:r>
            <w:r w:rsidRPr="00A707A4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  <w:r w:rsidRPr="00A707A4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дні</w:t>
            </w:r>
          </w:p>
        </w:tc>
      </w:tr>
      <w:tr w:rsidR="006C7F88" w:rsidRPr="00A707A4" w:rsidTr="00BB573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88" w:rsidRPr="00BB5739" w:rsidRDefault="006C7F88">
            <w:pPr>
              <w:pStyle w:val="2"/>
              <w:spacing w:line="276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BB5739">
              <w:rPr>
                <w:iCs/>
                <w:sz w:val="22"/>
                <w:szCs w:val="22"/>
                <w:lang w:val="ru-RU"/>
              </w:rPr>
              <w:t>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88" w:rsidRPr="00A707A4" w:rsidRDefault="006C7F88">
            <w:pPr>
              <w:pStyle w:val="2"/>
              <w:spacing w:line="276" w:lineRule="auto"/>
              <w:ind w:firstLine="0"/>
              <w:rPr>
                <w:bCs/>
                <w:sz w:val="22"/>
                <w:szCs w:val="22"/>
                <w:lang w:val="ru-RU"/>
              </w:rPr>
            </w:pPr>
            <w:r w:rsidRPr="00A707A4">
              <w:rPr>
                <w:bCs/>
                <w:sz w:val="22"/>
                <w:szCs w:val="22"/>
                <w:lang w:val="ru-RU"/>
              </w:rPr>
              <w:t xml:space="preserve">Валюта вкладу 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88" w:rsidRPr="00A707A4" w:rsidRDefault="006C7F88">
            <w:pPr>
              <w:pStyle w:val="ad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707A4">
              <w:rPr>
                <w:rFonts w:ascii="Times New Roman" w:hAnsi="Times New Roman" w:cs="Times New Roman"/>
                <w:i/>
                <w:iCs/>
                <w:lang w:val="uk-UA"/>
              </w:rPr>
              <w:t>Долари США, Гривня, Євро</w:t>
            </w:r>
          </w:p>
        </w:tc>
      </w:tr>
    </w:tbl>
    <w:p w:rsidR="006C7F88" w:rsidRPr="00A707A4" w:rsidRDefault="006C7F88" w:rsidP="006C7F88">
      <w:pPr>
        <w:rPr>
          <w:rFonts w:ascii="Times New Roman" w:hAnsi="Times New Roman" w:cs="Times New Roman"/>
          <w:lang w:val="uk-UA"/>
        </w:rPr>
      </w:pPr>
    </w:p>
    <w:p w:rsidR="00AA5C2E" w:rsidRPr="00A707A4" w:rsidRDefault="00C319C8" w:rsidP="00C319C8">
      <w:pPr>
        <w:rPr>
          <w:rFonts w:ascii="Times New Roman" w:eastAsia="Times New Roman" w:hAnsi="Times New Roman" w:cs="Times New Roman"/>
          <w:lang w:val="uk-UA" w:eastAsia="ru-RU"/>
        </w:rPr>
      </w:pPr>
      <w:r w:rsidRPr="00A707A4">
        <w:rPr>
          <w:rFonts w:ascii="Times New Roman" w:hAnsi="Times New Roman" w:cs="Times New Roman"/>
          <w:lang w:val="uk-UA"/>
        </w:rPr>
        <w:t xml:space="preserve"> </w:t>
      </w:r>
      <w:r w:rsidR="00AA5C2E" w:rsidRPr="00A707A4">
        <w:rPr>
          <w:rFonts w:ascii="Times New Roman" w:eastAsia="Times New Roman" w:hAnsi="Times New Roman" w:cs="Times New Roman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C96110" w:rsidRPr="00A707A4" w:rsidRDefault="00C96110" w:rsidP="00867028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sectPr w:rsidR="00C96110" w:rsidRPr="00A707A4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C1BE2"/>
    <w:rsid w:val="000F7B2A"/>
    <w:rsid w:val="00102778"/>
    <w:rsid w:val="00114099"/>
    <w:rsid w:val="0012101C"/>
    <w:rsid w:val="00127A77"/>
    <w:rsid w:val="00160063"/>
    <w:rsid w:val="00193B87"/>
    <w:rsid w:val="001C08CD"/>
    <w:rsid w:val="001F0E7B"/>
    <w:rsid w:val="002416C4"/>
    <w:rsid w:val="00261C56"/>
    <w:rsid w:val="002B3224"/>
    <w:rsid w:val="0035414C"/>
    <w:rsid w:val="003907A5"/>
    <w:rsid w:val="003940F5"/>
    <w:rsid w:val="0047206B"/>
    <w:rsid w:val="00473D3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01ECA"/>
    <w:rsid w:val="005154CC"/>
    <w:rsid w:val="00526DAB"/>
    <w:rsid w:val="00544455"/>
    <w:rsid w:val="00544E28"/>
    <w:rsid w:val="00550087"/>
    <w:rsid w:val="005A2C03"/>
    <w:rsid w:val="005F72E9"/>
    <w:rsid w:val="00612E98"/>
    <w:rsid w:val="00652E6D"/>
    <w:rsid w:val="00653385"/>
    <w:rsid w:val="006548A7"/>
    <w:rsid w:val="00684988"/>
    <w:rsid w:val="006C7F88"/>
    <w:rsid w:val="006D7444"/>
    <w:rsid w:val="006E7706"/>
    <w:rsid w:val="006F4F8D"/>
    <w:rsid w:val="0071005D"/>
    <w:rsid w:val="00720AD0"/>
    <w:rsid w:val="007645AB"/>
    <w:rsid w:val="007739A8"/>
    <w:rsid w:val="00780196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53AF7"/>
    <w:rsid w:val="00A707A4"/>
    <w:rsid w:val="00A71615"/>
    <w:rsid w:val="00A85DE1"/>
    <w:rsid w:val="00A92EF4"/>
    <w:rsid w:val="00AA5C2E"/>
    <w:rsid w:val="00AB57FC"/>
    <w:rsid w:val="00AD5081"/>
    <w:rsid w:val="00AE4686"/>
    <w:rsid w:val="00AE5D10"/>
    <w:rsid w:val="00B122A1"/>
    <w:rsid w:val="00B60F56"/>
    <w:rsid w:val="00B86AF5"/>
    <w:rsid w:val="00BB41F3"/>
    <w:rsid w:val="00BB5739"/>
    <w:rsid w:val="00BE3E16"/>
    <w:rsid w:val="00C3117F"/>
    <w:rsid w:val="00C319C8"/>
    <w:rsid w:val="00C45A57"/>
    <w:rsid w:val="00C47271"/>
    <w:rsid w:val="00C932D0"/>
    <w:rsid w:val="00C96110"/>
    <w:rsid w:val="00CC4DAE"/>
    <w:rsid w:val="00D142ED"/>
    <w:rsid w:val="00D657C2"/>
    <w:rsid w:val="00D85029"/>
    <w:rsid w:val="00DC0A7B"/>
    <w:rsid w:val="00DF5771"/>
    <w:rsid w:val="00E82A09"/>
    <w:rsid w:val="00E845E4"/>
    <w:rsid w:val="00E963D9"/>
    <w:rsid w:val="00F043F3"/>
    <w:rsid w:val="00F63BE9"/>
    <w:rsid w:val="00F65C9F"/>
    <w:rsid w:val="00FA2E21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B493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FBDD-530C-494A-B1D8-42822E9C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4</cp:revision>
  <cp:lastPrinted>2020-03-13T08:50:00Z</cp:lastPrinted>
  <dcterms:created xsi:type="dcterms:W3CDTF">2021-08-11T14:45:00Z</dcterms:created>
  <dcterms:modified xsi:type="dcterms:W3CDTF">2021-08-11T14:46:00Z</dcterms:modified>
</cp:coreProperties>
</file>