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19" w:rsidRPr="00BD1319" w:rsidRDefault="00BD1319" w:rsidP="00BD1319">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p>
    <w:p w:rsidR="00BD1319" w:rsidRPr="00BD1319" w:rsidRDefault="00BD1319" w:rsidP="00BD1319">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t xml:space="preserve">Публічне акціонерне товариство </w:t>
      </w:r>
    </w:p>
    <w:p w:rsidR="00BD1319" w:rsidRPr="00BD1319" w:rsidRDefault="00BD1319" w:rsidP="00BD1319">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t>акціонернИЙ БАНК  „Укргазбанк”</w:t>
      </w: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BD1319" w:rsidRPr="00BD1319" w:rsidTr="00F827C4">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noProof/>
                <w:sz w:val="24"/>
                <w:szCs w:val="24"/>
                <w:lang w:val="uk-UA" w:eastAsia="ru-RU"/>
              </w:rPr>
            </w:pPr>
            <w:r w:rsidRPr="00BD1319">
              <w:rPr>
                <w:rFonts w:ascii="Times New Roman" w:eastAsia="Times New Roman" w:hAnsi="Times New Roman" w:cs="Times New Roman"/>
                <w:b/>
                <w:bCs/>
                <w:noProof/>
                <w:sz w:val="24"/>
                <w:szCs w:val="24"/>
                <w:lang w:val="uk-UA" w:eastAsia="ru-RU"/>
              </w:rPr>
              <w:t>«ЗАТВЕРДЖЕНО»</w:t>
            </w:r>
          </w:p>
        </w:tc>
      </w:tr>
      <w:tr w:rsidR="00BD1319" w:rsidRPr="00BD1319" w:rsidTr="00F827C4">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r>
      <w:tr w:rsidR="00BD1319" w:rsidRPr="00BD1319" w:rsidTr="00F827C4">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Голова комітету конкурсних торгів</w:t>
            </w: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 xml:space="preserve"> __________________  О.В. </w:t>
            </w:r>
            <w:proofErr w:type="spellStart"/>
            <w:r w:rsidRPr="00BD1319">
              <w:rPr>
                <w:rFonts w:ascii="Times New Roman" w:eastAsia="Times New Roman" w:hAnsi="Times New Roman" w:cs="Times New Roman"/>
                <w:b/>
                <w:bCs/>
                <w:sz w:val="24"/>
                <w:szCs w:val="24"/>
                <w:lang w:val="uk-UA" w:eastAsia="ru-RU"/>
              </w:rPr>
              <w:t>Дубровін</w:t>
            </w:r>
            <w:proofErr w:type="spellEnd"/>
          </w:p>
          <w:p w:rsidR="00BD1319" w:rsidRPr="00BD1319" w:rsidRDefault="00BD1319" w:rsidP="00BD1319">
            <w:pPr>
              <w:spacing w:after="0" w:line="240" w:lineRule="auto"/>
              <w:rPr>
                <w:rFonts w:ascii="Times New Roman" w:eastAsia="Times New Roman" w:hAnsi="Times New Roman" w:cs="Times New Roman"/>
                <w:bCs/>
                <w:sz w:val="24"/>
                <w:szCs w:val="24"/>
                <w:lang w:val="uk-UA" w:eastAsia="ru-RU"/>
              </w:rPr>
            </w:pPr>
          </w:p>
        </w:tc>
      </w:tr>
      <w:tr w:rsidR="00BD1319" w:rsidRPr="00BD1319" w:rsidTr="00F827C4">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F22E6C">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протокол  №</w:t>
            </w:r>
            <w:r w:rsidR="00F22E6C">
              <w:rPr>
                <w:rFonts w:ascii="Times New Roman" w:eastAsia="Times New Roman" w:hAnsi="Times New Roman" w:cs="Times New Roman"/>
                <w:b/>
                <w:bCs/>
                <w:sz w:val="24"/>
                <w:szCs w:val="24"/>
                <w:lang w:val="uk-UA" w:eastAsia="ru-RU"/>
              </w:rPr>
              <w:t>121/16-дкт</w:t>
            </w:r>
            <w:r w:rsidRPr="00BD1319">
              <w:rPr>
                <w:rFonts w:ascii="Times New Roman" w:eastAsia="Times New Roman" w:hAnsi="Times New Roman" w:cs="Times New Roman"/>
                <w:b/>
                <w:bCs/>
                <w:sz w:val="24"/>
                <w:szCs w:val="24"/>
                <w:lang w:val="uk-UA" w:eastAsia="ru-RU"/>
              </w:rPr>
              <w:t xml:space="preserve"> від</w:t>
            </w:r>
          </w:p>
        </w:tc>
      </w:tr>
      <w:tr w:rsidR="00BD1319" w:rsidRPr="00BD1319" w:rsidTr="00F827C4">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F22E6C">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w:t>
            </w:r>
            <w:r w:rsidR="00F22E6C">
              <w:rPr>
                <w:rFonts w:ascii="Times New Roman" w:eastAsia="Times New Roman" w:hAnsi="Times New Roman" w:cs="Times New Roman"/>
                <w:b/>
                <w:bCs/>
                <w:sz w:val="24"/>
                <w:szCs w:val="24"/>
                <w:lang w:val="uk-UA" w:eastAsia="ru-RU"/>
              </w:rPr>
              <w:t>18</w:t>
            </w:r>
            <w:r w:rsidRPr="00BD1319">
              <w:rPr>
                <w:rFonts w:ascii="Times New Roman" w:eastAsia="Times New Roman" w:hAnsi="Times New Roman" w:cs="Times New Roman"/>
                <w:b/>
                <w:bCs/>
                <w:sz w:val="24"/>
                <w:szCs w:val="24"/>
                <w:lang w:val="uk-UA" w:eastAsia="ru-RU"/>
              </w:rPr>
              <w:t xml:space="preserve">» </w:t>
            </w:r>
            <w:r w:rsidR="00F22E6C">
              <w:rPr>
                <w:rFonts w:ascii="Times New Roman" w:eastAsia="Times New Roman" w:hAnsi="Times New Roman" w:cs="Times New Roman"/>
                <w:b/>
                <w:bCs/>
                <w:sz w:val="24"/>
                <w:szCs w:val="24"/>
                <w:lang w:val="uk-UA" w:eastAsia="ru-RU"/>
              </w:rPr>
              <w:t xml:space="preserve">травня </w:t>
            </w:r>
            <w:r w:rsidRPr="00BD1319">
              <w:rPr>
                <w:rFonts w:ascii="Times New Roman" w:eastAsia="Times New Roman" w:hAnsi="Times New Roman" w:cs="Times New Roman"/>
                <w:b/>
                <w:bCs/>
                <w:sz w:val="24"/>
                <w:szCs w:val="24"/>
                <w:lang w:val="uk-UA" w:eastAsia="ru-RU"/>
              </w:rPr>
              <w:t>20</w:t>
            </w:r>
            <w:r w:rsidR="00F22E6C">
              <w:rPr>
                <w:rFonts w:ascii="Times New Roman" w:eastAsia="Times New Roman" w:hAnsi="Times New Roman" w:cs="Times New Roman"/>
                <w:b/>
                <w:bCs/>
                <w:sz w:val="24"/>
                <w:szCs w:val="24"/>
                <w:lang w:val="uk-UA" w:eastAsia="ru-RU"/>
              </w:rPr>
              <w:t xml:space="preserve">16 </w:t>
            </w:r>
            <w:r w:rsidRPr="00BD1319">
              <w:rPr>
                <w:rFonts w:ascii="Times New Roman" w:eastAsia="Times New Roman" w:hAnsi="Times New Roman" w:cs="Times New Roman"/>
                <w:b/>
                <w:bCs/>
                <w:sz w:val="24"/>
                <w:szCs w:val="24"/>
                <w:lang w:val="uk-UA" w:eastAsia="ru-RU"/>
              </w:rPr>
              <w:t>р.</w:t>
            </w:r>
          </w:p>
        </w:tc>
      </w:tr>
      <w:tr w:rsidR="00BD1319" w:rsidRPr="00BD1319" w:rsidTr="00F827C4">
        <w:tc>
          <w:tcPr>
            <w:tcW w:w="5916"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r>
    </w:tbl>
    <w:p w:rsidR="00BD1319" w:rsidRPr="00BD1319" w:rsidRDefault="00BD1319" w:rsidP="00BD1319">
      <w:pPr>
        <w:spacing w:after="0" w:line="240" w:lineRule="auto"/>
        <w:ind w:firstLine="540"/>
        <w:jc w:val="right"/>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right"/>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36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360" w:lineRule="auto"/>
        <w:jc w:val="center"/>
        <w:outlineLvl w:val="0"/>
        <w:rPr>
          <w:rFonts w:ascii="Times New Roman" w:eastAsia="Times New Roman" w:hAnsi="Times New Roman" w:cs="Times New Roman"/>
          <w:b/>
          <w:bCs/>
          <w:sz w:val="48"/>
          <w:szCs w:val="48"/>
          <w:u w:val="single"/>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z w:val="48"/>
          <w:szCs w:val="48"/>
          <w:u w:val="single"/>
          <w:lang w:val="uk-UA" w:eastAsia="ru-RU"/>
          <w14:shadow w14:blurRad="50800" w14:dist="38100" w14:dir="2700000" w14:sx="100000" w14:sy="100000" w14:kx="0" w14:ky="0" w14:algn="tl">
            <w14:srgbClr w14:val="000000">
              <w14:alpha w14:val="60000"/>
            </w14:srgbClr>
          </w14:shadow>
        </w:rPr>
        <w:t>ДОКУМЕНТАЦІЯ КОНКУРСНИХ ТОРГІВ</w:t>
      </w:r>
    </w:p>
    <w:p w:rsidR="00BD1319" w:rsidRPr="00BD1319" w:rsidRDefault="00BD1319" w:rsidP="00BD1319">
      <w:pPr>
        <w:spacing w:after="0" w:line="360" w:lineRule="auto"/>
        <w:jc w:val="center"/>
        <w:rPr>
          <w:rFonts w:ascii="Times New Roman" w:eastAsia="Times New Roman" w:hAnsi="Times New Roman" w:cs="Times New Roman"/>
          <w:b/>
          <w:sz w:val="28"/>
          <w:szCs w:val="28"/>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t>на закупівлю</w:t>
      </w:r>
      <w:r w:rsidRPr="00BD1319">
        <w:rPr>
          <w:rFonts w:ascii="Times New Roman" w:eastAsia="Times New Roman" w:hAnsi="Times New Roman" w:cs="Times New Roman"/>
          <w:b/>
          <w:sz w:val="28"/>
          <w:szCs w:val="28"/>
          <w:lang w:val="uk-UA" w:eastAsia="ru-RU"/>
          <w14:shadow w14:blurRad="50800" w14:dist="38100" w14:dir="2700000" w14:sx="100000" w14:sy="100000" w14:kx="0" w14:ky="0" w14:algn="tl">
            <w14:srgbClr w14:val="000000">
              <w14:alpha w14:val="60000"/>
            </w14:srgbClr>
          </w14:shadow>
        </w:rPr>
        <w:t>:</w:t>
      </w:r>
    </w:p>
    <w:p w:rsidR="00BD1319" w:rsidRPr="00BD1319" w:rsidRDefault="00BD1319" w:rsidP="00BD1319">
      <w:pPr>
        <w:spacing w:after="0" w:line="240" w:lineRule="auto"/>
        <w:jc w:val="center"/>
        <w:rPr>
          <w:rFonts w:ascii="Times New Roman" w:eastAsia="Times New Roman" w:hAnsi="Times New Roman" w:cs="Times New Roman"/>
          <w:sz w:val="28"/>
          <w:szCs w:val="28"/>
          <w:lang w:val="uk-UA" w:eastAsia="ru-RU"/>
        </w:rPr>
      </w:pPr>
      <w:r w:rsidRPr="00BD1319">
        <w:rPr>
          <w:rFonts w:ascii="Times New Roman" w:eastAsia="Times New Roman" w:hAnsi="Times New Roman" w:cs="Times New Roman"/>
          <w:sz w:val="28"/>
          <w:szCs w:val="28"/>
          <w:lang w:val="uk-UA" w:eastAsia="ru-RU"/>
        </w:rPr>
        <w:t xml:space="preserve">меблів конторських/офісних та меблів для підприємств торгівлі </w:t>
      </w:r>
    </w:p>
    <w:p w:rsidR="00BD1319" w:rsidRPr="00BD1319" w:rsidRDefault="00BD1319" w:rsidP="00BD1319">
      <w:pPr>
        <w:spacing w:after="0" w:line="240" w:lineRule="auto"/>
        <w:jc w:val="center"/>
        <w:rPr>
          <w:rFonts w:ascii="Times New Roman" w:eastAsia="Times New Roman" w:hAnsi="Times New Roman" w:cs="Times New Roman"/>
          <w:b/>
          <w:sz w:val="28"/>
          <w:szCs w:val="28"/>
          <w:lang w:val="uk-UA" w:eastAsia="ru-RU"/>
        </w:rPr>
      </w:pPr>
      <w:r w:rsidRPr="00BD1319">
        <w:rPr>
          <w:rFonts w:ascii="Times New Roman" w:eastAsia="Times New Roman" w:hAnsi="Times New Roman" w:cs="Times New Roman"/>
          <w:sz w:val="28"/>
          <w:szCs w:val="28"/>
          <w:lang w:val="uk-UA" w:eastAsia="ru-RU"/>
        </w:rPr>
        <w:t>(металевих меблів (шаф металевих, стелажів архівних тощо))</w:t>
      </w:r>
      <w:r w:rsidRPr="00BD1319">
        <w:rPr>
          <w:rFonts w:ascii="Times New Roman" w:eastAsia="Times New Roman" w:hAnsi="Times New Roman" w:cs="Times New Roman"/>
          <w:b/>
          <w:sz w:val="28"/>
          <w:szCs w:val="28"/>
          <w:lang w:val="uk-UA" w:eastAsia="ru-RU"/>
        </w:rPr>
        <w:t xml:space="preserve"> </w:t>
      </w: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8"/>
          <w:szCs w:val="28"/>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8"/>
          <w:szCs w:val="28"/>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spacing w:after="0" w:line="240" w:lineRule="auto"/>
        <w:ind w:firstLine="540"/>
        <w:jc w:val="center"/>
        <w:rPr>
          <w:rFonts w:ascii="Times New Roman" w:eastAsia="Times New Roman" w:hAnsi="Times New Roman" w:cs="Times New Roman"/>
          <w:b/>
          <w:bCs/>
          <w:i/>
          <w:iCs/>
          <w:color w:val="FF0000"/>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color w:val="FF0000"/>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color w:val="FF0000"/>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57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ab/>
      </w:r>
    </w:p>
    <w:p w:rsidR="00BD1319" w:rsidRPr="00BD1319" w:rsidRDefault="00BD1319" w:rsidP="00BD1319">
      <w:pPr>
        <w:tabs>
          <w:tab w:val="left" w:pos="3570"/>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3982"/>
        </w:tabs>
        <w:spacing w:after="0" w:line="24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t>м. Київ-2016</w:t>
      </w: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tbl>
      <w:tblPr>
        <w:tblW w:w="10173" w:type="dxa"/>
        <w:tblLayout w:type="fixed"/>
        <w:tblLook w:val="01E0" w:firstRow="1" w:lastRow="1" w:firstColumn="1" w:lastColumn="1" w:noHBand="0" w:noVBand="0"/>
      </w:tblPr>
      <w:tblGrid>
        <w:gridCol w:w="555"/>
        <w:gridCol w:w="9618"/>
      </w:tblGrid>
      <w:tr w:rsidR="00BD1319" w:rsidRPr="00BD1319" w:rsidTr="00F827C4">
        <w:tc>
          <w:tcPr>
            <w:tcW w:w="10173" w:type="dxa"/>
            <w:gridSpan w:val="2"/>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eastAsia="ru-RU"/>
              </w:rPr>
              <w:br w:type="page"/>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br w:type="page"/>
              <w:t>ЗМІСТ</w:t>
            </w:r>
          </w:p>
        </w:tc>
      </w:tr>
      <w:tr w:rsidR="00BD1319" w:rsidRPr="00BD1319" w:rsidTr="00F827C4">
        <w:tc>
          <w:tcPr>
            <w:tcW w:w="555" w:type="dxa"/>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c>
          <w:tcPr>
            <w:tcW w:w="9618" w:type="dxa"/>
          </w:tcPr>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gridCol w:w="567"/>
            </w:tblGrid>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1. Загальні положення</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Терміни, які вживаються в документації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Інформація про Замовника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Інформація про предмет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Процедура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Недискримінація Учасників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 Інформація  про  валюту,  у якій повинна бути розрахована і зазначена ціна пропозиції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2. Порядок внесення змін та надання роз`яснень до документації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Процедура надання роз'яснень щодо  документації конкурсних торгів та внесення змін до документації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Порядок проведення зборів з метою роз'яснення запитів щодо документації</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3. Підготовка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Оформлення пропозиції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Зміст пропозиції конкурсних торгів Учасника</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3. Опис окремої частини (частин) предмета закупівлі (лота), щодо якої можуть бути подані пропозиції конкурсних торгів. </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Строк, протягом якого пропозиції конкурсних торгів є дійсними</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Забезпечення пропозиції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6. Умови повернення чи неповернення забезпечення пропозиції конкурсних торгів </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 Методика розрахунку ціни пропозиції</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 Кваліфікаційні критерії до Учасників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 Інформація про необхідні технічні, якісні та кількісні характеристики предмета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10. Внесення змін або відкликання пропозиції конкурсних торгів Учасником</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 Подання інформації під час проведення процедури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4. Подання та розкриття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Спосіб подання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2.Місце розкриття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5. Оцінка пропозицій конкурсних торгів та визначення переможця</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Розгляд та оцінка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Виправлення арифметичних помилок</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Акцепт пропозиції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Відхилення пропозицій конкурсних торгів</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Відміна Замовником торгів чи визнання їх такими, що не відбулися</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 Порядок оскарження процедур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Розділ 6.  Договір про закупівлю</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Вимоги до договору про закупівлю</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Терміни укладання договору</w:t>
                  </w:r>
                  <w:r w:rsidRPr="00BD1319">
                    <w:rPr>
                      <w:rFonts w:ascii="Times New Roman" w:eastAsia="Times New Roman" w:hAnsi="Times New Roman" w:cs="Times New Roman"/>
                      <w:sz w:val="24"/>
                      <w:szCs w:val="24"/>
                      <w:lang w:val="uk-UA" w:eastAsia="ru-RU"/>
                    </w:rPr>
                    <w:tab/>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Проект договору, який буде укладений за результатами цієї процедури закупівлі</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Дії замовника при відмові переможця торгів підписати договір про закупівлю</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Забезпечення виконання договору про закупівлю</w:t>
                  </w:r>
                  <w:r w:rsidRPr="00BD1319">
                    <w:rPr>
                      <w:rFonts w:ascii="Times New Roman" w:eastAsia="Times New Roman" w:hAnsi="Times New Roman" w:cs="Times New Roman"/>
                      <w:sz w:val="24"/>
                      <w:szCs w:val="24"/>
                      <w:lang w:val="uk-UA" w:eastAsia="ru-RU"/>
                    </w:rPr>
                    <w:tab/>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№1 «Пропозиція конкурсних торгів щодо ціни»</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№2 «Перелік кваліфікаційні критерії»</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№3 «Технічні вимоги»</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r w:rsidR="00BD1319" w:rsidRPr="00BD1319" w:rsidTr="00F827C4">
              <w:tc>
                <w:tcPr>
                  <w:tcW w:w="8796" w:type="dxa"/>
                  <w:shd w:val="clear" w:color="auto" w:fill="auto"/>
                </w:tcPr>
                <w:p w:rsidR="00BD1319" w:rsidRPr="00BD1319" w:rsidRDefault="00BD1319" w:rsidP="00BD1319">
                  <w:pPr>
                    <w:spacing w:after="0" w:line="240" w:lineRule="auto"/>
                    <w:ind w:right="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Додаток №4 «Проект договору про закупівлю» </w:t>
                  </w:r>
                </w:p>
              </w:tc>
              <w:tc>
                <w:tcPr>
                  <w:tcW w:w="567"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tc>
            </w:tr>
          </w:tbl>
          <w:p w:rsidR="00BD1319" w:rsidRPr="00BD1319" w:rsidRDefault="00BD1319" w:rsidP="00BD1319">
            <w:pPr>
              <w:spacing w:after="0" w:line="240" w:lineRule="auto"/>
              <w:ind w:left="-108"/>
              <w:rPr>
                <w:rFonts w:ascii="Times New Roman" w:eastAsia="Times New Roman" w:hAnsi="Times New Roman" w:cs="Times New Roman"/>
                <w:sz w:val="24"/>
                <w:szCs w:val="24"/>
                <w:lang w:val="uk-UA" w:eastAsia="ru-RU"/>
              </w:rPr>
            </w:pPr>
          </w:p>
        </w:tc>
      </w:tr>
    </w:tbl>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p w:rsidR="00BD1319" w:rsidRPr="00BD1319" w:rsidRDefault="00BD1319" w:rsidP="00BD1319">
      <w:pPr>
        <w:tabs>
          <w:tab w:val="left" w:pos="3982"/>
        </w:tabs>
        <w:spacing w:after="0" w:line="240" w:lineRule="auto"/>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7796"/>
      </w:tblGrid>
      <w:tr w:rsidR="00BD1319" w:rsidRPr="00BD1319" w:rsidTr="00F827C4">
        <w:tc>
          <w:tcPr>
            <w:tcW w:w="10386" w:type="dxa"/>
            <w:gridSpan w:val="2"/>
            <w:shd w:val="clear" w:color="auto" w:fill="C0C0C0"/>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
                <w:bCs/>
                <w:smallCaps/>
                <w:sz w:val="28"/>
                <w:szCs w:val="28"/>
                <w:lang w:val="uk-UA"/>
              </w:rPr>
            </w:pPr>
            <w:r w:rsidRPr="00BD1319">
              <w:rPr>
                <w:rFonts w:ascii="Times New Roman" w:eastAsia="Times New Roman" w:hAnsi="Times New Roman" w:cs="Times New Roman"/>
                <w:b/>
                <w:bCs/>
                <w:smallCaps/>
                <w:sz w:val="28"/>
                <w:szCs w:val="28"/>
                <w:lang w:val="uk-UA"/>
              </w:rPr>
              <w:t>Розділ 1. Загальні положення</w:t>
            </w:r>
          </w:p>
        </w:tc>
      </w:tr>
      <w:tr w:rsidR="00BD1319" w:rsidRPr="00BD1319" w:rsidTr="00F827C4">
        <w:tc>
          <w:tcPr>
            <w:tcW w:w="2590" w:type="dxa"/>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1. Терміни, які вживаються в документації конкурсних торгів</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Документація конкурсних торгів (далі – Документація) розроблена на виконання вимог </w:t>
            </w:r>
            <w:r w:rsidRPr="00BD1319">
              <w:rPr>
                <w:rFonts w:ascii="Times New Roman" w:eastAsia="Times New Roman" w:hAnsi="Times New Roman" w:cs="Times New Roman"/>
                <w:color w:val="000000"/>
                <w:sz w:val="24"/>
                <w:szCs w:val="24"/>
                <w:lang w:val="uk-UA" w:eastAsia="ru-RU"/>
              </w:rPr>
              <w:t>Порядку організації та здійснення закупівель товарів, робіт і послуг</w:t>
            </w:r>
            <w:r w:rsidRPr="00BD1319">
              <w:rPr>
                <w:rFonts w:ascii="Times New Roman" w:eastAsia="Times New Roman" w:hAnsi="Times New Roman" w:cs="Times New Roman"/>
                <w:sz w:val="24"/>
                <w:szCs w:val="24"/>
                <w:lang w:val="uk-UA" w:eastAsia="ru-RU"/>
              </w:rPr>
              <w:t xml:space="preserve"> АБ «УКРГАЗБАНК» затвердженого протоколом Правління №74 від 10.12.2015.</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Терміни, які використовуються в цій документації, вживаються в значеннях:</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акцепт пропозиції учасника</w:t>
            </w:r>
            <w:r w:rsidRPr="00BD1319">
              <w:rPr>
                <w:rFonts w:ascii="Times New Roman" w:eastAsia="Times New Roman" w:hAnsi="Times New Roman" w:cs="Times New Roman"/>
                <w:sz w:val="24"/>
                <w:szCs w:val="24"/>
                <w:lang w:val="uk-UA" w:eastAsia="ru-RU"/>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забезпечення виконання договору про закупівлю</w:t>
            </w:r>
            <w:r w:rsidRPr="00BD1319">
              <w:rPr>
                <w:rFonts w:ascii="Times New Roman" w:eastAsia="Times New Roman" w:hAnsi="Times New Roman" w:cs="Times New Roman"/>
                <w:sz w:val="24"/>
                <w:szCs w:val="24"/>
                <w:lang w:val="uk-UA" w:eastAsia="ru-RU"/>
              </w:rPr>
              <w:t xml:space="preserve"> - надання учасником замовнику гарантій виконання своїх зобов'язань за договором про закупівлю;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забезпечення пропозиції конкурсних торгів</w:t>
            </w:r>
            <w:r w:rsidRPr="00BD1319">
              <w:rPr>
                <w:rFonts w:ascii="Times New Roman" w:eastAsia="Times New Roman" w:hAnsi="Times New Roman" w:cs="Times New Roman"/>
                <w:sz w:val="24"/>
                <w:szCs w:val="24"/>
                <w:lang w:val="uk-UA" w:eastAsia="ru-RU"/>
              </w:rPr>
              <w:t xml:space="preserve"> - надання учасником замовнику гарантій виконання своїх зобов'язань у зв'язку з поданням пропозиції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замовник</w:t>
            </w:r>
            <w:r w:rsidRPr="00BD1319">
              <w:rPr>
                <w:rFonts w:ascii="Times New Roman" w:eastAsia="Times New Roman" w:hAnsi="Times New Roman" w:cs="Times New Roman"/>
                <w:sz w:val="24"/>
                <w:szCs w:val="24"/>
                <w:lang w:val="uk-UA" w:eastAsia="ru-RU"/>
              </w:rPr>
              <w:t xml:space="preserve"> – АБ «УКРГАЗБАНК»,  який здійснює закупівлю на умовах, визначених цією Документацією;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змова</w:t>
            </w:r>
            <w:r w:rsidRPr="00BD1319">
              <w:rPr>
                <w:rFonts w:ascii="Times New Roman" w:eastAsia="Times New Roman" w:hAnsi="Times New Roman" w:cs="Times New Roman"/>
                <w:sz w:val="24"/>
                <w:szCs w:val="24"/>
                <w:lang w:val="uk-UA" w:eastAsia="ru-RU"/>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найбільш економічно вигідна пропозиція</w:t>
            </w:r>
            <w:r w:rsidRPr="00BD1319">
              <w:rPr>
                <w:rFonts w:ascii="Times New Roman" w:eastAsia="Times New Roman" w:hAnsi="Times New Roman" w:cs="Times New Roman"/>
                <w:sz w:val="24"/>
                <w:szCs w:val="24"/>
                <w:lang w:val="uk-UA" w:eastAsia="ru-RU"/>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оприлюднення інформації про процедуру закупівлі</w:t>
            </w:r>
            <w:r w:rsidRPr="00BD1319">
              <w:rPr>
                <w:rFonts w:ascii="Times New Roman" w:eastAsia="Times New Roman" w:hAnsi="Times New Roman" w:cs="Times New Roman"/>
                <w:sz w:val="24"/>
                <w:szCs w:val="24"/>
                <w:lang w:val="uk-UA" w:eastAsia="ru-RU"/>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орган оскарження</w:t>
            </w:r>
            <w:r w:rsidRPr="00BD1319">
              <w:rPr>
                <w:rFonts w:ascii="Times New Roman" w:eastAsia="Times New Roman" w:hAnsi="Times New Roman" w:cs="Times New Roman"/>
                <w:sz w:val="24"/>
                <w:szCs w:val="24"/>
                <w:lang w:val="uk-UA" w:eastAsia="ru-RU"/>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переможець процедури закупівлі</w:t>
            </w:r>
            <w:r w:rsidRPr="00BD1319">
              <w:rPr>
                <w:rFonts w:ascii="Times New Roman" w:eastAsia="Times New Roman" w:hAnsi="Times New Roman" w:cs="Times New Roman"/>
                <w:sz w:val="24"/>
                <w:szCs w:val="24"/>
                <w:lang w:val="uk-UA" w:eastAsia="ru-RU"/>
              </w:rPr>
              <w:t xml:space="preserve"> - учасник, пропозицію якого визнано найбільш економічно вигідною та акцептовано;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пов'язана особа</w:t>
            </w:r>
            <w:r w:rsidRPr="00BD1319">
              <w:rPr>
                <w:rFonts w:ascii="Times New Roman" w:eastAsia="Times New Roman" w:hAnsi="Times New Roman" w:cs="Times New Roman"/>
                <w:sz w:val="24"/>
                <w:szCs w:val="24"/>
                <w:lang w:val="uk-UA" w:eastAsia="ru-RU"/>
              </w:rPr>
              <w:t xml:space="preserve"> - особа, яка відповідає будь-якій з наведених нижче ознак: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фізична особа або члени її сім'ї, які здійснюють контроль над учасником;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Під здійсненням контролю потрібно розуміти можливість здійснення </w:t>
            </w:r>
            <w:r w:rsidRPr="00BD1319">
              <w:rPr>
                <w:rFonts w:ascii="Times New Roman" w:eastAsia="Times New Roman" w:hAnsi="Times New Roman" w:cs="Times New Roman"/>
                <w:sz w:val="24"/>
                <w:szCs w:val="24"/>
                <w:lang w:val="uk-UA" w:eastAsia="ru-RU"/>
              </w:rPr>
              <w:lastRenderedPageBreak/>
              <w:t>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BD1319">
              <w:rPr>
                <w:rFonts w:ascii="Times New Roman" w:eastAsia="Times New Roman" w:hAnsi="Times New Roman" w:cs="Times New Roman"/>
                <w:sz w:val="24"/>
                <w:szCs w:val="24"/>
                <w:lang w:val="uk-UA" w:eastAsia="ru-RU"/>
              </w:rPr>
              <w:t>усиновлювачі</w:t>
            </w:r>
            <w:proofErr w:type="spellEnd"/>
            <w:r w:rsidRPr="00BD1319">
              <w:rPr>
                <w:rFonts w:ascii="Times New Roman" w:eastAsia="Times New Roman" w:hAnsi="Times New Roman" w:cs="Times New Roman"/>
                <w:sz w:val="24"/>
                <w:szCs w:val="24"/>
                <w:lang w:val="uk-UA" w:eastAsia="ru-RU"/>
              </w:rPr>
              <w:t>, усиновлені, а також інші особи за умови їх постійного проживання разом з пов'язаною особою і ведення з нею спільного господарства;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 xml:space="preserve">пропозиція учасника </w:t>
            </w:r>
            <w:r w:rsidRPr="00BD1319">
              <w:rPr>
                <w:rFonts w:ascii="Times New Roman" w:eastAsia="Times New Roman" w:hAnsi="Times New Roman" w:cs="Times New Roman"/>
                <w:sz w:val="24"/>
                <w:szCs w:val="24"/>
                <w:lang w:val="uk-UA" w:eastAsia="ru-RU"/>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строк дії пропозиції учасника</w:t>
            </w:r>
            <w:r w:rsidRPr="00BD1319">
              <w:rPr>
                <w:rFonts w:ascii="Times New Roman" w:eastAsia="Times New Roman" w:hAnsi="Times New Roman" w:cs="Times New Roman"/>
                <w:sz w:val="24"/>
                <w:szCs w:val="24"/>
                <w:lang w:val="uk-UA" w:eastAsia="ru-RU"/>
              </w:rPr>
              <w:t xml:space="preserve"> - встановлений замовником строк у документації торгів, протягом якого учасник не має права змінювати свою пропозицію;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учасник процедури закупівлі</w:t>
            </w:r>
            <w:r w:rsidRPr="00BD1319">
              <w:rPr>
                <w:rFonts w:ascii="Times New Roman" w:eastAsia="Times New Roman" w:hAnsi="Times New Roman" w:cs="Times New Roman"/>
                <w:sz w:val="24"/>
                <w:szCs w:val="24"/>
                <w:lang w:val="uk-UA" w:eastAsia="ru-RU"/>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sz w:val="24"/>
                <w:szCs w:val="24"/>
                <w:lang w:val="uk-UA" w:eastAsia="ru-RU"/>
              </w:rPr>
              <w:t xml:space="preserve">частина предмета закупівлі </w:t>
            </w:r>
            <w:r w:rsidRPr="00BD1319">
              <w:rPr>
                <w:rFonts w:ascii="Times New Roman" w:eastAsia="Times New Roman" w:hAnsi="Times New Roman" w:cs="Times New Roman"/>
                <w:sz w:val="24"/>
                <w:szCs w:val="24"/>
                <w:lang w:val="uk-UA" w:eastAsia="ru-RU"/>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BD1319" w:rsidRPr="00BD1319" w:rsidTr="00F827C4">
        <w:trPr>
          <w:trHeight w:val="910"/>
        </w:trPr>
        <w:tc>
          <w:tcPr>
            <w:tcW w:w="2590" w:type="dxa"/>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lastRenderedPageBreak/>
              <w:t>2. Інформація про Замовника торгів:</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tc>
        <w:tc>
          <w:tcPr>
            <w:tcW w:w="7796" w:type="dxa"/>
            <w:shd w:val="clear" w:color="auto" w:fill="auto"/>
          </w:tcPr>
          <w:p w:rsidR="00BD1319" w:rsidRPr="00BD1319" w:rsidRDefault="00BD1319" w:rsidP="00BD1319">
            <w:pPr>
              <w:spacing w:after="0" w:line="240" w:lineRule="auto"/>
              <w:ind w:firstLine="284"/>
              <w:jc w:val="center"/>
              <w:rPr>
                <w:rFonts w:ascii="Times New Roman" w:eastAsia="Times New Roman" w:hAnsi="Times New Roman" w:cs="Times New Roman"/>
                <w:iCs/>
                <w:smallCaps/>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b/>
                <w:bCs/>
                <w:smallCaps/>
                <w:sz w:val="24"/>
                <w:szCs w:val="24"/>
                <w:u w:val="single"/>
                <w:lang w:val="uk-UA" w:eastAsia="ru-RU"/>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BD1319">
              <w:rPr>
                <w:rFonts w:ascii="Times New Roman" w:eastAsia="Times New Roman" w:hAnsi="Times New Roman" w:cs="Times New Roman"/>
                <w:bCs/>
                <w:smallCaps/>
                <w:sz w:val="24"/>
                <w:szCs w:val="24"/>
                <w:lang w:val="uk-UA" w:eastAsia="ru-RU"/>
                <w14:shadow w14:blurRad="50800" w14:dist="38100" w14:dir="2700000" w14:sx="100000" w14:sy="100000" w14:kx="0" w14:ky="0" w14:algn="tl">
                  <w14:srgbClr w14:val="000000">
                    <w14:alpha w14:val="60000"/>
                  </w14:srgbClr>
                </w14:shadow>
              </w:rPr>
              <w:t xml:space="preserve">(далі – </w:t>
            </w:r>
            <w:r w:rsidRPr="00BD1319">
              <w:rPr>
                <w:rFonts w:ascii="Times New Roman" w:eastAsia="Times New Roman" w:hAnsi="Times New Roman" w:cs="Times New Roman"/>
                <w:bCs/>
                <w:smallCaps/>
                <w:sz w:val="20"/>
                <w:szCs w:val="24"/>
                <w:lang w:val="uk-UA" w:eastAsia="ru-RU"/>
                <w14:shadow w14:blurRad="50800" w14:dist="38100" w14:dir="2700000" w14:sx="100000" w14:sy="100000" w14:kx="0" w14:ky="0" w14:algn="tl">
                  <w14:srgbClr w14:val="000000">
                    <w14:alpha w14:val="60000"/>
                  </w14:srgbClr>
                </w14:shadow>
              </w:rPr>
              <w:t>Банк</w:t>
            </w:r>
            <w:r w:rsidRPr="00BD1319">
              <w:rPr>
                <w:rFonts w:ascii="Times New Roman" w:eastAsia="Times New Roman" w:hAnsi="Times New Roman" w:cs="Times New Roman"/>
                <w:bCs/>
                <w:smallCaps/>
                <w:sz w:val="24"/>
                <w:szCs w:val="24"/>
                <w:lang w:val="uk-UA" w:eastAsia="ru-RU"/>
                <w14:shadow w14:blurRad="50800" w14:dist="38100" w14:dir="2700000" w14:sx="100000" w14:sy="100000" w14:kx="0" w14:ky="0" w14:algn="tl">
                  <w14:srgbClr w14:val="000000">
                    <w14:alpha w14:val="60000"/>
                  </w14:srgbClr>
                </w14:shadow>
              </w:rPr>
              <w:t xml:space="preserve"> або Замовник)</w:t>
            </w:r>
          </w:p>
          <w:p w:rsidR="00BD1319" w:rsidRPr="00BD1319" w:rsidRDefault="00BD1319" w:rsidP="00BD1319">
            <w:pPr>
              <w:spacing w:after="0" w:line="240" w:lineRule="auto"/>
              <w:ind w:firstLine="284"/>
              <w:jc w:val="center"/>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t>Юридична адреса 03087, м. Київ, вул. Єреванська, 1.</w:t>
            </w:r>
          </w:p>
          <w:p w:rsidR="00BD1319" w:rsidRPr="00BD1319" w:rsidRDefault="00BD1319" w:rsidP="00BD1319">
            <w:pPr>
              <w:spacing w:after="0" w:line="240" w:lineRule="auto"/>
              <w:ind w:firstLine="284"/>
              <w:jc w:val="center"/>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pPr>
            <w:r w:rsidRPr="00BD1319">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t>Фактична  адреса 01004, Київ, вул.</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t>Б.Хмельницького,16-22.</w:t>
            </w:r>
          </w:p>
        </w:tc>
      </w:tr>
      <w:tr w:rsidR="00BD1319" w:rsidRPr="00BD1319" w:rsidTr="00F827C4">
        <w:tc>
          <w:tcPr>
            <w:tcW w:w="2590" w:type="dxa"/>
            <w:shd w:val="clear" w:color="auto" w:fill="auto"/>
          </w:tcPr>
          <w:p w:rsidR="00BD1319" w:rsidRPr="00BD1319" w:rsidRDefault="00BD1319" w:rsidP="00BD1319">
            <w:pPr>
              <w:tabs>
                <w:tab w:val="left" w:pos="2160"/>
                <w:tab w:val="left" w:pos="3600"/>
              </w:tabs>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посадова особа Замовника, уповноважена здійснювати зв'язок з Учасниками:</w:t>
            </w:r>
          </w:p>
        </w:tc>
        <w:tc>
          <w:tcPr>
            <w:tcW w:w="7796" w:type="dxa"/>
            <w:shd w:val="clear" w:color="auto" w:fill="auto"/>
          </w:tcPr>
          <w:p w:rsidR="00BD1319" w:rsidRPr="00BD1319" w:rsidRDefault="00BD1319" w:rsidP="00BD1319">
            <w:pPr>
              <w:numPr>
                <w:ilvl w:val="0"/>
                <w:numId w:val="9"/>
              </w:num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Начальник відділу з організації конкурсних торгів Роман Наталія Юріївна, вул. Велика Васильківська, 39 , м. Київ, 01004, Україна, тел. (044) 594-11-70 </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b/>
                <w:sz w:val="24"/>
                <w:szCs w:val="24"/>
                <w:lang w:val="uk-UA" w:eastAsia="ru-RU"/>
              </w:rPr>
              <w:t xml:space="preserve"> з організаційних питань</w:t>
            </w: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left="1004"/>
              <w:jc w:val="both"/>
              <w:rPr>
                <w:rFonts w:ascii="Times New Roman" w:eastAsia="Times New Roman" w:hAnsi="Times New Roman" w:cs="Times New Roman"/>
                <w:sz w:val="24"/>
                <w:szCs w:val="24"/>
                <w:lang w:val="uk-UA" w:eastAsia="ru-RU"/>
              </w:rPr>
            </w:pPr>
          </w:p>
          <w:p w:rsidR="00BD1319" w:rsidRPr="00BD1319" w:rsidRDefault="00BD1319" w:rsidP="00BD1319">
            <w:pPr>
              <w:numPr>
                <w:ilvl w:val="0"/>
                <w:numId w:val="9"/>
              </w:num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Начальник управління матеріально - </w:t>
            </w:r>
            <w:proofErr w:type="spellStart"/>
            <w:r w:rsidRPr="00BD1319">
              <w:rPr>
                <w:rFonts w:ascii="Times New Roman" w:eastAsia="Times New Roman" w:hAnsi="Times New Roman" w:cs="Times New Roman"/>
                <w:sz w:val="24"/>
                <w:szCs w:val="24"/>
                <w:lang w:val="uk-UA" w:eastAsia="ru-RU"/>
              </w:rPr>
              <w:t>технiчного</w:t>
            </w:r>
            <w:proofErr w:type="spellEnd"/>
            <w:r w:rsidRPr="00BD1319">
              <w:rPr>
                <w:rFonts w:ascii="Times New Roman" w:eastAsia="Times New Roman" w:hAnsi="Times New Roman" w:cs="Times New Roman"/>
                <w:sz w:val="24"/>
                <w:szCs w:val="24"/>
                <w:lang w:val="uk-UA" w:eastAsia="ru-RU"/>
              </w:rPr>
              <w:t xml:space="preserve"> забезпечення та </w:t>
            </w:r>
            <w:proofErr w:type="spellStart"/>
            <w:r w:rsidRPr="00BD1319">
              <w:rPr>
                <w:rFonts w:ascii="Times New Roman" w:eastAsia="Times New Roman" w:hAnsi="Times New Roman" w:cs="Times New Roman"/>
                <w:sz w:val="24"/>
                <w:szCs w:val="24"/>
                <w:lang w:val="uk-UA" w:eastAsia="ru-RU"/>
              </w:rPr>
              <w:t>облiку</w:t>
            </w:r>
            <w:proofErr w:type="spellEnd"/>
            <w:r w:rsidRPr="00BD1319">
              <w:rPr>
                <w:rFonts w:ascii="Times New Roman" w:eastAsia="Times New Roman" w:hAnsi="Times New Roman" w:cs="Times New Roman"/>
                <w:sz w:val="24"/>
                <w:szCs w:val="24"/>
                <w:lang w:val="uk-UA" w:eastAsia="ru-RU"/>
              </w:rPr>
              <w:t xml:space="preserve"> департаменту господарського забезпечення Шевченко Світлана Володимирівна, вул. Велика Васильківська, 39, м. Київ, 01004, Україна, тел. (044) 494-46-55</w:t>
            </w:r>
            <w:r w:rsidRPr="00BD1319">
              <w:rPr>
                <w:rFonts w:ascii="Times New Roman" w:eastAsia="Times New Roman" w:hAnsi="Times New Roman" w:cs="Times New Roman"/>
                <w:b/>
                <w:sz w:val="24"/>
                <w:szCs w:val="24"/>
                <w:lang w:val="uk-UA" w:eastAsia="ru-RU"/>
              </w:rPr>
              <w:t xml:space="preserve"> - з технічних питань (голова робочої групи).</w:t>
            </w: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left="1004"/>
              <w:jc w:val="both"/>
              <w:rPr>
                <w:rFonts w:ascii="Times New Roman" w:eastAsia="Times New Roman" w:hAnsi="Times New Roman" w:cs="Times New Roman"/>
                <w:sz w:val="24"/>
                <w:szCs w:val="24"/>
                <w:lang w:val="uk-UA" w:eastAsia="ru-RU"/>
              </w:rPr>
            </w:pPr>
          </w:p>
        </w:tc>
      </w:tr>
      <w:tr w:rsidR="00BD1319" w:rsidRPr="00F22E6C" w:rsidTr="00F827C4">
        <w:trPr>
          <w:trHeight w:val="409"/>
        </w:trPr>
        <w:tc>
          <w:tcPr>
            <w:tcW w:w="2590" w:type="dxa"/>
            <w:shd w:val="clear" w:color="auto" w:fill="auto"/>
          </w:tcPr>
          <w:p w:rsidR="00BD1319" w:rsidRPr="00BD1319" w:rsidRDefault="00BD1319" w:rsidP="00BD1319">
            <w:pPr>
              <w:tabs>
                <w:tab w:val="left" w:pos="2160"/>
                <w:tab w:val="left" w:pos="3600"/>
              </w:tabs>
              <w:spacing w:after="0" w:line="240" w:lineRule="auto"/>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3. Інформація про предмет закупівлі</w:t>
            </w:r>
          </w:p>
          <w:p w:rsidR="00BD1319" w:rsidRPr="00BD1319" w:rsidRDefault="00BD1319" w:rsidP="00BD1319">
            <w:pPr>
              <w:tabs>
                <w:tab w:val="left" w:pos="2160"/>
                <w:tab w:val="left" w:pos="3600"/>
              </w:tabs>
              <w:spacing w:after="0" w:line="240" w:lineRule="auto"/>
              <w:jc w:val="both"/>
              <w:rPr>
                <w:rFonts w:ascii="Times New Roman" w:eastAsia="Times New Roman" w:hAnsi="Times New Roman" w:cs="Times New Roman"/>
                <w:b/>
                <w:bCs/>
                <w:sz w:val="24"/>
                <w:szCs w:val="24"/>
                <w:highlight w:val="red"/>
                <w:lang w:val="uk-UA" w:eastAsia="ru-RU"/>
              </w:rPr>
            </w:pPr>
            <w:r w:rsidRPr="00BD1319">
              <w:rPr>
                <w:rFonts w:ascii="Times New Roman" w:eastAsia="Times New Roman" w:hAnsi="Times New Roman" w:cs="Times New Roman"/>
                <w:sz w:val="24"/>
                <w:szCs w:val="24"/>
                <w:lang w:val="uk-UA" w:eastAsia="ru-RU"/>
              </w:rPr>
              <w:t>- найменування предмета закупівлі:</w:t>
            </w:r>
          </w:p>
        </w:tc>
        <w:tc>
          <w:tcPr>
            <w:tcW w:w="7796" w:type="dxa"/>
            <w:shd w:val="clear" w:color="auto" w:fill="C0C0C0"/>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Меблі конторські/офісні та меблі для підприємств торгівлі </w:t>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(металеві меблі (шафи металеві, стелажі архівні тощо))</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(далі – Предмет закупівлі або Товар)</w:t>
            </w:r>
          </w:p>
          <w:p w:rsidR="00BD1319" w:rsidRPr="00BD1319" w:rsidRDefault="00BD1319" w:rsidP="00BD1319">
            <w:pPr>
              <w:spacing w:after="0" w:line="240" w:lineRule="auto"/>
              <w:jc w:val="both"/>
              <w:rPr>
                <w:rFonts w:ascii="Times New Roman" w:eastAsia="Times New Roman" w:hAnsi="Times New Roman" w:cs="Times New Roman"/>
                <w:b/>
                <w:sz w:val="24"/>
                <w:szCs w:val="24"/>
                <w:lang w:val="uk-UA" w:eastAsia="ru-RU"/>
              </w:rPr>
            </w:pPr>
          </w:p>
        </w:tc>
      </w:tr>
      <w:tr w:rsidR="00BD1319" w:rsidRPr="00BD1319" w:rsidTr="00F827C4">
        <w:tc>
          <w:tcPr>
            <w:tcW w:w="2590" w:type="dxa"/>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 місце, </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 кількість, обсяг поставки товарів /надання послуг, /виконання робіт:</w:t>
            </w:r>
          </w:p>
        </w:tc>
        <w:tc>
          <w:tcPr>
            <w:tcW w:w="7796" w:type="dxa"/>
            <w:shd w:val="clear" w:color="auto" w:fill="auto"/>
          </w:tcPr>
          <w:p w:rsidR="00BD1319" w:rsidRPr="00BD1319" w:rsidRDefault="00BD1319" w:rsidP="00BD1319">
            <w:pPr>
              <w:spacing w:after="0" w:line="240" w:lineRule="auto"/>
              <w:ind w:left="720" w:hanging="68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Територія України (установи Замовника). </w:t>
            </w:r>
          </w:p>
          <w:p w:rsidR="00BD1319" w:rsidRPr="00BD1319" w:rsidRDefault="00BD1319" w:rsidP="00BD1319">
            <w:pPr>
              <w:spacing w:after="0" w:line="240" w:lineRule="auto"/>
              <w:ind w:left="720" w:hanging="68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Кількість поставки:</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шафа металева – 91 одиниця;</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шафа металева файлова – 8 одиниць;</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(5 полиць) – 17 одиниць;</w:t>
            </w:r>
          </w:p>
          <w:p w:rsidR="00BD1319" w:rsidRPr="00BD1319" w:rsidRDefault="00BD1319" w:rsidP="00BD1319">
            <w:pPr>
              <w:numPr>
                <w:ilvl w:val="0"/>
                <w:numId w:val="1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(6 полиць) – 15 одиниць.</w:t>
            </w:r>
          </w:p>
          <w:p w:rsidR="00BD1319" w:rsidRPr="00BD1319" w:rsidRDefault="00BD1319" w:rsidP="00BD1319">
            <w:pPr>
              <w:spacing w:after="0" w:line="240" w:lineRule="auto"/>
              <w:ind w:left="1080"/>
              <w:rPr>
                <w:rFonts w:ascii="Times New Roman" w:eastAsia="Times New Roman" w:hAnsi="Times New Roman" w:cs="Times New Roman"/>
                <w:sz w:val="24"/>
                <w:szCs w:val="24"/>
                <w:lang w:val="uk-UA" w:eastAsia="ru-RU"/>
              </w:rPr>
            </w:pPr>
          </w:p>
        </w:tc>
      </w:tr>
      <w:tr w:rsidR="00BD1319" w:rsidRPr="00BD1319" w:rsidTr="00F827C4">
        <w:trPr>
          <w:trHeight w:val="240"/>
        </w:trPr>
        <w:tc>
          <w:tcPr>
            <w:tcW w:w="2590" w:type="dxa"/>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строк поставки товарів/надання послуг/ виконання робіт </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sz w:val="24"/>
                <w:szCs w:val="24"/>
                <w:highlight w:val="red"/>
                <w:lang w:val="uk-UA" w:eastAsia="ru-RU"/>
              </w:rPr>
            </w:pPr>
          </w:p>
        </w:tc>
        <w:tc>
          <w:tcPr>
            <w:tcW w:w="7796" w:type="dxa"/>
            <w:shd w:val="clear" w:color="auto" w:fill="auto"/>
          </w:tcPr>
          <w:p w:rsidR="00BD1319" w:rsidRPr="00BD1319" w:rsidRDefault="00BD1319" w:rsidP="00BD1319">
            <w:pPr>
              <w:tabs>
                <w:tab w:val="left" w:pos="142"/>
              </w:tabs>
              <w:spacing w:after="0" w:line="240" w:lineRule="auto"/>
              <w:ind w:firstLine="567"/>
              <w:jc w:val="both"/>
              <w:rPr>
                <w:rFonts w:ascii="Times New Roman" w:eastAsia="Times New Roman" w:hAnsi="Times New Roman" w:cs="Times New Roman"/>
                <w:color w:val="000000"/>
                <w:sz w:val="24"/>
                <w:szCs w:val="24"/>
                <w:lang w:val="uk-UA" w:eastAsia="uk-UA"/>
              </w:rPr>
            </w:pPr>
            <w:r w:rsidRPr="00BD1319">
              <w:rPr>
                <w:rFonts w:ascii="Times New Roman" w:eastAsia="Times New Roman" w:hAnsi="Times New Roman" w:cs="Times New Roman"/>
                <w:color w:val="000000"/>
                <w:sz w:val="24"/>
                <w:szCs w:val="24"/>
                <w:lang w:val="uk-UA" w:eastAsia="uk-UA"/>
              </w:rPr>
              <w:t>протягом 60 (</w:t>
            </w:r>
            <w:proofErr w:type="spellStart"/>
            <w:r>
              <w:rPr>
                <w:rFonts w:ascii="Times New Roman" w:eastAsia="Times New Roman" w:hAnsi="Times New Roman" w:cs="Times New Roman"/>
                <w:color w:val="000000"/>
                <w:sz w:val="24"/>
                <w:szCs w:val="24"/>
                <w:lang w:val="uk-UA" w:eastAsia="uk-UA"/>
              </w:rPr>
              <w:t>шестидесяти</w:t>
            </w:r>
            <w:proofErr w:type="spellEnd"/>
            <w:r w:rsidRPr="00BD1319">
              <w:rPr>
                <w:rFonts w:ascii="Times New Roman" w:eastAsia="Times New Roman" w:hAnsi="Times New Roman" w:cs="Times New Roman"/>
                <w:color w:val="000000"/>
                <w:sz w:val="24"/>
                <w:szCs w:val="24"/>
                <w:lang w:val="uk-UA" w:eastAsia="uk-UA"/>
              </w:rPr>
              <w:t>) банківських днів з дати отримання авансового платежу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F827C4">
        <w:tc>
          <w:tcPr>
            <w:tcW w:w="2590" w:type="dxa"/>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4. Процедура закупівлі</w:t>
            </w:r>
          </w:p>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Відкриті торги</w:t>
            </w:r>
          </w:p>
        </w:tc>
      </w:tr>
      <w:tr w:rsidR="00BD1319" w:rsidRPr="00BD1319" w:rsidTr="00F827C4">
        <w:tc>
          <w:tcPr>
            <w:tcW w:w="2590" w:type="dxa"/>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5. Недискримінація Учасників</w:t>
            </w: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i/>
                <w:iCs/>
                <w:sz w:val="24"/>
                <w:szCs w:val="24"/>
                <w:lang w:val="uk-UA" w:eastAsia="ru-RU"/>
              </w:rPr>
            </w:pPr>
            <w:bookmarkStart w:id="0" w:name="BM18"/>
            <w:bookmarkEnd w:id="0"/>
            <w:r w:rsidRPr="00BD1319">
              <w:rPr>
                <w:rFonts w:ascii="Times New Roman" w:eastAsia="Times New Roman" w:hAnsi="Times New Roman" w:cs="Times New Roman"/>
                <w:sz w:val="24"/>
                <w:szCs w:val="24"/>
                <w:lang w:val="uk-UA" w:eastAsia="ru-RU"/>
              </w:rPr>
              <w:t>Вітчизняні та іноземні Учасники беруть участь у процедурі закупівлі на рівних умовах.</w:t>
            </w:r>
            <w:r w:rsidRPr="00BD1319">
              <w:rPr>
                <w:rFonts w:ascii="Times New Roman" w:eastAsia="Times New Roman" w:hAnsi="Times New Roman" w:cs="Times New Roman"/>
                <w:i/>
                <w:iCs/>
                <w:sz w:val="24"/>
                <w:szCs w:val="24"/>
                <w:lang w:val="uk-UA" w:eastAsia="ru-RU"/>
              </w:rPr>
              <w:t xml:space="preserve"> </w:t>
            </w: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6. Інформація  про  валюту,  у якій повинна бути розрахована і зазначена ціна пропозиції торгів</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Валютою пропозиції конкурсних  торгів є гривня.</w:t>
            </w:r>
          </w:p>
          <w:p w:rsidR="00BD1319" w:rsidRPr="00BD1319" w:rsidRDefault="00BD1319" w:rsidP="00BD1319">
            <w:pPr>
              <w:spacing w:after="0" w:line="240" w:lineRule="auto"/>
              <w:ind w:firstLine="284"/>
              <w:jc w:val="both"/>
              <w:rPr>
                <w:rFonts w:ascii="Times New Roman" w:eastAsia="Times New Roman" w:hAnsi="Times New Roman" w:cs="Times New Roman"/>
                <w:i/>
                <w:iCs/>
                <w:color w:val="FF0000"/>
                <w:sz w:val="24"/>
                <w:szCs w:val="24"/>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7. Інформація про мову (мови),  якою  (якими)  повинні  бути складені  пропозиції  торгів</w:t>
            </w:r>
          </w:p>
        </w:tc>
        <w:tc>
          <w:tcPr>
            <w:tcW w:w="7796" w:type="dxa"/>
            <w:shd w:val="clear" w:color="auto" w:fill="auto"/>
          </w:tcPr>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Документи, що подаються учасниками, повинні бути складені українською мовою.</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BD1319" w:rsidRPr="00BD1319" w:rsidTr="00F827C4">
        <w:tc>
          <w:tcPr>
            <w:tcW w:w="10386" w:type="dxa"/>
            <w:gridSpan w:val="2"/>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2. Порядок внесення змін та надання роз`яснень до документації конкурсних торгів</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1. Процедура надання роз'яснень щодо  документації конкурсних торгів та внесення змін до документації конкурсних торгів</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BD1319" w:rsidRPr="00F22E6C"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 xml:space="preserve">2. Порядок проведення зборів з </w:t>
            </w:r>
            <w:r w:rsidRPr="00BD1319">
              <w:rPr>
                <w:rFonts w:ascii="Times New Roman" w:eastAsia="Times New Roman" w:hAnsi="Times New Roman" w:cs="Times New Roman"/>
                <w:b/>
                <w:bCs/>
                <w:sz w:val="24"/>
                <w:szCs w:val="24"/>
                <w:lang w:val="uk-UA"/>
              </w:rPr>
              <w:lastRenderedPageBreak/>
              <w:t xml:space="preserve">метою роз'яснення запитів щодо документації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У разі проведення зборів з метою роз'яснення будь-яких запитів щодо документації конкурсних торгів Замовник повинен забезпечити ведення </w:t>
            </w:r>
            <w:r w:rsidRPr="00BD1319">
              <w:rPr>
                <w:rFonts w:ascii="Times New Roman" w:eastAsia="Times New Roman" w:hAnsi="Times New Roman" w:cs="Times New Roman"/>
                <w:sz w:val="24"/>
                <w:szCs w:val="24"/>
                <w:lang w:val="uk-UA" w:eastAsia="ru-RU"/>
              </w:rPr>
              <w:lastRenderedPageBreak/>
              <w:t>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BD1319" w:rsidRPr="00BD1319" w:rsidTr="00F827C4">
        <w:tc>
          <w:tcPr>
            <w:tcW w:w="10386" w:type="dxa"/>
            <w:gridSpan w:val="2"/>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3. Підготовка пропозицій конкурсних торгів</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F827C4">
        <w:trPr>
          <w:trHeight w:val="344"/>
        </w:trPr>
        <w:tc>
          <w:tcPr>
            <w:tcW w:w="2590" w:type="dxa"/>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 xml:space="preserve">1. Оформлення пропозиції конкурсних торгів </w:t>
            </w:r>
          </w:p>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w:t>
            </w:r>
            <w:r w:rsidRPr="00BD1319">
              <w:rPr>
                <w:rFonts w:ascii="Times New Roman" w:eastAsia="Times New Roman" w:hAnsi="Times New Roman" w:cs="Times New Roman"/>
                <w:sz w:val="24"/>
                <w:szCs w:val="24"/>
                <w:lang w:val="uk-UA" w:eastAsia="ru-RU"/>
              </w:rPr>
              <w:t>Ця вимога не стосується Учасників, які здійснюють діяльність без печатки згідно з чинним законодавством.</w:t>
            </w: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b/>
                <w:bCs/>
                <w:sz w:val="24"/>
                <w:szCs w:val="24"/>
                <w:lang w:val="uk-UA" w:eastAsia="ru-RU"/>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highlight w:val="lightGray"/>
                <w:lang w:val="uk-UA" w:eastAsia="ru-RU"/>
              </w:rPr>
            </w:pPr>
            <w:r w:rsidRPr="00BD1319">
              <w:rPr>
                <w:rFonts w:ascii="Times New Roman" w:eastAsia="Times New Roman" w:hAnsi="Times New Roman" w:cs="Times New Roman"/>
                <w:sz w:val="24"/>
                <w:szCs w:val="24"/>
                <w:lang w:val="uk-UA" w:eastAsia="ru-RU"/>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Учасник процедури закупівлі має право подати лише одну пропозицію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 xml:space="preserve">Усі сторінки документів, які входитимуть до складу пропозиції конкурсних торгів мають бути прошиті разом </w:t>
            </w:r>
            <w:r w:rsidRPr="00BD1319">
              <w:rPr>
                <w:rFonts w:ascii="Times New Roman" w:eastAsia="Times New Roman" w:hAnsi="Times New Roman" w:cs="Times New Roman"/>
                <w:sz w:val="24"/>
                <w:szCs w:val="24"/>
                <w:lang w:val="uk-UA" w:eastAsia="ru-RU"/>
              </w:rPr>
              <w:t>(через два отвори, які зроблені діркопробивачем</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симетрично по висоті з лівої сторони документів) ниткою (стрічкою). </w:t>
            </w:r>
            <w:r w:rsidRPr="00BD1319">
              <w:rPr>
                <w:rFonts w:ascii="Times New Roman" w:eastAsia="Times New Roman" w:hAnsi="Times New Roman" w:cs="Times New Roman"/>
                <w:color w:val="000000"/>
                <w:sz w:val="24"/>
                <w:szCs w:val="24"/>
                <w:lang w:val="uk-UA" w:eastAsia="ru-RU"/>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BD1319" w:rsidRPr="00BD1319" w:rsidRDefault="00BD1319" w:rsidP="00BD1319">
            <w:pPr>
              <w:tabs>
                <w:tab w:val="center" w:pos="4677"/>
                <w:tab w:val="right" w:pos="9355"/>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на уповноважену особу учасника, до якої додаються документи, що підтверджують повноваження особи, яка видала довіреність (доручення) видавати такі довіреності/доручення.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 конверті повинно бути зазначено:</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повне найменування і місцезнаходження Замовника;</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назва предмета закупівлі відповідно до оголошення про проведення відкритих торгів;</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w:t>
            </w:r>
            <w:r w:rsidRPr="00BD1319">
              <w:rPr>
                <w:rFonts w:ascii="Times New Roman" w:eastAsia="Times New Roman" w:hAnsi="Times New Roman" w:cs="Times New Roman"/>
                <w:bCs/>
                <w:color w:val="252525"/>
                <w:sz w:val="24"/>
                <w:szCs w:val="24"/>
                <w:shd w:val="clear" w:color="auto" w:fill="FFFFFF"/>
                <w:lang w:val="uk-UA" w:eastAsia="ru-RU"/>
              </w:rPr>
              <w:t>еєстраційний номер облікової картки платника податків</w:t>
            </w:r>
            <w:r w:rsidRPr="00BD1319">
              <w:rPr>
                <w:rFonts w:ascii="Times New Roman" w:eastAsia="Times New Roman" w:hAnsi="Times New Roman" w:cs="Times New Roman"/>
                <w:sz w:val="24"/>
                <w:szCs w:val="24"/>
                <w:lang w:val="uk-UA" w:eastAsia="ru-RU"/>
              </w:rPr>
              <w:t xml:space="preserve"> ), номери контактних телефонів;</w:t>
            </w:r>
          </w:p>
          <w:p w:rsidR="00BD1319" w:rsidRPr="00BD1319" w:rsidRDefault="00BD1319" w:rsidP="00BD1319">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маркування: «</w:t>
            </w:r>
            <w:r w:rsidRPr="00BD1319">
              <w:rPr>
                <w:rFonts w:ascii="Times New Roman" w:eastAsia="Times New Roman" w:hAnsi="Times New Roman" w:cs="Times New Roman"/>
                <w:b/>
                <w:bCs/>
                <w:i/>
                <w:iCs/>
                <w:sz w:val="24"/>
                <w:szCs w:val="24"/>
                <w:lang w:val="uk-UA" w:eastAsia="ru-RU"/>
              </w:rPr>
              <w:t>Не відкривати до _______________</w:t>
            </w:r>
            <w:r w:rsidRPr="00BD1319">
              <w:rPr>
                <w:rFonts w:ascii="Times New Roman" w:eastAsia="Times New Roman" w:hAnsi="Times New Roman" w:cs="Times New Roman"/>
                <w:i/>
                <w:iCs/>
                <w:sz w:val="24"/>
                <w:szCs w:val="24"/>
                <w:lang w:val="uk-UA" w:eastAsia="ru-RU"/>
              </w:rPr>
              <w:t xml:space="preserve"> </w:t>
            </w:r>
            <w:r w:rsidRPr="00BD1319">
              <w:rPr>
                <w:rFonts w:ascii="Times New Roman" w:eastAsia="Times New Roman" w:hAnsi="Times New Roman" w:cs="Times New Roman"/>
                <w:i/>
                <w:sz w:val="24"/>
                <w:szCs w:val="24"/>
                <w:lang w:val="uk-UA" w:eastAsia="ru-RU"/>
              </w:rPr>
              <w:t>(зазначається дата та час розкриття пропозицій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BD1319">
            <w:pPr>
              <w:numPr>
                <w:ilvl w:val="0"/>
                <w:numId w:val="4"/>
              </w:numPr>
              <w:spacing w:after="0" w:line="240" w:lineRule="auto"/>
              <w:ind w:left="284"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напис </w:t>
            </w:r>
            <w:r w:rsidRPr="00BD1319">
              <w:rPr>
                <w:rFonts w:ascii="Times New Roman" w:eastAsia="Times New Roman" w:hAnsi="Times New Roman" w:cs="Times New Roman"/>
                <w:b/>
                <w:bCs/>
                <w:sz w:val="24"/>
                <w:szCs w:val="24"/>
                <w:lang w:val="uk-UA" w:eastAsia="ru-RU"/>
              </w:rPr>
              <w:t xml:space="preserve">«ПРОПОЗИЦІЯ КОНКУРСНИХ ТОРГІВ» </w:t>
            </w:r>
          </w:p>
          <w:p w:rsidR="00BD1319" w:rsidRPr="00BD1319" w:rsidRDefault="00BD1319" w:rsidP="00BD1319">
            <w:pPr>
              <w:numPr>
                <w:ilvl w:val="0"/>
                <w:numId w:val="4"/>
              </w:numPr>
              <w:spacing w:after="0" w:line="240" w:lineRule="auto"/>
              <w:ind w:left="284"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Конверт є частиною пропозиції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Якщо конверт, що містить пропозицію конкурсних торгів,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BD1319" w:rsidRPr="00BD1319" w:rsidTr="00F827C4">
        <w:trPr>
          <w:trHeight w:val="530"/>
        </w:trPr>
        <w:tc>
          <w:tcPr>
            <w:tcW w:w="2590" w:type="dxa"/>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lastRenderedPageBreak/>
              <w:t>2. Зміст пропозиції конкурсних торгів Учасника</w:t>
            </w:r>
          </w:p>
          <w:p w:rsidR="00BD1319" w:rsidRPr="00BD1319" w:rsidRDefault="00BD1319" w:rsidP="00BD1319">
            <w:pPr>
              <w:spacing w:after="0" w:line="240" w:lineRule="auto"/>
              <w:rPr>
                <w:rFonts w:ascii="Times New Roman" w:eastAsia="Times New Roman" w:hAnsi="Times New Roman" w:cs="Times New Roman"/>
                <w:b/>
                <w:bCs/>
                <w:color w:val="FF0000"/>
                <w:sz w:val="24"/>
                <w:szCs w:val="24"/>
                <w:lang w:val="uk-UA" w:eastAsia="ru-RU"/>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b/>
                <w:sz w:val="24"/>
                <w:szCs w:val="24"/>
                <w:u w:val="single"/>
                <w:lang w:val="uk-UA" w:eastAsia="ru-RU"/>
              </w:rPr>
            </w:pPr>
            <w:r w:rsidRPr="00BD1319">
              <w:rPr>
                <w:rFonts w:ascii="Times New Roman" w:eastAsia="Times New Roman" w:hAnsi="Times New Roman" w:cs="Times New Roman"/>
                <w:b/>
                <w:sz w:val="24"/>
                <w:szCs w:val="24"/>
                <w:u w:val="single"/>
                <w:lang w:val="uk-UA" w:eastAsia="ru-RU"/>
              </w:rPr>
              <w:t>Пропозиція конкурсних торгів, що подається Учасником процедури закупівлі повинна складатися з:</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реєстру документів, які подаються у складі пропозиції конкурсних торгів з посиланням на номери сторінок;</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BD1319" w:rsidRPr="00BD1319" w:rsidRDefault="00BD1319" w:rsidP="00F22E6C">
            <w:pPr>
              <w:numPr>
                <w:ilvl w:val="0"/>
                <w:numId w:val="4"/>
              </w:numPr>
              <w:tabs>
                <w:tab w:val="clear" w:pos="927"/>
                <w:tab w:val="num" w:pos="34"/>
                <w:tab w:val="num" w:pos="601"/>
              </w:tabs>
              <w:spacing w:after="0" w:line="240" w:lineRule="auto"/>
              <w:ind w:left="34" w:firstLine="283"/>
              <w:jc w:val="both"/>
              <w:rPr>
                <w:rFonts w:ascii="Times New Roman" w:eastAsia="Times New Roman" w:hAnsi="Times New Roman" w:cs="Times New Roman"/>
                <w:bCs/>
                <w:sz w:val="24"/>
                <w:szCs w:val="24"/>
                <w:lang w:val="uk-UA" w:eastAsia="ru-RU"/>
              </w:rPr>
            </w:pPr>
            <w:r w:rsidRPr="00BD1319">
              <w:rPr>
                <w:rFonts w:ascii="Times New Roman" w:eastAsia="Times New Roman" w:hAnsi="Times New Roman" w:cs="Times New Roman"/>
                <w:bCs/>
                <w:sz w:val="24"/>
                <w:szCs w:val="24"/>
                <w:lang w:val="uk-UA" w:eastAsia="ru-RU"/>
              </w:rPr>
              <w:t>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BD1319" w:rsidRPr="00BD1319" w:rsidRDefault="00BD1319" w:rsidP="00F22E6C">
            <w:pPr>
              <w:numPr>
                <w:ilvl w:val="0"/>
                <w:numId w:val="4"/>
              </w:numPr>
              <w:tabs>
                <w:tab w:val="clear" w:pos="927"/>
                <w:tab w:val="num" w:pos="34"/>
                <w:tab w:val="num" w:pos="601"/>
              </w:tabs>
              <w:spacing w:after="0" w:line="240" w:lineRule="auto"/>
              <w:ind w:left="34" w:firstLine="28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BD1319">
              <w:rPr>
                <w:rFonts w:ascii="Times New Roman" w:eastAsia="Times New Roman" w:hAnsi="Times New Roman" w:cs="Times New Roman"/>
                <w:bCs/>
                <w:sz w:val="24"/>
                <w:szCs w:val="24"/>
                <w:lang w:val="uk-UA" w:eastAsia="ru-RU"/>
              </w:rPr>
              <w:t xml:space="preserve">Документації </w:t>
            </w:r>
            <w:r w:rsidRPr="00BD1319">
              <w:rPr>
                <w:rFonts w:ascii="Times New Roman" w:eastAsia="Times New Roman" w:hAnsi="Times New Roman" w:cs="Times New Roman"/>
                <w:sz w:val="24"/>
                <w:szCs w:val="24"/>
                <w:lang w:val="uk-UA" w:eastAsia="ru-RU"/>
              </w:rPr>
              <w:t xml:space="preserve">(Додаток №2 </w:t>
            </w:r>
            <w:r w:rsidRPr="00BD1319">
              <w:rPr>
                <w:rFonts w:ascii="Times New Roman" w:eastAsia="Times New Roman" w:hAnsi="Times New Roman" w:cs="Times New Roman"/>
                <w:bCs/>
                <w:sz w:val="24"/>
                <w:szCs w:val="24"/>
                <w:lang w:val="uk-UA" w:eastAsia="ru-RU"/>
              </w:rPr>
              <w:t>до цієї документації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F22E6C">
            <w:pPr>
              <w:numPr>
                <w:ilvl w:val="0"/>
                <w:numId w:val="4"/>
              </w:numPr>
              <w:tabs>
                <w:tab w:val="clear" w:pos="927"/>
                <w:tab w:val="num" w:pos="34"/>
                <w:tab w:val="num" w:pos="601"/>
              </w:tabs>
              <w:spacing w:after="0" w:line="240" w:lineRule="auto"/>
              <w:ind w:left="34" w:firstLine="28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технічних вимогах (Додаток №3 </w:t>
            </w:r>
            <w:r w:rsidRPr="00BD1319">
              <w:rPr>
                <w:rFonts w:ascii="Times New Roman" w:eastAsia="Times New Roman" w:hAnsi="Times New Roman" w:cs="Times New Roman"/>
                <w:bCs/>
                <w:sz w:val="24"/>
                <w:szCs w:val="24"/>
                <w:lang w:val="uk-UA" w:eastAsia="ru-RU"/>
              </w:rPr>
              <w:t>до цієї документації конкурсних торгів</w:t>
            </w:r>
            <w:r w:rsidRPr="00BD1319">
              <w:rPr>
                <w:rFonts w:ascii="Times New Roman" w:eastAsia="Times New Roman" w:hAnsi="Times New Roman" w:cs="Times New Roman"/>
                <w:sz w:val="24"/>
                <w:szCs w:val="24"/>
                <w:lang w:val="uk-UA" w:eastAsia="ru-RU"/>
              </w:rPr>
              <w:t xml:space="preserve"> та п.9 Розділу 3 цієї </w:t>
            </w:r>
            <w:r w:rsidRPr="00BD1319">
              <w:rPr>
                <w:rFonts w:ascii="Times New Roman" w:eastAsia="Times New Roman" w:hAnsi="Times New Roman" w:cs="Times New Roman"/>
                <w:bCs/>
                <w:sz w:val="24"/>
                <w:szCs w:val="24"/>
                <w:lang w:val="uk-UA" w:eastAsia="ru-RU"/>
              </w:rPr>
              <w:t xml:space="preserve"> документації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F22E6C">
            <w:pPr>
              <w:numPr>
                <w:ilvl w:val="0"/>
                <w:numId w:val="4"/>
              </w:numPr>
              <w:tabs>
                <w:tab w:val="clear" w:pos="927"/>
                <w:tab w:val="num" w:pos="0"/>
                <w:tab w:val="num" w:pos="601"/>
              </w:tabs>
              <w:spacing w:after="0" w:line="240" w:lineRule="auto"/>
              <w:ind w:left="34" w:firstLine="28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№4 </w:t>
            </w:r>
            <w:r w:rsidRPr="00BD1319">
              <w:rPr>
                <w:rFonts w:ascii="Times New Roman" w:eastAsia="Times New Roman" w:hAnsi="Times New Roman" w:cs="Times New Roman"/>
                <w:bCs/>
                <w:sz w:val="24"/>
                <w:szCs w:val="24"/>
                <w:lang w:val="uk-UA" w:eastAsia="ru-RU"/>
              </w:rPr>
              <w:t>до цієї документації конкурсних торгів</w:t>
            </w:r>
            <w:r w:rsidRPr="00BD1319">
              <w:rPr>
                <w:rFonts w:ascii="Times New Roman" w:eastAsia="Times New Roman" w:hAnsi="Times New Roman" w:cs="Times New Roman"/>
                <w:sz w:val="24"/>
                <w:szCs w:val="24"/>
                <w:lang w:val="uk-UA" w:eastAsia="ru-RU"/>
              </w:rPr>
              <w:t>);</w:t>
            </w:r>
          </w:p>
          <w:p w:rsidR="00BD1319" w:rsidRPr="00BD1319" w:rsidRDefault="00BD1319" w:rsidP="00BD1319">
            <w:pPr>
              <w:spacing w:after="0" w:line="240" w:lineRule="auto"/>
              <w:ind w:left="3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 xml:space="preserve">3. Опис окремої частини (частин) предмета закупівлі (лота), щодо якої можуть бути подані пропозиції конкурсних торгів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Cs/>
                <w:iCs/>
                <w:color w:val="000000"/>
                <w:sz w:val="24"/>
                <w:szCs w:val="24"/>
                <w:lang w:val="uk-UA" w:eastAsia="ru-RU"/>
              </w:rPr>
              <w:t xml:space="preserve">Поділ предмету закупівлі на окремі частини (лоти) Замовником не передбачається. </w:t>
            </w: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4. Строк, протягом якого пропозиції конкурсних торгів є дійсними</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Пропозиції конкурсних торгів </w:t>
            </w:r>
            <w:r w:rsidRPr="00BD1319">
              <w:rPr>
                <w:rFonts w:ascii="Times New Roman" w:eastAsia="Times New Roman" w:hAnsi="Times New Roman" w:cs="Times New Roman"/>
                <w:sz w:val="24"/>
                <w:szCs w:val="24"/>
                <w:lang w:val="uk-UA"/>
              </w:rPr>
              <w:t xml:space="preserve">вважаються </w:t>
            </w:r>
            <w:r w:rsidRPr="00BD1319">
              <w:rPr>
                <w:rFonts w:ascii="Times New Roman" w:eastAsia="Times New Roman" w:hAnsi="Times New Roman" w:cs="Times New Roman"/>
                <w:sz w:val="24"/>
                <w:szCs w:val="24"/>
                <w:lang w:val="uk-UA" w:eastAsia="ru-RU"/>
              </w:rPr>
              <w:t>дійсними протягом 90 календарних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має право:</w:t>
            </w:r>
          </w:p>
          <w:p w:rsidR="00BD1319" w:rsidRPr="00BD1319" w:rsidRDefault="00BD1319" w:rsidP="00F22E6C">
            <w:pPr>
              <w:numPr>
                <w:ilvl w:val="0"/>
                <w:numId w:val="5"/>
              </w:numPr>
              <w:tabs>
                <w:tab w:val="clear" w:pos="1494"/>
                <w:tab w:val="num" w:pos="0"/>
                <w:tab w:val="num" w:pos="898"/>
              </w:tabs>
              <w:spacing w:after="0" w:line="240" w:lineRule="auto"/>
              <w:ind w:hanging="146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відхилити таку вимогу;</w:t>
            </w:r>
          </w:p>
          <w:p w:rsidR="00BD1319" w:rsidRPr="00BD1319" w:rsidRDefault="00F22E6C" w:rsidP="00F22E6C">
            <w:pPr>
              <w:numPr>
                <w:ilvl w:val="0"/>
                <w:numId w:val="5"/>
              </w:numPr>
              <w:tabs>
                <w:tab w:val="clear" w:pos="1494"/>
                <w:tab w:val="num" w:pos="0"/>
                <w:tab w:val="num" w:pos="898"/>
              </w:tabs>
              <w:spacing w:after="0" w:line="240" w:lineRule="auto"/>
              <w:ind w:left="0" w:hanging="14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D1319" w:rsidRPr="00BD1319">
              <w:rPr>
                <w:rFonts w:ascii="Times New Roman" w:eastAsia="Times New Roman" w:hAnsi="Times New Roman" w:cs="Times New Roman"/>
                <w:sz w:val="24"/>
                <w:szCs w:val="24"/>
                <w:lang w:val="uk-UA" w:eastAsia="ru-RU"/>
              </w:rPr>
              <w:t>погодитися з вимогою та продовжити строк дії поданої ним пропозиції конкурсних торгів.</w:t>
            </w: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5. Забезпечення пропозиції конкурсних торгів</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highlight w:val="red"/>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Не вимагається</w:t>
            </w: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 xml:space="preserve">6. Умови повернення чи неповернення забезпечення пропозиції конкурсних торгів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 застосовується</w:t>
            </w:r>
          </w:p>
        </w:tc>
      </w:tr>
      <w:tr w:rsidR="00BD1319" w:rsidRPr="00BD1319" w:rsidTr="00F827C4">
        <w:tc>
          <w:tcPr>
            <w:tcW w:w="2590" w:type="dxa"/>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7. Методика розрахунку ціни пропозиції</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повинен зазначити у формі пропозиції конкурсних торгів щодо ціни (Додаток №1 до цієї Документації) загальну вартість пропозиції конкурсних торгів з двома десятковими знаками після коми.</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BD1319" w:rsidRPr="00BD1319" w:rsidTr="00F827C4">
        <w:tc>
          <w:tcPr>
            <w:tcW w:w="2590" w:type="dxa"/>
            <w:shd w:val="clear" w:color="auto" w:fill="auto"/>
          </w:tcPr>
          <w:p w:rsidR="00BD1319" w:rsidRPr="00BD1319" w:rsidRDefault="00BD1319" w:rsidP="00BD1319">
            <w:pPr>
              <w:autoSpaceDE w:val="0"/>
              <w:autoSpaceDN w:val="0"/>
              <w:spacing w:after="0" w:line="240" w:lineRule="auto"/>
              <w:ind w:right="-5"/>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8. Кваліфікаційні критерії до Учасників</w:t>
            </w:r>
          </w:p>
          <w:p w:rsidR="00BD1319" w:rsidRPr="00BD1319" w:rsidRDefault="00BD1319" w:rsidP="00BD1319">
            <w:pPr>
              <w:autoSpaceDE w:val="0"/>
              <w:autoSpaceDN w:val="0"/>
              <w:spacing w:after="0" w:line="240" w:lineRule="auto"/>
              <w:ind w:right="-5"/>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BD1319" w:rsidRPr="00F22E6C" w:rsidTr="00F827C4">
        <w:tc>
          <w:tcPr>
            <w:tcW w:w="2590" w:type="dxa"/>
            <w:shd w:val="clear" w:color="auto" w:fill="auto"/>
          </w:tcPr>
          <w:p w:rsidR="00BD1319" w:rsidRPr="00BD1319" w:rsidRDefault="00BD1319" w:rsidP="00BD1319">
            <w:pPr>
              <w:autoSpaceDE w:val="0"/>
              <w:autoSpaceDN w:val="0"/>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Технічні вимоги щодо предмету закупівлі наведено в Додатку № 3 до цієї документації конкурсних торгів.</w:t>
            </w:r>
          </w:p>
          <w:p w:rsidR="00BD1319" w:rsidRPr="00BD1319" w:rsidRDefault="00BD1319" w:rsidP="00BD1319">
            <w:pPr>
              <w:tabs>
                <w:tab w:val="left" w:pos="318"/>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до цієї документації конкурсних торгів).</w:t>
            </w:r>
          </w:p>
        </w:tc>
      </w:tr>
      <w:tr w:rsidR="00BD1319" w:rsidRPr="00F22E6C" w:rsidTr="00F827C4">
        <w:tc>
          <w:tcPr>
            <w:tcW w:w="2590" w:type="dxa"/>
            <w:shd w:val="clear" w:color="auto" w:fill="auto"/>
          </w:tcPr>
          <w:p w:rsidR="00BD1319" w:rsidRPr="00BD1319" w:rsidRDefault="00BD1319" w:rsidP="00BD1319">
            <w:pPr>
              <w:tabs>
                <w:tab w:val="left" w:pos="2160"/>
                <w:tab w:val="left" w:pos="3600"/>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eastAsia="ru-RU"/>
              </w:rPr>
              <w:t>10. Внесення змін або відкликання пропозиції конкурсних торгів Учасником</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proofErr w:type="spellStart"/>
            <w:r w:rsidRPr="00BD1319">
              <w:rPr>
                <w:rFonts w:ascii="Times New Roman" w:eastAsia="Times New Roman" w:hAnsi="Times New Roman" w:cs="Times New Roman"/>
                <w:i/>
                <w:iCs/>
                <w:sz w:val="24"/>
                <w:szCs w:val="24"/>
                <w:lang w:val="uk-UA" w:eastAsia="ru-RU"/>
              </w:rPr>
              <w:t>„Зміни</w:t>
            </w:r>
            <w:proofErr w:type="spellEnd"/>
            <w:r w:rsidRPr="00BD1319">
              <w:rPr>
                <w:rFonts w:ascii="Times New Roman" w:eastAsia="Times New Roman" w:hAnsi="Times New Roman" w:cs="Times New Roman"/>
                <w:i/>
                <w:iCs/>
                <w:sz w:val="24"/>
                <w:szCs w:val="24"/>
                <w:lang w:val="uk-UA" w:eastAsia="ru-RU"/>
              </w:rPr>
              <w:t>”</w:t>
            </w:r>
            <w:r w:rsidRPr="00BD1319">
              <w:rPr>
                <w:rFonts w:ascii="Times New Roman" w:eastAsia="Times New Roman" w:hAnsi="Times New Roman" w:cs="Times New Roman"/>
                <w:sz w:val="24"/>
                <w:szCs w:val="24"/>
                <w:lang w:val="uk-UA" w:eastAsia="ru-RU"/>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BD1319" w:rsidRPr="00F22E6C"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11.</w:t>
            </w:r>
            <w:r w:rsidRPr="00BD1319">
              <w:rPr>
                <w:rFonts w:ascii="Times New Roman" w:eastAsia="Times New Roman" w:hAnsi="Times New Roman" w:cs="Times New Roman"/>
                <w:b/>
                <w:sz w:val="24"/>
                <w:szCs w:val="24"/>
                <w:lang w:val="uk-UA" w:eastAsia="ru-RU"/>
              </w:rPr>
              <w:t xml:space="preserve"> Подання інформації під час проведення процедури закупівлі</w:t>
            </w:r>
            <w:r w:rsidRPr="00BD1319">
              <w:rPr>
                <w:rFonts w:ascii="Times New Roman" w:eastAsia="Times New Roman" w:hAnsi="Times New Roman" w:cs="Times New Roman"/>
                <w:b/>
                <w:bCs/>
                <w:sz w:val="24"/>
                <w:szCs w:val="24"/>
                <w:lang w:val="uk-UA"/>
              </w:rPr>
              <w:t xml:space="preserve"> </w:t>
            </w:r>
          </w:p>
        </w:tc>
        <w:tc>
          <w:tcPr>
            <w:tcW w:w="7796" w:type="dxa"/>
            <w:shd w:val="clear" w:color="auto" w:fill="auto"/>
          </w:tcPr>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Підготовка та подання альтернативних пропозицій конкурсних торгів умовами даної документації не передбачається.</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BD1319" w:rsidRPr="00BD1319" w:rsidRDefault="00BD1319" w:rsidP="00BD1319">
            <w:pPr>
              <w:spacing w:after="0" w:line="240" w:lineRule="auto"/>
              <w:ind w:firstLine="3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BD1319" w:rsidRPr="00BD1319" w:rsidTr="00F827C4">
        <w:tc>
          <w:tcPr>
            <w:tcW w:w="10386" w:type="dxa"/>
            <w:gridSpan w:val="2"/>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4. Подання та розкриття пропозицій конкурсних торгів</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sidRPr="00BD1319">
              <w:rPr>
                <w:rFonts w:ascii="Times New Roman" w:eastAsia="Times New Roman" w:hAnsi="Times New Roman" w:cs="Times New Roman"/>
                <w:b/>
                <w:bCs/>
                <w:sz w:val="24"/>
                <w:szCs w:val="24"/>
                <w:lang w:val="uk-UA"/>
              </w:rPr>
              <w:t xml:space="preserve">Спосіб </w:t>
            </w:r>
            <w:r w:rsidRPr="00BD1319">
              <w:rPr>
                <w:rFonts w:ascii="Times New Roman" w:eastAsia="Times New Roman" w:hAnsi="Times New Roman" w:cs="Times New Roman"/>
                <w:b/>
                <w:sz w:val="24"/>
                <w:szCs w:val="24"/>
                <w:lang w:val="uk-UA"/>
              </w:rPr>
              <w:t xml:space="preserve">подання пропозицій конкурсних торгів: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numPr>
                <w:ilvl w:val="0"/>
                <w:numId w:val="1"/>
              </w:numPr>
              <w:tabs>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BD1319">
              <w:rPr>
                <w:rFonts w:ascii="Times New Roman" w:eastAsia="Times New Roman" w:hAnsi="Times New Roman" w:cs="Times New Roman"/>
                <w:b/>
                <w:sz w:val="24"/>
                <w:szCs w:val="24"/>
                <w:lang w:val="uk-UA"/>
              </w:rPr>
              <w:t>місце подання пропозицій конкурсних торгів:</w:t>
            </w:r>
          </w:p>
          <w:p w:rsidR="00BD1319" w:rsidRPr="00BD1319" w:rsidRDefault="00BD1319" w:rsidP="00BD13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BD1319" w:rsidRPr="00BD1319" w:rsidRDefault="00BD1319" w:rsidP="00BD1319">
            <w:pPr>
              <w:numPr>
                <w:ilvl w:val="0"/>
                <w:numId w:val="1"/>
              </w:numPr>
              <w:tabs>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sidRPr="00BD1319">
              <w:rPr>
                <w:rFonts w:ascii="Times New Roman" w:eastAsia="Times New Roman" w:hAnsi="Times New Roman" w:cs="Times New Roman"/>
                <w:b/>
                <w:sz w:val="24"/>
                <w:szCs w:val="24"/>
                <w:lang w:val="uk-UA"/>
              </w:rPr>
              <w:t xml:space="preserve">кінцевий строк подання пропозицій конкурсних торгів (дата, час): </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Особисто.</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Пропозиція конкурсних торгів подається разом з супровідним листом про її подання, в якому додатково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вул.</w:t>
            </w:r>
            <w:r w:rsidRPr="00BD1319">
              <w:rPr>
                <w:rFonts w:ascii="Times New Roman" w:eastAsia="Times New Roman" w:hAnsi="Times New Roman" w:cs="Times New Roman"/>
                <w:sz w:val="24"/>
                <w:szCs w:val="24"/>
                <w:lang w:val="uk-UA" w:eastAsia="ru-RU"/>
              </w:rPr>
              <w:t xml:space="preserve"> Велика Васильківська, 39, м. Київ, 01004, </w:t>
            </w:r>
            <w:proofErr w:type="spellStart"/>
            <w:r w:rsidRPr="00BD1319">
              <w:rPr>
                <w:rFonts w:ascii="Times New Roman" w:eastAsia="Times New Roman" w:hAnsi="Times New Roman" w:cs="Times New Roman"/>
                <w:sz w:val="24"/>
                <w:szCs w:val="24"/>
                <w:lang w:val="uk-UA" w:eastAsia="ru-RU"/>
              </w:rPr>
              <w:t>каб</w:t>
            </w:r>
            <w:proofErr w:type="spellEnd"/>
            <w:r w:rsidRPr="00BD1319">
              <w:rPr>
                <w:rFonts w:ascii="Times New Roman" w:eastAsia="Times New Roman" w:hAnsi="Times New Roman" w:cs="Times New Roman"/>
                <w:sz w:val="24"/>
                <w:szCs w:val="24"/>
                <w:lang w:val="uk-UA" w:eastAsia="ru-RU"/>
              </w:rPr>
              <w:t>. 3/4</w:t>
            </w:r>
          </w:p>
          <w:p w:rsidR="00BD1319" w:rsidRPr="00BD1319" w:rsidRDefault="00BD1319" w:rsidP="00BD1319">
            <w:pPr>
              <w:spacing w:after="0" w:line="240" w:lineRule="auto"/>
              <w:ind w:firstLine="284"/>
              <w:jc w:val="both"/>
              <w:rPr>
                <w:rFonts w:ascii="Times New Roman" w:eastAsia="Times New Roman" w:hAnsi="Times New Roman" w:cs="Times New Roman"/>
                <w:color w:val="FF0000"/>
                <w:sz w:val="24"/>
                <w:szCs w:val="24"/>
                <w:lang w:val="uk-UA"/>
              </w:rPr>
            </w:pPr>
          </w:p>
          <w:p w:rsidR="00BD1319" w:rsidRPr="00BD1319" w:rsidRDefault="00BD1319" w:rsidP="00BD1319">
            <w:pPr>
              <w:spacing w:after="0" w:line="240" w:lineRule="auto"/>
              <w:ind w:firstLine="284"/>
              <w:jc w:val="both"/>
              <w:rPr>
                <w:rFonts w:ascii="Times New Roman" w:eastAsia="Times New Roman" w:hAnsi="Times New Roman" w:cs="Times New Roman"/>
                <w:color w:val="FF0000"/>
                <w:sz w:val="24"/>
                <w:szCs w:val="24"/>
                <w:lang w:val="uk-UA"/>
              </w:rPr>
            </w:pP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eastAsia="ru-RU"/>
              </w:rPr>
            </w:pPr>
          </w:p>
          <w:p w:rsidR="00BD1319" w:rsidRPr="00BD1319" w:rsidRDefault="00F22E6C" w:rsidP="00BD1319">
            <w:pPr>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до 09 год. 30 хв. «08</w:t>
            </w:r>
            <w:r w:rsidR="00BD1319" w:rsidRPr="00BD1319">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червня</w:t>
            </w:r>
            <w:r w:rsidR="00BD1319" w:rsidRPr="00BD1319">
              <w:rPr>
                <w:rFonts w:ascii="Times New Roman" w:eastAsia="Times New Roman" w:hAnsi="Times New Roman" w:cs="Times New Roman"/>
                <w:b/>
                <w:bCs/>
                <w:sz w:val="24"/>
                <w:szCs w:val="24"/>
                <w:lang w:val="uk-UA" w:eastAsia="ru-RU"/>
              </w:rPr>
              <w:t xml:space="preserve"> 2016 р.</w:t>
            </w: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sidRPr="00BD1319">
              <w:rPr>
                <w:rFonts w:ascii="Times New Roman" w:eastAsia="Times New Roman" w:hAnsi="Times New Roman" w:cs="Times New Roman"/>
                <w:b/>
                <w:bCs/>
                <w:sz w:val="24"/>
                <w:szCs w:val="24"/>
                <w:lang w:val="uk-UA"/>
              </w:rPr>
              <w:t>2.</w:t>
            </w:r>
            <w:r w:rsidRPr="00BD1319">
              <w:rPr>
                <w:rFonts w:ascii="Times New Roman" w:eastAsia="Times New Roman" w:hAnsi="Times New Roman" w:cs="Times New Roman"/>
                <w:b/>
                <w:sz w:val="24"/>
                <w:szCs w:val="24"/>
                <w:lang w:val="uk-UA" w:eastAsia="ru-RU"/>
              </w:rPr>
              <w:t>Місце розкриття пропозицій конкурсних торгів:</w:t>
            </w:r>
            <w:r w:rsidRPr="00BD1319">
              <w:rPr>
                <w:rFonts w:ascii="Times New Roman" w:eastAsia="Times New Roman" w:hAnsi="Times New Roman" w:cs="Times New Roman"/>
                <w:b/>
                <w:sz w:val="24"/>
                <w:szCs w:val="24"/>
                <w:lang w:val="uk-UA"/>
              </w:rPr>
              <w:t xml:space="preserve"> </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numPr>
                <w:ilvl w:val="0"/>
                <w:numId w:val="2"/>
              </w:numPr>
              <w:tabs>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BD1319">
              <w:rPr>
                <w:rFonts w:ascii="Times New Roman" w:eastAsia="Times New Roman" w:hAnsi="Times New Roman" w:cs="Times New Roman"/>
                <w:b/>
                <w:sz w:val="24"/>
                <w:szCs w:val="24"/>
                <w:lang w:val="uk-UA"/>
              </w:rPr>
              <w:t xml:space="preserve">дата та час розкриття пропозицій конкурсних торгів: </w:t>
            </w:r>
          </w:p>
          <w:p w:rsidR="00BD1319" w:rsidRPr="00BD1319" w:rsidRDefault="00BD1319" w:rsidP="00BD131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Pr>
                <w:rFonts w:ascii="Times New Roman" w:eastAsia="Times New Roman" w:hAnsi="Times New Roman" w:cs="Times New Roman"/>
                <w:i/>
                <w:iCs/>
                <w:sz w:val="24"/>
                <w:szCs w:val="24"/>
                <w:lang w:val="uk-UA"/>
              </w:rPr>
            </w:pP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FF0000"/>
                <w:sz w:val="24"/>
                <w:szCs w:val="24"/>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color w:val="FF0000"/>
                <w:sz w:val="24"/>
                <w:szCs w:val="24"/>
                <w:lang w:val="uk-UA" w:eastAsia="ru-RU"/>
              </w:rPr>
            </w:pPr>
          </w:p>
          <w:p w:rsidR="00BD1319" w:rsidRPr="00BD1319" w:rsidRDefault="00BD1319" w:rsidP="00BD1319">
            <w:pPr>
              <w:spacing w:after="0" w:line="240" w:lineRule="auto"/>
              <w:ind w:firstLine="284"/>
              <w:rPr>
                <w:rFonts w:ascii="Times New Roman" w:eastAsia="Times New Roman" w:hAnsi="Times New Roman" w:cs="Times New Roman"/>
                <w:sz w:val="24"/>
                <w:szCs w:val="24"/>
                <w:lang w:val="uk-UA"/>
              </w:rPr>
            </w:pPr>
            <w:r w:rsidRPr="00BD1319">
              <w:rPr>
                <w:rFonts w:ascii="Times New Roman" w:eastAsia="Times New Roman" w:hAnsi="Times New Roman" w:cs="Times New Roman"/>
                <w:sz w:val="24"/>
                <w:szCs w:val="24"/>
                <w:lang w:val="uk-UA"/>
              </w:rPr>
              <w:t>вул.</w:t>
            </w:r>
            <w:r w:rsidRPr="00BD1319">
              <w:rPr>
                <w:rFonts w:ascii="Times New Roman" w:eastAsia="Times New Roman" w:hAnsi="Times New Roman" w:cs="Times New Roman"/>
                <w:sz w:val="24"/>
                <w:szCs w:val="24"/>
                <w:lang w:val="uk-UA" w:eastAsia="ru-RU"/>
              </w:rPr>
              <w:t xml:space="preserve"> Богдана Хмельницького, 16-22, м. Київ, 01030, каб.302.</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b/>
                <w:bCs/>
                <w:sz w:val="24"/>
                <w:szCs w:val="24"/>
                <w:lang w:val="uk-UA"/>
              </w:rPr>
            </w:pPr>
          </w:p>
          <w:p w:rsidR="00BD1319" w:rsidRPr="00BD1319" w:rsidRDefault="00F22E6C" w:rsidP="00BD1319">
            <w:pPr>
              <w:spacing w:after="0" w:line="240" w:lineRule="auto"/>
              <w:ind w:firstLine="284"/>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rPr>
              <w:t>Об 11</w:t>
            </w:r>
            <w:r w:rsidR="00BD1319" w:rsidRPr="00BD1319">
              <w:rPr>
                <w:rFonts w:ascii="Times New Roman" w:eastAsia="Times New Roman" w:hAnsi="Times New Roman" w:cs="Times New Roman"/>
                <w:b/>
                <w:bCs/>
                <w:sz w:val="24"/>
                <w:szCs w:val="24"/>
                <w:lang w:val="uk-UA" w:eastAsia="ru-RU"/>
              </w:rPr>
              <w:t xml:space="preserve"> год. </w:t>
            </w:r>
            <w:r>
              <w:rPr>
                <w:rFonts w:ascii="Times New Roman" w:eastAsia="Times New Roman" w:hAnsi="Times New Roman" w:cs="Times New Roman"/>
                <w:b/>
                <w:bCs/>
                <w:sz w:val="24"/>
                <w:szCs w:val="24"/>
                <w:lang w:val="uk-UA" w:eastAsia="ru-RU"/>
              </w:rPr>
              <w:t>00</w:t>
            </w:r>
            <w:r w:rsidR="00BD1319" w:rsidRPr="00BD1319">
              <w:rPr>
                <w:rFonts w:ascii="Times New Roman" w:eastAsia="Times New Roman" w:hAnsi="Times New Roman" w:cs="Times New Roman"/>
                <w:b/>
                <w:bCs/>
                <w:sz w:val="24"/>
                <w:szCs w:val="24"/>
                <w:lang w:val="uk-UA" w:eastAsia="ru-RU"/>
              </w:rPr>
              <w:t xml:space="preserve"> хв. «</w:t>
            </w:r>
            <w:r>
              <w:rPr>
                <w:rFonts w:ascii="Times New Roman" w:eastAsia="Times New Roman" w:hAnsi="Times New Roman" w:cs="Times New Roman"/>
                <w:b/>
                <w:bCs/>
                <w:sz w:val="24"/>
                <w:szCs w:val="24"/>
                <w:lang w:val="uk-UA" w:eastAsia="ru-RU"/>
              </w:rPr>
              <w:t>08</w:t>
            </w:r>
            <w:r w:rsidR="00BD1319" w:rsidRPr="00BD1319">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червня</w:t>
            </w:r>
            <w:r w:rsidR="00BD1319" w:rsidRPr="00BD1319">
              <w:rPr>
                <w:rFonts w:ascii="Times New Roman" w:eastAsia="Times New Roman" w:hAnsi="Times New Roman" w:cs="Times New Roman"/>
                <w:b/>
                <w:bCs/>
                <w:sz w:val="24"/>
                <w:szCs w:val="24"/>
                <w:lang w:val="uk-UA" w:eastAsia="ru-RU"/>
              </w:rPr>
              <w:t xml:space="preserve"> 2016 р.</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Повноваження представника Учасника на участь у процедурі </w:t>
            </w:r>
            <w:r w:rsidRPr="00BD1319">
              <w:rPr>
                <w:rFonts w:ascii="Times New Roman" w:eastAsia="Times New Roman" w:hAnsi="Times New Roman" w:cs="Times New Roman"/>
                <w:sz w:val="24"/>
                <w:szCs w:val="24"/>
                <w:lang w:val="uk-UA" w:eastAsia="ru-RU"/>
              </w:rPr>
              <w:lastRenderedPageBreak/>
              <w:t>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а) в першу чергу розкриваються конверти з надписом «Зміни», а відкликані пропозиції повертаються Учасникам, які їх подали;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б) усі інші конверти з пропозиціями розпечатуються у будь-якій послідовності.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Протокол розкриття пропозицій конкурсних торгів складається у день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Протокол розкриття пропозицій конкурсних торгів оприлюднюється на веб-сайті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F827C4">
        <w:tc>
          <w:tcPr>
            <w:tcW w:w="10386" w:type="dxa"/>
            <w:gridSpan w:val="2"/>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r w:rsidRPr="00BD1319">
              <w:rPr>
                <w:rFonts w:ascii="Times New Roman" w:eastAsia="Times New Roman" w:hAnsi="Times New Roman" w:cs="Times New Roman"/>
                <w:b/>
                <w:bCs/>
                <w:smallCaps/>
                <w:sz w:val="28"/>
                <w:szCs w:val="28"/>
                <w:lang w:val="uk-UA" w:eastAsia="ru-RU"/>
              </w:rPr>
              <w:t>Розділ 5. Оцінка пропозицій конкурсних торгів та визначення переможця</w:t>
            </w:r>
          </w:p>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tc>
      </w:tr>
      <w:tr w:rsidR="00BD1319" w:rsidRPr="00BD1319" w:rsidTr="00F827C4">
        <w:tc>
          <w:tcPr>
            <w:tcW w:w="2590" w:type="dxa"/>
            <w:shd w:val="clear" w:color="auto" w:fill="auto"/>
          </w:tcPr>
          <w:p w:rsidR="00BD1319" w:rsidRPr="00BD1319" w:rsidRDefault="00BD1319" w:rsidP="00BD1319">
            <w:pPr>
              <w:autoSpaceDE w:val="0"/>
              <w:autoSpaceDN w:val="0"/>
              <w:spacing w:after="0" w:line="240" w:lineRule="auto"/>
              <w:rPr>
                <w:rFonts w:ascii="Arial" w:eastAsia="Times New Roman" w:hAnsi="Arial" w:cs="Arial"/>
                <w:b/>
                <w:bCs/>
                <w:sz w:val="20"/>
                <w:szCs w:val="20"/>
                <w:lang w:val="uk-UA"/>
              </w:rPr>
            </w:pPr>
            <w:r w:rsidRPr="00BD1319">
              <w:rPr>
                <w:rFonts w:ascii="Times New Roman" w:eastAsia="Times New Roman" w:hAnsi="Times New Roman" w:cs="Times New Roman"/>
                <w:b/>
                <w:bCs/>
                <w:sz w:val="24"/>
                <w:szCs w:val="24"/>
                <w:lang w:val="uk-UA"/>
              </w:rPr>
              <w:t xml:space="preserve">1. </w:t>
            </w:r>
            <w:r w:rsidRPr="00BD1319">
              <w:rPr>
                <w:rFonts w:ascii="Times New Roman" w:eastAsia="Times New Roman" w:hAnsi="Times New Roman" w:cs="Times New Roman"/>
                <w:b/>
                <w:sz w:val="24"/>
                <w:szCs w:val="24"/>
                <w:lang w:val="uk-UA"/>
              </w:rPr>
              <w:t>Розгляд та оцінка пропозицій конкурсних торгів</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Замовник має право звернутися до Учасників за роз’ясненнями змісту їх пропозицій конкурсних торгів з метою спрощення розгляду та оцінки їх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 xml:space="preserve">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w:t>
            </w:r>
            <w:r w:rsidRPr="00BD1319">
              <w:rPr>
                <w:rFonts w:ascii="Times New Roman" w:eastAsia="Times New Roman" w:hAnsi="Times New Roman" w:cs="Times New Roman"/>
                <w:color w:val="000000"/>
                <w:sz w:val="24"/>
                <w:szCs w:val="24"/>
                <w:lang w:val="uk-UA" w:eastAsia="ru-RU"/>
              </w:rPr>
              <w:lastRenderedPageBreak/>
              <w:t>вимагається уповноваженим органом для розгляду поданої скарги щодо порядку проведення процедури закупівлі або судом.</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color w:val="000000"/>
                <w:sz w:val="24"/>
                <w:szCs w:val="24"/>
                <w:lang w:val="uk-UA" w:eastAsia="ru-RU"/>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color w:val="000000"/>
                <w:sz w:val="24"/>
                <w:szCs w:val="24"/>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КРИТЕРІЇ ТА МЕТОДИКА ОЦІНКИ</w:t>
            </w:r>
          </w:p>
          <w:p w:rsidR="00BD1319" w:rsidRPr="00BD1319" w:rsidRDefault="00BD1319" w:rsidP="00BD1319">
            <w:pPr>
              <w:spacing w:after="0" w:line="240" w:lineRule="auto"/>
              <w:ind w:firstLine="284"/>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ціна (далі – загальна вартість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Максимальна кількість балів, яку може набрати пропозиція конкурсних торгів у результаті оцінки дорівнює 100 балам.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Розрахунок балів за критерієм оцінки буде здійснюватися за наступною методикою: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roofErr w:type="spellStart"/>
            <w:r w:rsidRPr="00BD1319">
              <w:rPr>
                <w:rFonts w:ascii="Times New Roman" w:eastAsia="Times New Roman" w:hAnsi="Times New Roman" w:cs="Times New Roman"/>
                <w:sz w:val="24"/>
                <w:szCs w:val="24"/>
                <w:lang w:val="uk-UA" w:eastAsia="ru-RU"/>
              </w:rPr>
              <w:t>Бобчисл</w:t>
            </w:r>
            <w:proofErr w:type="spellEnd"/>
            <w:r w:rsidRPr="00BD1319">
              <w:rPr>
                <w:rFonts w:ascii="Times New Roman" w:eastAsia="Times New Roman" w:hAnsi="Times New Roman" w:cs="Times New Roman"/>
                <w:sz w:val="24"/>
                <w:szCs w:val="24"/>
                <w:lang w:val="uk-UA" w:eastAsia="ru-RU"/>
              </w:rPr>
              <w:t xml:space="preserve"> = Ц </w:t>
            </w:r>
            <w:proofErr w:type="spellStart"/>
            <w:r w:rsidRPr="00BD1319">
              <w:rPr>
                <w:rFonts w:ascii="Times New Roman" w:eastAsia="Times New Roman" w:hAnsi="Times New Roman" w:cs="Times New Roman"/>
                <w:sz w:val="24"/>
                <w:szCs w:val="24"/>
                <w:lang w:val="uk-UA" w:eastAsia="ru-RU"/>
              </w:rPr>
              <w:t>min</w:t>
            </w:r>
            <w:proofErr w:type="spellEnd"/>
            <w:r w:rsidRPr="00BD1319">
              <w:rPr>
                <w:rFonts w:ascii="Times New Roman" w:eastAsia="Times New Roman" w:hAnsi="Times New Roman" w:cs="Times New Roman"/>
                <w:sz w:val="24"/>
                <w:szCs w:val="24"/>
                <w:lang w:val="uk-UA" w:eastAsia="ru-RU"/>
              </w:rPr>
              <w:t xml:space="preserve"> /Ц </w:t>
            </w:r>
            <w:proofErr w:type="spellStart"/>
            <w:r w:rsidRPr="00BD1319">
              <w:rPr>
                <w:rFonts w:ascii="Times New Roman" w:eastAsia="Times New Roman" w:hAnsi="Times New Roman" w:cs="Times New Roman"/>
                <w:sz w:val="24"/>
                <w:szCs w:val="24"/>
                <w:lang w:val="uk-UA" w:eastAsia="ru-RU"/>
              </w:rPr>
              <w:t>обчисл</w:t>
            </w:r>
            <w:proofErr w:type="spellEnd"/>
            <w:r w:rsidRPr="00BD1319">
              <w:rPr>
                <w:rFonts w:ascii="Times New Roman" w:eastAsia="Times New Roman" w:hAnsi="Times New Roman" w:cs="Times New Roman"/>
                <w:sz w:val="24"/>
                <w:szCs w:val="24"/>
                <w:lang w:val="uk-UA" w:eastAsia="ru-RU"/>
              </w:rPr>
              <w:t xml:space="preserve"> × 100, де</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roofErr w:type="spellStart"/>
            <w:r w:rsidRPr="00BD1319">
              <w:rPr>
                <w:rFonts w:ascii="Times New Roman" w:eastAsia="Times New Roman" w:hAnsi="Times New Roman" w:cs="Times New Roman"/>
                <w:sz w:val="24"/>
                <w:szCs w:val="24"/>
                <w:lang w:val="uk-UA" w:eastAsia="ru-RU"/>
              </w:rPr>
              <w:t>Бобчисл</w:t>
            </w:r>
            <w:proofErr w:type="spellEnd"/>
            <w:r w:rsidRPr="00BD1319">
              <w:rPr>
                <w:rFonts w:ascii="Times New Roman" w:eastAsia="Times New Roman" w:hAnsi="Times New Roman" w:cs="Times New Roman"/>
                <w:sz w:val="24"/>
                <w:szCs w:val="24"/>
                <w:lang w:val="uk-UA" w:eastAsia="ru-RU"/>
              </w:rPr>
              <w:t xml:space="preserve">  – обчислювана кількість балів;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Ц </w:t>
            </w:r>
            <w:proofErr w:type="spellStart"/>
            <w:r w:rsidRPr="00BD1319">
              <w:rPr>
                <w:rFonts w:ascii="Times New Roman" w:eastAsia="Times New Roman" w:hAnsi="Times New Roman" w:cs="Times New Roman"/>
                <w:sz w:val="24"/>
                <w:szCs w:val="24"/>
                <w:lang w:val="uk-UA" w:eastAsia="ru-RU"/>
              </w:rPr>
              <w:t>min</w:t>
            </w:r>
            <w:proofErr w:type="spellEnd"/>
            <w:r w:rsidRPr="00BD1319">
              <w:rPr>
                <w:rFonts w:ascii="Times New Roman" w:eastAsia="Times New Roman" w:hAnsi="Times New Roman" w:cs="Times New Roman"/>
                <w:sz w:val="24"/>
                <w:szCs w:val="24"/>
                <w:lang w:val="uk-UA" w:eastAsia="ru-RU"/>
              </w:rPr>
              <w:t xml:space="preserve"> – найменша загальна вартість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roofErr w:type="spellStart"/>
            <w:r w:rsidRPr="00BD1319">
              <w:rPr>
                <w:rFonts w:ascii="Times New Roman" w:eastAsia="Times New Roman" w:hAnsi="Times New Roman" w:cs="Times New Roman"/>
                <w:sz w:val="24"/>
                <w:szCs w:val="24"/>
                <w:lang w:val="uk-UA" w:eastAsia="ru-RU"/>
              </w:rPr>
              <w:t>Цобчисл</w:t>
            </w:r>
            <w:proofErr w:type="spellEnd"/>
            <w:r w:rsidRPr="00BD1319">
              <w:rPr>
                <w:rFonts w:ascii="Times New Roman" w:eastAsia="Times New Roman" w:hAnsi="Times New Roman" w:cs="Times New Roman"/>
                <w:sz w:val="24"/>
                <w:szCs w:val="24"/>
                <w:lang w:val="uk-UA" w:eastAsia="ru-RU"/>
              </w:rPr>
              <w:t xml:space="preserve"> – загальна вартість пропозиції конкурсних торгів учасника, кількість балів для якої обчислюється;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100 – максимально можлива кількість балів за критерієм </w:t>
            </w:r>
            <w:proofErr w:type="spellStart"/>
            <w:r w:rsidRPr="00BD1319">
              <w:rPr>
                <w:rFonts w:ascii="Times New Roman" w:eastAsia="Times New Roman" w:hAnsi="Times New Roman" w:cs="Times New Roman"/>
                <w:sz w:val="24"/>
                <w:szCs w:val="24"/>
                <w:lang w:val="uk-UA" w:eastAsia="ru-RU"/>
              </w:rPr>
              <w:t>„загальна</w:t>
            </w:r>
            <w:proofErr w:type="spellEnd"/>
            <w:r w:rsidRPr="00BD1319">
              <w:rPr>
                <w:rFonts w:ascii="Times New Roman" w:eastAsia="Times New Roman" w:hAnsi="Times New Roman" w:cs="Times New Roman"/>
                <w:sz w:val="24"/>
                <w:szCs w:val="24"/>
                <w:lang w:val="uk-UA" w:eastAsia="ru-RU"/>
              </w:rPr>
              <w:t xml:space="preserve"> вартість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2. Виправлення арифметичних помилок</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Помилки виправляються Замовником у наступному порядку: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а) при розходженні між сумами, літерами та в цифрах, сума літерами є визначальною;</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в) при розходженні між підсумковою ціною пропозиції конкурсних торгів, отриманою шляхом додавання елементів ціни та підсумковою </w:t>
            </w:r>
            <w:r w:rsidRPr="00BD1319">
              <w:rPr>
                <w:rFonts w:ascii="Times New Roman" w:eastAsia="Times New Roman" w:hAnsi="Times New Roman" w:cs="Times New Roman"/>
                <w:sz w:val="24"/>
                <w:szCs w:val="24"/>
                <w:lang w:val="uk-UA" w:eastAsia="ru-RU"/>
              </w:rPr>
              <w:lastRenderedPageBreak/>
              <w:t>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BD1319" w:rsidRPr="00BD1319" w:rsidRDefault="00BD1319" w:rsidP="00BD1319">
            <w:pPr>
              <w:spacing w:after="0" w:line="240" w:lineRule="auto"/>
              <w:ind w:firstLine="284"/>
              <w:jc w:val="both"/>
              <w:rPr>
                <w:rFonts w:ascii="Times New Roman" w:eastAsia="Times New Roman" w:hAnsi="Times New Roman" w:cs="Times New Roman"/>
                <w:b/>
                <w:i/>
                <w:sz w:val="24"/>
                <w:szCs w:val="24"/>
                <w:u w:val="single"/>
                <w:lang w:val="uk-UA" w:eastAsia="ru-RU"/>
              </w:rPr>
            </w:pPr>
            <w:r w:rsidRPr="00BD1319">
              <w:rPr>
                <w:rFonts w:ascii="Times New Roman" w:eastAsia="Times New Roman" w:hAnsi="Times New Roman" w:cs="Times New Roman"/>
                <w:sz w:val="24"/>
                <w:szCs w:val="24"/>
                <w:lang w:val="uk-UA" w:eastAsia="ru-RU"/>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Якщо Учасник не згоден з виправленням арифметичних помилок, його  пропозиція конкурсних торгів відхиляється.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eastAsia="ru-RU"/>
              </w:rPr>
              <w:lastRenderedPageBreak/>
              <w:t>3.</w:t>
            </w:r>
            <w:r w:rsidRPr="00BD1319">
              <w:rPr>
                <w:rFonts w:ascii="Times New Roman" w:eastAsia="Times New Roman" w:hAnsi="Times New Roman" w:cs="Times New Roman"/>
                <w:b/>
                <w:sz w:val="24"/>
                <w:szCs w:val="24"/>
                <w:lang w:val="uk-UA" w:eastAsia="ru-RU"/>
              </w:rPr>
              <w:t xml:space="preserve"> Акцепт пропозиції конкурсних торгів</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конкурсних торгів.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F22E6C" w:rsidTr="00F827C4">
        <w:tc>
          <w:tcPr>
            <w:tcW w:w="2590" w:type="dxa"/>
            <w:shd w:val="clear" w:color="auto" w:fill="auto"/>
          </w:tcPr>
          <w:p w:rsidR="00BD1319" w:rsidRPr="00BD1319" w:rsidRDefault="00BD1319" w:rsidP="00BD1319">
            <w:pPr>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4. Відхилення пропозицій конкурсних торгів</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відхиляє пропозицію конкурсних торгів, у разі якщо: </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 Учасник не відповідає кваліфікаційним критеріям, встановленим в Документації; </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Учасник не погоджується з виправленням виявленої Замовником арифметичної помилки;</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Учасник не надав забезпечення пропозиції конкурсних торгів, якщо таке забезпечення вимагалося Замовником;</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наявні підстави, зазначені у документації абзац 2 пункт 1 Розділу 5;</w:t>
            </w:r>
          </w:p>
          <w:p w:rsidR="00BD1319" w:rsidRPr="00BD1319" w:rsidRDefault="00BD1319" w:rsidP="00BD1319">
            <w:pPr>
              <w:spacing w:after="0" w:line="240" w:lineRule="auto"/>
              <w:ind w:firstLine="31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пропозиція конкурсних торгів не відповідає умовам документації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Pr="00BD1319">
              <w:rPr>
                <w:rFonts w:ascii="Times New Roman" w:eastAsia="Times New Roman" w:hAnsi="Times New Roman" w:cs="Times New Roman"/>
                <w:sz w:val="24"/>
                <w:szCs w:val="24"/>
                <w:lang w:val="uk-UA" w:eastAsia="ru-RU"/>
              </w:rPr>
              <w:lastRenderedPageBreak/>
              <w:t>замовником певної процедури закупівлі;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млн.</w:t>
            </w:r>
            <w:r w:rsidRPr="00BD1319">
              <w:rPr>
                <w:rFonts w:ascii="Times New Roman" w:eastAsia="Times New Roman" w:hAnsi="Times New Roman" w:cs="Times New Roman"/>
                <w:sz w:val="24"/>
                <w:szCs w:val="24"/>
                <w:lang w:val="uk-UA" w:eastAsia="ru-RU"/>
              </w:rPr>
              <w:pgNum/>
            </w:r>
            <w:r w:rsidRPr="00BD1319">
              <w:rPr>
                <w:rFonts w:ascii="Times New Roman" w:eastAsia="Times New Roman" w:hAnsi="Times New Roman" w:cs="Times New Roman"/>
                <w:sz w:val="24"/>
                <w:szCs w:val="24"/>
                <w:lang w:val="uk-UA" w:eastAsia="ru-RU"/>
              </w:rPr>
              <w:t xml:space="preserve"> розмірним</w:t>
            </w:r>
            <w:r w:rsidRPr="00BD1319">
              <w:rPr>
                <w:rFonts w:ascii="Times New Roman" w:eastAsia="Times New Roman" w:hAnsi="Times New Roman" w:cs="Times New Roman"/>
                <w:sz w:val="24"/>
                <w:szCs w:val="24"/>
                <w:lang w:val="uk-UA" w:eastAsia="ru-RU"/>
              </w:rPr>
              <w:pgNum/>
            </w:r>
            <w:r w:rsidRPr="00BD1319">
              <w:rPr>
                <w:rFonts w:ascii="Times New Roman" w:eastAsia="Times New Roman" w:hAnsi="Times New Roman" w:cs="Times New Roman"/>
                <w:sz w:val="24"/>
                <w:szCs w:val="24"/>
                <w:lang w:val="uk-UA" w:eastAsia="ru-RU"/>
              </w:rPr>
              <w:t>х узгоджених дій, які стосуються спотворення результатів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 учасник визнаний у встановленому законом порядку банкрутом та відносно нього відкрита ліквідаційна процедура.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 учасник має заборгованість із сплати податків і зборів (обов’язкових платежів);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учасник не провадить господарську діяльність відповідно до положень його статуту;</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учасник зареєстрований в офшорних зонах визначених законодавством України.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F22E6C"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lastRenderedPageBreak/>
              <w:t xml:space="preserve">5. </w:t>
            </w:r>
            <w:r w:rsidRPr="00BD1319">
              <w:rPr>
                <w:rFonts w:ascii="Times New Roman" w:eastAsia="Times New Roman" w:hAnsi="Times New Roman" w:cs="Times New Roman"/>
                <w:b/>
                <w:bCs/>
                <w:sz w:val="24"/>
                <w:szCs w:val="24"/>
                <w:lang w:val="uk-UA" w:eastAsia="ru-RU"/>
              </w:rPr>
              <w:t>Відміна Замовником торгів чи визнання їх такими, що не відбулися</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t xml:space="preserve">Замовник відміняє торги у разі: </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відсутності подальшої потреби у закупівлі товарів, робіт та послуг;</w:t>
            </w:r>
          </w:p>
          <w:p w:rsidR="00BD1319" w:rsidRPr="00BD1319" w:rsidRDefault="00BD1319" w:rsidP="00BD1319">
            <w:pPr>
              <w:numPr>
                <w:ilvl w:val="0"/>
                <w:numId w:val="8"/>
              </w:numPr>
              <w:spacing w:after="0" w:line="240" w:lineRule="auto"/>
              <w:ind w:left="34" w:firstLine="28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неможливості усунення порушень, які виникли через виявлені порушення цієї Документації;</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виявлення факту змови Учасників;</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подання для участі у них менше двох пропозицій конкурсних торгів;</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відхилення всіх пропозицій конкурсних торгів відповідно до Документації;</w:t>
            </w:r>
          </w:p>
          <w:p w:rsidR="00BD1319" w:rsidRPr="00BD1319" w:rsidRDefault="00BD1319" w:rsidP="00BD1319">
            <w:pPr>
              <w:numPr>
                <w:ilvl w:val="0"/>
                <w:numId w:val="6"/>
              </w:numPr>
              <w:tabs>
                <w:tab w:val="num" w:pos="538"/>
              </w:tabs>
              <w:spacing w:after="0" w:line="240" w:lineRule="auto"/>
              <w:ind w:left="-2"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якщо до оцінки допущено пропозиції менше ніж двох Учасників.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Торги можуть бути відмінені частково (за Лотом).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r w:rsidRPr="00BD1319">
              <w:rPr>
                <w:rFonts w:ascii="Times New Roman" w:eastAsia="Times New Roman" w:hAnsi="Times New Roman" w:cs="Times New Roman"/>
                <w:sz w:val="24"/>
                <w:szCs w:val="24"/>
                <w:u w:val="single"/>
                <w:lang w:val="uk-UA" w:eastAsia="ru-RU"/>
              </w:rPr>
              <w:lastRenderedPageBreak/>
              <w:t>Замовник може визнати торги такими, що не відбулися, у разі якщо:</w:t>
            </w:r>
          </w:p>
          <w:p w:rsidR="00BD1319" w:rsidRPr="00BD1319" w:rsidRDefault="00BD1319" w:rsidP="00BD1319">
            <w:pPr>
              <w:numPr>
                <w:ilvl w:val="0"/>
                <w:numId w:val="7"/>
              </w:numPr>
              <w:tabs>
                <w:tab w:val="num" w:pos="612"/>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ціна найбільш вигідної пропозиції конкурсних торгів перевищує суму, передбачену Замовником на фінансування закупівлі;</w:t>
            </w:r>
          </w:p>
          <w:p w:rsidR="00BD1319" w:rsidRPr="00BD1319" w:rsidRDefault="00BD1319" w:rsidP="00BD1319">
            <w:pPr>
              <w:numPr>
                <w:ilvl w:val="0"/>
                <w:numId w:val="7"/>
              </w:numPr>
              <w:tabs>
                <w:tab w:val="num" w:pos="612"/>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здійснення закупівлі стало неможливим внаслідок непереборної сили;</w:t>
            </w:r>
          </w:p>
          <w:p w:rsidR="00BD1319" w:rsidRPr="00BD1319" w:rsidRDefault="00BD1319" w:rsidP="00BD1319">
            <w:pPr>
              <w:numPr>
                <w:ilvl w:val="0"/>
                <w:numId w:val="7"/>
              </w:numPr>
              <w:tabs>
                <w:tab w:val="num" w:pos="612"/>
              </w:tabs>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скорочення видатків на здійснення закупівлі товарів, робіт і послуг.</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u w:val="single"/>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noProof/>
                <w:sz w:val="24"/>
                <w:szCs w:val="24"/>
                <w:lang w:val="uk-UA" w:eastAsia="uk-UA"/>
              </w:rPr>
            </w:pPr>
            <w:r w:rsidRPr="00BD1319">
              <w:rPr>
                <w:rFonts w:ascii="Times New Roman" w:eastAsia="Times New Roman" w:hAnsi="Times New Roman" w:cs="Times New Roman"/>
                <w:b/>
                <w:sz w:val="24"/>
                <w:szCs w:val="24"/>
                <w:lang w:val="uk-UA" w:eastAsia="ru-RU"/>
              </w:rPr>
              <w:lastRenderedPageBreak/>
              <w:t>6. Порядок оскарження процедур закупівлі</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вимоги суб’єкта оскарження та їх обґрунтування.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Скарга може бути подана тільки особою, право чи інтерес якої порушено внаслідок рішення, дії чи бездіяльності Замовника.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 розглядом звернення.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Скарги, подані після укладання договорів про закупівлю не розглядаються.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Орган оскарження повертає скаргу без розгляду у випадках, коли: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Замовник визнав та усунув порушення самостійно, зазначені в скарзі, про що було надано документальне підтвердження.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Повідомлення про повернення скарги без розгляду надсилається особі, яка звернулася не пізніше наступного робочого дня після прийняття </w:t>
            </w:r>
            <w:r w:rsidRPr="00BD1319">
              <w:rPr>
                <w:rFonts w:ascii="Times New Roman" w:eastAsia="Times New Roman" w:hAnsi="Times New Roman" w:cs="Times New Roman"/>
                <w:sz w:val="24"/>
                <w:szCs w:val="24"/>
                <w:lang w:val="uk-UA" w:eastAsia="ru-RU"/>
              </w:rPr>
              <w:lastRenderedPageBreak/>
              <w:t xml:space="preserve">такого рішення. </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Рішення органу оскарження оформлюється у письмовій формі.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F827C4">
        <w:tc>
          <w:tcPr>
            <w:tcW w:w="10386" w:type="dxa"/>
            <w:gridSpan w:val="2"/>
            <w:shd w:val="clear" w:color="auto" w:fill="C0C0C0"/>
          </w:tcPr>
          <w:p w:rsidR="00BD1319" w:rsidRPr="00BD1319" w:rsidRDefault="00BD1319" w:rsidP="00BD1319">
            <w:pPr>
              <w:spacing w:after="0" w:line="240" w:lineRule="auto"/>
              <w:ind w:firstLine="284"/>
              <w:jc w:val="center"/>
              <w:rPr>
                <w:rFonts w:ascii="Times New Roman" w:eastAsia="Times New Roman" w:hAnsi="Times New Roman" w:cs="Times New Roman"/>
                <w:b/>
                <w:bCs/>
                <w:smallCaps/>
                <w:sz w:val="28"/>
                <w:szCs w:val="28"/>
                <w:lang w:val="uk-UA" w:eastAsia="ru-RU"/>
              </w:rPr>
            </w:pPr>
          </w:p>
          <w:p w:rsidR="00BD1319" w:rsidRPr="00BD1319" w:rsidRDefault="00BD1319" w:rsidP="00BD1319">
            <w:pPr>
              <w:spacing w:after="0" w:line="240" w:lineRule="auto"/>
              <w:ind w:firstLine="284"/>
              <w:jc w:val="center"/>
              <w:rPr>
                <w:rFonts w:ascii="Times New Roman" w:eastAsia="Times New Roman" w:hAnsi="Times New Roman" w:cs="Times New Roman"/>
                <w:b/>
                <w:smallCaps/>
                <w:sz w:val="28"/>
                <w:szCs w:val="28"/>
                <w:lang w:val="uk-UA" w:eastAsia="ru-RU"/>
              </w:rPr>
            </w:pPr>
            <w:r w:rsidRPr="00BD1319">
              <w:rPr>
                <w:rFonts w:ascii="Times New Roman" w:eastAsia="Times New Roman" w:hAnsi="Times New Roman" w:cs="Times New Roman"/>
                <w:b/>
                <w:bCs/>
                <w:smallCaps/>
                <w:sz w:val="28"/>
                <w:szCs w:val="28"/>
                <w:lang w:val="uk-UA" w:eastAsia="ru-RU"/>
              </w:rPr>
              <w:t xml:space="preserve">Розділ 6. </w:t>
            </w:r>
            <w:r w:rsidRPr="00BD1319">
              <w:rPr>
                <w:rFonts w:ascii="Times New Roman" w:eastAsia="Times New Roman" w:hAnsi="Times New Roman" w:cs="Times New Roman"/>
                <w:b/>
                <w:smallCaps/>
                <w:sz w:val="28"/>
                <w:szCs w:val="28"/>
                <w:lang w:val="uk-UA" w:eastAsia="ru-RU"/>
              </w:rPr>
              <w:t>Договір про закупівлю</w:t>
            </w:r>
          </w:p>
          <w:p w:rsidR="00BD1319" w:rsidRPr="00BD1319" w:rsidRDefault="00BD1319" w:rsidP="00BD1319">
            <w:pPr>
              <w:spacing w:after="0" w:line="240" w:lineRule="auto"/>
              <w:ind w:firstLine="284"/>
              <w:jc w:val="center"/>
              <w:rPr>
                <w:rFonts w:ascii="Times New Roman" w:eastAsia="Times New Roman" w:hAnsi="Times New Roman" w:cs="Times New Roman"/>
                <w:b/>
                <w:smallCaps/>
                <w:sz w:val="28"/>
                <w:szCs w:val="28"/>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 xml:space="preserve">1. </w:t>
            </w:r>
            <w:r w:rsidRPr="00BD1319">
              <w:rPr>
                <w:rFonts w:ascii="Times New Roman" w:eastAsia="Times New Roman" w:hAnsi="Times New Roman" w:cs="Times New Roman"/>
                <w:b/>
                <w:sz w:val="24"/>
                <w:szCs w:val="24"/>
                <w:lang w:val="uk-UA" w:eastAsia="ru-RU"/>
              </w:rPr>
              <w:t>Вимоги до договору про закупівлю</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F22E6C"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2. Терміни укладання договору</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3. Проект договору, який буде укладений за результатами цієї процедури закупівлі</w:t>
            </w:r>
          </w:p>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Зазначається Замовником в Додатку №4 до цієї Документації.</w:t>
            </w: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sidRPr="00BD1319">
              <w:rPr>
                <w:rFonts w:ascii="Times New Roman" w:eastAsia="Times New Roman" w:hAnsi="Times New Roman" w:cs="Times New Roman"/>
                <w:b/>
                <w:bCs/>
                <w:sz w:val="24"/>
                <w:szCs w:val="24"/>
                <w:lang w:val="uk-UA"/>
              </w:rPr>
              <w:t>4. Дії замовника при відмові переможця торгів підписати договір про закупівлю</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 разі письмової відмови переможця торгів підписати договір про закупівлю відповідно до вимог цієї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p>
        </w:tc>
      </w:tr>
      <w:tr w:rsidR="00BD1319" w:rsidRPr="00BD1319" w:rsidTr="00F827C4">
        <w:tc>
          <w:tcPr>
            <w:tcW w:w="2590" w:type="dxa"/>
            <w:shd w:val="clear" w:color="auto" w:fill="auto"/>
          </w:tcPr>
          <w:p w:rsidR="00BD1319" w:rsidRPr="00BD1319" w:rsidRDefault="00BD1319" w:rsidP="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highlight w:val="yellow"/>
                <w:lang w:val="uk-UA"/>
              </w:rPr>
            </w:pPr>
            <w:r w:rsidRPr="00BD1319">
              <w:rPr>
                <w:rFonts w:ascii="Times New Roman" w:eastAsia="Times New Roman" w:hAnsi="Times New Roman" w:cs="Times New Roman"/>
                <w:b/>
                <w:bCs/>
                <w:sz w:val="24"/>
                <w:szCs w:val="24"/>
                <w:lang w:val="uk-UA"/>
              </w:rPr>
              <w:t>5. Забезпечення виконання договору про закупівлю</w:t>
            </w:r>
          </w:p>
        </w:tc>
        <w:tc>
          <w:tcPr>
            <w:tcW w:w="7796" w:type="dxa"/>
            <w:shd w:val="clear" w:color="auto" w:fill="auto"/>
          </w:tcPr>
          <w:p w:rsidR="00BD1319" w:rsidRPr="00BD1319" w:rsidRDefault="00BD1319" w:rsidP="00BD1319">
            <w:pPr>
              <w:spacing w:after="0" w:line="240" w:lineRule="auto"/>
              <w:ind w:firstLine="28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Не вимагається</w:t>
            </w:r>
          </w:p>
        </w:tc>
      </w:tr>
    </w:tbl>
    <w:p w:rsidR="00BD1319" w:rsidRPr="00BD1319" w:rsidRDefault="00BD1319" w:rsidP="00BD1319">
      <w:pPr>
        <w:keepNext/>
        <w:widowControl w:val="0"/>
        <w:spacing w:after="0" w:line="240" w:lineRule="auto"/>
        <w:ind w:right="23"/>
        <w:jc w:val="right"/>
        <w:rPr>
          <w:rFonts w:ascii="Times New Roman" w:eastAsia="Times New Roman" w:hAnsi="Times New Roman" w:cs="Times New Roman"/>
          <w:b/>
          <w:i/>
          <w:iCs/>
          <w:sz w:val="24"/>
          <w:szCs w:val="24"/>
          <w:lang w:val="uk-UA" w:eastAsia="ru-RU"/>
        </w:rPr>
      </w:pPr>
    </w:p>
    <w:p w:rsidR="00BD1319" w:rsidRPr="00BD1319" w:rsidRDefault="00BD1319" w:rsidP="00BD1319">
      <w:pPr>
        <w:keepNext/>
        <w:widowControl w:val="0"/>
        <w:spacing w:after="0" w:line="240" w:lineRule="auto"/>
        <w:ind w:right="23"/>
        <w:jc w:val="right"/>
        <w:rPr>
          <w:rFonts w:ascii="Times New Roman" w:eastAsia="Times New Roman" w:hAnsi="Times New Roman" w:cs="Times New Roman"/>
          <w:b/>
          <w:i/>
          <w:iCs/>
          <w:sz w:val="24"/>
          <w:szCs w:val="24"/>
          <w:lang w:val="uk-UA" w:eastAsia="ru-RU"/>
        </w:rPr>
      </w:pPr>
      <w:r w:rsidRPr="00BD1319">
        <w:rPr>
          <w:rFonts w:ascii="Times New Roman" w:eastAsia="Times New Roman" w:hAnsi="Times New Roman" w:cs="Times New Roman"/>
          <w:b/>
          <w:i/>
          <w:iCs/>
          <w:sz w:val="24"/>
          <w:szCs w:val="24"/>
          <w:lang w:val="uk-UA" w:eastAsia="ru-RU"/>
        </w:rPr>
        <w:br w:type="page"/>
      </w:r>
    </w:p>
    <w:p w:rsidR="00BD1319" w:rsidRPr="00BD1319" w:rsidRDefault="00BD1319" w:rsidP="00BD1319">
      <w:pPr>
        <w:keepNext/>
        <w:widowControl w:val="0"/>
        <w:spacing w:after="0" w:line="240" w:lineRule="auto"/>
        <w:ind w:right="23"/>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b/>
          <w:i/>
          <w:iCs/>
          <w:sz w:val="24"/>
          <w:szCs w:val="24"/>
          <w:lang w:val="uk-UA" w:eastAsia="ru-RU"/>
        </w:rPr>
        <w:lastRenderedPageBreak/>
        <w:t>Додаток №1</w:t>
      </w:r>
      <w:r w:rsidRPr="00BD1319">
        <w:rPr>
          <w:rFonts w:ascii="Times New Roman" w:eastAsia="Times New Roman" w:hAnsi="Times New Roman" w:cs="Times New Roman"/>
          <w:i/>
          <w:iCs/>
          <w:sz w:val="24"/>
          <w:szCs w:val="24"/>
          <w:lang w:val="uk-UA" w:eastAsia="ru-RU"/>
        </w:rPr>
        <w:t xml:space="preserve"> до</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i/>
          <w:iCs/>
          <w:sz w:val="24"/>
          <w:szCs w:val="24"/>
          <w:lang w:val="uk-UA" w:eastAsia="ru-RU"/>
        </w:rPr>
        <w:t xml:space="preserve"> документації конкурсних торгів</w:t>
      </w:r>
    </w:p>
    <w:p w:rsidR="00BD1319" w:rsidRPr="00BD1319" w:rsidRDefault="00BD1319" w:rsidP="00BD1319">
      <w:pPr>
        <w:spacing w:after="0" w:line="240" w:lineRule="auto"/>
        <w:outlineLvl w:val="0"/>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center"/>
        <w:outlineLvl w:val="0"/>
        <w:rPr>
          <w:rFonts w:ascii="Times New Roman" w:eastAsia="Times New Roman" w:hAnsi="Times New Roman" w:cs="Times New Roman"/>
          <w:b/>
          <w:bCs/>
          <w:sz w:val="28"/>
          <w:szCs w:val="28"/>
          <w:u w:val="single"/>
          <w:lang w:val="uk-UA" w:eastAsia="ru-RU"/>
        </w:rPr>
      </w:pPr>
      <w:r w:rsidRPr="00BD1319">
        <w:rPr>
          <w:rFonts w:ascii="Times New Roman" w:eastAsia="Times New Roman" w:hAnsi="Times New Roman" w:cs="Times New Roman"/>
          <w:b/>
          <w:bCs/>
          <w:sz w:val="28"/>
          <w:szCs w:val="28"/>
          <w:u w:val="single"/>
          <w:lang w:val="uk-UA" w:eastAsia="ru-RU"/>
        </w:rPr>
        <w:t>(форма, яка подається Учасником на фірмовому бланку)</w:t>
      </w:r>
    </w:p>
    <w:p w:rsidR="00BD1319" w:rsidRPr="00BD1319" w:rsidRDefault="00BD1319" w:rsidP="00BD1319">
      <w:pPr>
        <w:spacing w:after="0" w:line="240" w:lineRule="auto"/>
        <w:jc w:val="center"/>
        <w:outlineLvl w:val="0"/>
        <w:rPr>
          <w:rFonts w:ascii="Times New Roman" w:eastAsia="Times New Roman" w:hAnsi="Times New Roman" w:cs="Times New Roman"/>
          <w:bCs/>
          <w:i/>
          <w:sz w:val="16"/>
          <w:szCs w:val="16"/>
          <w:lang w:val="uk-UA" w:eastAsia="ru-RU"/>
        </w:rPr>
      </w:pPr>
      <w:r w:rsidRPr="00BD1319">
        <w:rPr>
          <w:rFonts w:ascii="Times New Roman" w:eastAsia="Times New Roman" w:hAnsi="Times New Roman" w:cs="Times New Roman"/>
          <w:bCs/>
          <w:i/>
          <w:sz w:val="16"/>
          <w:szCs w:val="16"/>
          <w:lang w:val="uk-UA" w:eastAsia="ru-RU"/>
        </w:rPr>
        <w:t>(у разі наявності)</w:t>
      </w:r>
    </w:p>
    <w:p w:rsidR="00BD1319" w:rsidRPr="00BD1319" w:rsidRDefault="00BD1319" w:rsidP="00BD1319">
      <w:pPr>
        <w:spacing w:after="0" w:line="240" w:lineRule="auto"/>
        <w:ind w:firstLine="246"/>
        <w:jc w:val="right"/>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ind w:firstLine="426"/>
        <w:jc w:val="center"/>
        <w:outlineLvl w:val="0"/>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Комітету конкурсних торгів АБ «УКРГАЗБАНК»</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426"/>
        <w:jc w:val="center"/>
        <w:outlineLvl w:val="0"/>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ПРОПОЗИЦІЯ КОНКУРСНИХ ТОРГІВ ЩОДО ЦІНИ</w:t>
      </w:r>
    </w:p>
    <w:p w:rsidR="00BD1319" w:rsidRPr="00BD1319" w:rsidRDefault="00BD1319" w:rsidP="00BD1319">
      <w:pPr>
        <w:spacing w:after="0" w:line="240" w:lineRule="auto"/>
        <w:ind w:firstLine="426"/>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left="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 УЧАСТЬ У ВІДКРИТИХ ТОРГАХ НА ЗАКУПІВЛЮ меблів конторських/офісних та меблів для підприємств торгівлі (металевих меблів (шаф металевих, стелажів архівних тощо)) </w:t>
      </w:r>
    </w:p>
    <w:p w:rsidR="00BD1319" w:rsidRPr="00BD1319" w:rsidRDefault="00BD1319" w:rsidP="00BD1319">
      <w:pPr>
        <w:spacing w:after="0" w:line="240" w:lineRule="auto"/>
        <w:ind w:left="426" w:firstLine="294"/>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Уважно вивчивши комплект документації конкурсних торгів, цим подаємо на участь у торгах свою пропозицію: </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Повне найменування Учасника ___________________________________________________</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Місцезнаходження (юридичне та фактичне) _________________________________________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Телефон/факс __________________________________________________________________</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Керівництво (посада, прізвище, ім’я, по батькові) ____________________________________</w:t>
      </w:r>
    </w:p>
    <w:p w:rsidR="00BD1319" w:rsidRPr="00BD1319" w:rsidRDefault="00BD1319" w:rsidP="00BD1319">
      <w:pPr>
        <w:spacing w:after="0" w:line="240" w:lineRule="auto"/>
        <w:ind w:firstLine="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Банківські реквізити _____________________________________________________________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Код ЄДРПОУ (для учасників фізичних осіб – р</w:t>
      </w:r>
      <w:r w:rsidRPr="00BD1319">
        <w:rPr>
          <w:rFonts w:ascii="Times New Roman" w:eastAsia="Times New Roman" w:hAnsi="Times New Roman" w:cs="Times New Roman"/>
          <w:bCs/>
          <w:color w:val="252525"/>
          <w:sz w:val="24"/>
          <w:szCs w:val="24"/>
          <w:shd w:val="clear" w:color="auto" w:fill="FFFFFF"/>
          <w:lang w:val="uk-UA" w:eastAsia="ru-RU"/>
        </w:rPr>
        <w:t>еєстраційний номер облікової картки платника податків)</w:t>
      </w:r>
      <w:r w:rsidRPr="00BD1319">
        <w:rPr>
          <w:rFonts w:ascii="Times New Roman" w:eastAsia="Times New Roman" w:hAnsi="Times New Roman" w:cs="Times New Roman"/>
          <w:sz w:val="24"/>
          <w:szCs w:val="24"/>
          <w:lang w:val="uk-UA" w:eastAsia="ru-RU"/>
        </w:rPr>
        <w:t xml:space="preserve"> _________________________________________________________________</w:t>
      </w:r>
    </w:p>
    <w:p w:rsidR="00BD1319" w:rsidRPr="00BD1319" w:rsidRDefault="00BD1319" w:rsidP="00BD1319">
      <w:pPr>
        <w:spacing w:after="0" w:line="240" w:lineRule="auto"/>
        <w:ind w:firstLine="426"/>
        <w:jc w:val="both"/>
        <w:outlineLvl w:val="0"/>
        <w:rPr>
          <w:rFonts w:ascii="Times New Roman" w:eastAsia="Times New Roman" w:hAnsi="Times New Roman" w:cs="Times New Roman"/>
          <w:b/>
          <w:bCs/>
          <w:i/>
          <w:iCs/>
          <w:sz w:val="24"/>
          <w:szCs w:val="24"/>
          <w:lang w:val="uk-UA" w:eastAsia="ru-RU"/>
        </w:rPr>
      </w:pPr>
      <w:r w:rsidRPr="00BD1319">
        <w:rPr>
          <w:rFonts w:ascii="Times New Roman" w:eastAsia="Times New Roman" w:hAnsi="Times New Roman" w:cs="Times New Roman"/>
          <w:b/>
          <w:bCs/>
          <w:i/>
          <w:iCs/>
          <w:sz w:val="24"/>
          <w:szCs w:val="24"/>
          <w:lang w:val="uk-UA" w:eastAsia="ru-RU"/>
        </w:rPr>
        <w:t>Загальна вартість пропозиції з ПДВ*, грн..:</w:t>
      </w:r>
    </w:p>
    <w:p w:rsidR="00BD1319" w:rsidRPr="00BD1319" w:rsidRDefault="00BD1319" w:rsidP="00BD1319">
      <w:pPr>
        <w:spacing w:after="0" w:line="240" w:lineRule="auto"/>
        <w:ind w:firstLine="426"/>
        <w:jc w:val="both"/>
        <w:outlineLvl w:val="0"/>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Цифрами 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Літерами ____________________</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BD1319" w:rsidRPr="00BD1319" w:rsidRDefault="00BD1319" w:rsidP="00BD1319">
      <w:pPr>
        <w:spacing w:after="0" w:line="240" w:lineRule="auto"/>
        <w:jc w:val="both"/>
        <w:outlineLvl w:val="0"/>
        <w:rPr>
          <w:rFonts w:ascii="Times New Roman" w:eastAsia="Times New Roman" w:hAnsi="Times New Roman" w:cs="Times New Roman"/>
          <w:b/>
          <w:bCs/>
          <w:i/>
          <w:iCs/>
          <w:sz w:val="24"/>
          <w:szCs w:val="24"/>
          <w:lang w:val="uk-UA" w:eastAsia="ru-RU"/>
        </w:rPr>
      </w:pP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BD1319" w:rsidRPr="00BD1319" w:rsidTr="00F827C4">
        <w:tc>
          <w:tcPr>
            <w:tcW w:w="72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bCs/>
                <w:lang w:val="uk-UA" w:eastAsia="ru-RU"/>
              </w:rPr>
            </w:pPr>
            <w:r w:rsidRPr="00BD1319">
              <w:rPr>
                <w:rFonts w:ascii="Times New Roman" w:eastAsia="Times New Roman" w:hAnsi="Times New Roman" w:cs="Times New Roman"/>
                <w:b/>
                <w:bCs/>
                <w:lang w:val="uk-UA" w:eastAsia="ru-RU"/>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lang w:val="uk-UA" w:eastAsia="ru-RU"/>
              </w:rPr>
            </w:pPr>
            <w:r w:rsidRPr="00BD1319">
              <w:rPr>
                <w:rFonts w:ascii="Times New Roman" w:eastAsia="Times New Roman" w:hAnsi="Times New Roman" w:cs="Times New Roman"/>
                <w:b/>
                <w:bCs/>
                <w:lang w:val="uk-UA" w:eastAsia="ru-RU"/>
              </w:rPr>
              <w:t>Найменування предмета закупівлі</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bCs/>
                <w:lang w:val="uk-UA" w:eastAsia="ru-RU"/>
              </w:rPr>
            </w:pPr>
            <w:r w:rsidRPr="00BD1319">
              <w:rPr>
                <w:rFonts w:ascii="Times New Roman" w:eastAsia="Times New Roman" w:hAnsi="Times New Roman" w:cs="Times New Roman"/>
                <w:b/>
                <w:bCs/>
                <w:lang w:val="uk-UA" w:eastAsia="ru-RU"/>
              </w:rPr>
              <w:t>Кількість</w:t>
            </w:r>
          </w:p>
          <w:p w:rsidR="00BD1319" w:rsidRPr="00BD1319" w:rsidRDefault="00BD1319" w:rsidP="00BD1319">
            <w:pPr>
              <w:spacing w:after="0" w:line="240" w:lineRule="auto"/>
              <w:jc w:val="center"/>
              <w:rPr>
                <w:rFonts w:ascii="Times New Roman" w:eastAsia="Times New Roman" w:hAnsi="Times New Roman" w:cs="Times New Roman"/>
                <w:b/>
                <w:bCs/>
                <w:lang w:val="uk-UA" w:eastAsia="ru-RU"/>
              </w:rPr>
            </w:pPr>
            <w:r w:rsidRPr="00BD1319">
              <w:rPr>
                <w:rFonts w:ascii="Times New Roman" w:eastAsia="Times New Roman" w:hAnsi="Times New Roman" w:cs="Times New Roman"/>
                <w:b/>
                <w:bCs/>
                <w:lang w:val="uk-UA" w:eastAsia="ru-RU"/>
              </w:rPr>
              <w:t>(шт.)</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lang w:val="uk-UA" w:eastAsia="ru-RU"/>
              </w:rPr>
            </w:pPr>
            <w:r w:rsidRPr="00BD1319">
              <w:rPr>
                <w:rFonts w:ascii="Times New Roman" w:eastAsia="Times New Roman" w:hAnsi="Times New Roman" w:cs="Times New Roman"/>
                <w:b/>
                <w:bCs/>
                <w:lang w:val="uk-UA" w:eastAsia="ru-RU"/>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lang w:val="uk-UA" w:eastAsia="ru-RU"/>
              </w:rPr>
            </w:pPr>
            <w:r w:rsidRPr="00BD1319">
              <w:rPr>
                <w:rFonts w:ascii="Times New Roman" w:eastAsia="Times New Roman" w:hAnsi="Times New Roman" w:cs="Times New Roman"/>
                <w:b/>
                <w:bCs/>
                <w:lang w:val="uk-UA" w:eastAsia="ru-RU"/>
              </w:rPr>
              <w:t>Загальна вартість без ПДВ, грн.</w:t>
            </w:r>
          </w:p>
        </w:tc>
      </w:tr>
      <w:tr w:rsidR="00BD1319" w:rsidRPr="00BD1319" w:rsidTr="00F827C4">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 xml:space="preserve">Шафа металева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91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F827C4">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4"/>
                <w:szCs w:val="24"/>
                <w:lang w:val="uk-UA" w:eastAsia="ru-RU"/>
              </w:rPr>
            </w:pPr>
            <w:r w:rsidRPr="00BD1319">
              <w:rPr>
                <w:rFonts w:ascii="Times New Roman" w:eastAsia="Times New Roman" w:hAnsi="Times New Roman" w:cs="Times New Roman"/>
                <w:sz w:val="24"/>
                <w:szCs w:val="24"/>
                <w:lang w:val="uk-UA" w:eastAsia="ru-RU"/>
              </w:rPr>
              <w:t>Шафа металева файлова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F827C4">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(5 полиць)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17</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F827C4">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Стелаж архівний (6 полиць)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15</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tc>
      </w:tr>
      <w:tr w:rsidR="00BD1319" w:rsidRPr="00BD1319" w:rsidTr="00F827C4">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lang w:val="uk-UA" w:eastAsia="ru-RU"/>
              </w:rPr>
            </w:pPr>
            <w:r w:rsidRPr="00BD1319">
              <w:rPr>
                <w:rFonts w:ascii="Times New Roman" w:eastAsia="Times New Roman" w:hAnsi="Times New Roman" w:cs="Times New Roman"/>
                <w:lang w:val="uk-UA" w:eastAsia="ru-RU"/>
              </w:rPr>
              <w:t>Загальна вартість пропозиції конкурсних торгів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r>
      <w:tr w:rsidR="00BD1319" w:rsidRPr="00BD1319" w:rsidTr="00F827C4">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lang w:val="uk-UA" w:eastAsia="ru-RU"/>
              </w:rPr>
            </w:pPr>
            <w:r w:rsidRPr="00BD1319">
              <w:rPr>
                <w:rFonts w:ascii="Times New Roman" w:eastAsia="Times New Roman" w:hAnsi="Times New Roman" w:cs="Times New Roman"/>
                <w:lang w:val="uk-UA" w:eastAsia="ru-RU"/>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r>
      <w:tr w:rsidR="00BD1319" w:rsidRPr="00BD1319" w:rsidTr="00F827C4">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lang w:val="uk-UA" w:eastAsia="ru-RU"/>
              </w:rPr>
            </w:pPr>
            <w:r w:rsidRPr="00BD1319">
              <w:rPr>
                <w:rFonts w:ascii="Times New Roman" w:eastAsia="Times New Roman" w:hAnsi="Times New Roman" w:cs="Times New Roman"/>
                <w:lang w:val="uk-UA" w:eastAsia="ru-RU"/>
              </w:rPr>
              <w:t>Загальна вартість пропозиції конкурсних торгів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r>
    </w:tbl>
    <w:p w:rsidR="00BD1319" w:rsidRPr="00BD1319" w:rsidRDefault="00BD1319" w:rsidP="00BD1319">
      <w:pPr>
        <w:spacing w:after="0" w:line="240" w:lineRule="auto"/>
        <w:jc w:val="both"/>
        <w:outlineLvl w:val="0"/>
        <w:rPr>
          <w:rFonts w:ascii="Times New Roman" w:eastAsia="Times New Roman" w:hAnsi="Times New Roman" w:cs="Times New Roman"/>
          <w:b/>
          <w:bCs/>
          <w:i/>
          <w:iCs/>
          <w:sz w:val="24"/>
          <w:szCs w:val="24"/>
          <w:lang w:val="uk-UA" w:eastAsia="ru-RU"/>
        </w:rPr>
      </w:pP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BD1319" w:rsidRPr="00BD1319" w:rsidRDefault="00BD1319" w:rsidP="00BD1319">
      <w:pPr>
        <w:spacing w:after="0" w:line="240" w:lineRule="auto"/>
        <w:ind w:firstLine="426"/>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BD1319" w:rsidRPr="00BD1319" w:rsidRDefault="00BD1319" w:rsidP="00BD1319">
      <w:pPr>
        <w:spacing w:after="0" w:line="240" w:lineRule="auto"/>
        <w:ind w:firstLine="426"/>
        <w:jc w:val="both"/>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 xml:space="preserve">Дата заповнення пропозиції: ______________________________. </w:t>
      </w:r>
    </w:p>
    <w:p w:rsidR="00BD1319" w:rsidRPr="00BD1319" w:rsidRDefault="00BD1319" w:rsidP="00BD1319">
      <w:pPr>
        <w:spacing w:after="0" w:line="240" w:lineRule="auto"/>
        <w:ind w:firstLine="426"/>
        <w:jc w:val="both"/>
        <w:rPr>
          <w:rFonts w:ascii="Times New Roman" w:eastAsia="Times New Roman" w:hAnsi="Times New Roman" w:cs="Times New Roman"/>
          <w:sz w:val="20"/>
          <w:szCs w:val="20"/>
          <w:lang w:val="uk-UA" w:eastAsia="ru-RU"/>
        </w:rPr>
      </w:pPr>
    </w:p>
    <w:p w:rsidR="00BD1319" w:rsidRPr="00BD1319" w:rsidRDefault="00BD1319" w:rsidP="00BD1319">
      <w:pPr>
        <w:spacing w:after="0" w:line="240" w:lineRule="auto"/>
        <w:ind w:firstLine="426"/>
        <w:jc w:val="both"/>
        <w:outlineLvl w:val="0"/>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 xml:space="preserve">  М.П.** ___________________________________________ </w:t>
      </w:r>
    </w:p>
    <w:p w:rsidR="00BD1319" w:rsidRPr="00BD1319" w:rsidRDefault="00BD1319" w:rsidP="00BD1319">
      <w:pPr>
        <w:spacing w:after="0" w:line="240" w:lineRule="auto"/>
        <w:ind w:firstLine="426"/>
        <w:jc w:val="both"/>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sz w:val="20"/>
          <w:szCs w:val="20"/>
          <w:lang w:val="uk-UA" w:eastAsia="ru-RU"/>
        </w:rPr>
        <w:t>(Підпис керівника підприємства, організації, установи, ПІБ)</w:t>
      </w:r>
    </w:p>
    <w:p w:rsidR="00BD1319" w:rsidRPr="00BD1319" w:rsidRDefault="00BD1319" w:rsidP="00BD1319">
      <w:pPr>
        <w:spacing w:after="0" w:line="240" w:lineRule="auto"/>
        <w:rPr>
          <w:rFonts w:ascii="Times New Roman" w:eastAsia="Times New Roman" w:hAnsi="Times New Roman" w:cs="Times New Roman"/>
          <w:i/>
          <w:iCs/>
          <w:sz w:val="16"/>
          <w:szCs w:val="16"/>
          <w:lang w:val="uk-UA" w:eastAsia="ru-RU"/>
        </w:rPr>
      </w:pPr>
      <w:r w:rsidRPr="00BD1319">
        <w:rPr>
          <w:rFonts w:ascii="Times New Roman" w:eastAsia="Times New Roman" w:hAnsi="Times New Roman" w:cs="Times New Roman"/>
          <w:i/>
          <w:iCs/>
          <w:sz w:val="16"/>
          <w:szCs w:val="16"/>
          <w:lang w:val="uk-UA" w:eastAsia="ru-RU"/>
        </w:rPr>
        <w:t>* у разі, якщо учасник є платником податку на додану вартість</w:t>
      </w:r>
    </w:p>
    <w:p w:rsidR="00BD1319" w:rsidRPr="00BD1319" w:rsidRDefault="00BD1319" w:rsidP="00BD1319">
      <w:pPr>
        <w:spacing w:after="0" w:line="240" w:lineRule="auto"/>
        <w:rPr>
          <w:rFonts w:ascii="Times New Roman" w:eastAsia="Times New Roman" w:hAnsi="Times New Roman" w:cs="Times New Roman"/>
          <w:i/>
          <w:iCs/>
          <w:sz w:val="16"/>
          <w:szCs w:val="16"/>
          <w:lang w:val="uk-UA" w:eastAsia="ru-RU"/>
        </w:rPr>
      </w:pPr>
      <w:r w:rsidRPr="00BD1319">
        <w:rPr>
          <w:rFonts w:ascii="Times New Roman" w:eastAsia="Times New Roman" w:hAnsi="Times New Roman" w:cs="Times New Roman"/>
          <w:i/>
          <w:iCs/>
          <w:sz w:val="16"/>
          <w:szCs w:val="16"/>
          <w:lang w:val="uk-UA" w:eastAsia="ru-RU"/>
        </w:rPr>
        <w:t>**крім осіб, які здійснюють діяльність без печатки згідно з чинним законодавством України</w:t>
      </w:r>
    </w:p>
    <w:p w:rsidR="00BD1319" w:rsidRPr="00BD1319" w:rsidRDefault="00BD1319" w:rsidP="00BD1319">
      <w:pPr>
        <w:keepNext/>
        <w:widowControl w:val="0"/>
        <w:spacing w:after="0" w:line="240" w:lineRule="auto"/>
        <w:ind w:right="23"/>
        <w:jc w:val="right"/>
        <w:rPr>
          <w:rFonts w:ascii="Times New Roman" w:eastAsia="Times New Roman" w:hAnsi="Times New Roman" w:cs="Times New Roman"/>
          <w:b/>
          <w:i/>
          <w:iCs/>
          <w:sz w:val="24"/>
          <w:szCs w:val="24"/>
          <w:lang w:val="uk-UA" w:eastAsia="ru-RU"/>
        </w:rPr>
      </w:pPr>
      <w:r w:rsidRPr="00BD1319">
        <w:rPr>
          <w:rFonts w:ascii="Times New Roman" w:eastAsia="Times New Roman" w:hAnsi="Times New Roman" w:cs="Times New Roman"/>
          <w:i/>
          <w:iCs/>
          <w:color w:val="FF0000"/>
          <w:sz w:val="24"/>
          <w:szCs w:val="24"/>
          <w:lang w:val="uk-UA" w:eastAsia="ru-RU"/>
        </w:rPr>
        <w:br w:type="page"/>
      </w:r>
      <w:r w:rsidRPr="00BD1319">
        <w:rPr>
          <w:rFonts w:ascii="Times New Roman" w:eastAsia="Times New Roman" w:hAnsi="Times New Roman" w:cs="Times New Roman"/>
          <w:b/>
          <w:i/>
          <w:iCs/>
          <w:sz w:val="24"/>
          <w:szCs w:val="24"/>
          <w:lang w:val="uk-UA" w:eastAsia="ru-RU"/>
        </w:rPr>
        <w:lastRenderedPageBreak/>
        <w:t xml:space="preserve"> </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b/>
          <w:i/>
          <w:iCs/>
          <w:sz w:val="24"/>
          <w:szCs w:val="24"/>
          <w:lang w:val="uk-UA" w:eastAsia="ru-RU"/>
        </w:rPr>
        <w:t>Додаток № 2</w:t>
      </w:r>
      <w:r w:rsidRPr="00BD1319">
        <w:rPr>
          <w:rFonts w:ascii="Times New Roman" w:eastAsia="Times New Roman" w:hAnsi="Times New Roman" w:cs="Times New Roman"/>
          <w:i/>
          <w:iCs/>
          <w:sz w:val="24"/>
          <w:szCs w:val="24"/>
          <w:lang w:val="uk-UA" w:eastAsia="ru-RU"/>
        </w:rPr>
        <w:t xml:space="preserve"> до</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r w:rsidRPr="00BD1319">
        <w:rPr>
          <w:rFonts w:ascii="Times New Roman" w:eastAsia="Times New Roman" w:hAnsi="Times New Roman" w:cs="Times New Roman"/>
          <w:i/>
          <w:iCs/>
          <w:sz w:val="24"/>
          <w:szCs w:val="24"/>
          <w:lang w:val="uk-UA" w:eastAsia="ru-RU"/>
        </w:rPr>
        <w:t xml:space="preserve"> документації конкурсних торгів</w:t>
      </w:r>
    </w:p>
    <w:p w:rsidR="00BD1319" w:rsidRPr="00BD1319" w:rsidRDefault="00BD1319" w:rsidP="00BD1319">
      <w:pPr>
        <w:spacing w:after="0" w:line="240" w:lineRule="auto"/>
        <w:jc w:val="right"/>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jc w:val="center"/>
        <w:outlineLvl w:val="0"/>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ПЕРЕЛІК КВАЛІФІКАЦІЙНИХ КРИТЕРІЇВ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BD1319" w:rsidRPr="00BD1319" w:rsidTr="00F827C4">
        <w:tc>
          <w:tcPr>
            <w:tcW w:w="560" w:type="dxa"/>
            <w:tcBorders>
              <w:top w:val="single" w:sz="4" w:space="0" w:color="auto"/>
              <w:left w:val="single" w:sz="4" w:space="0" w:color="auto"/>
              <w:bottom w:val="single" w:sz="4" w:space="0" w:color="auto"/>
              <w:right w:val="single" w:sz="4" w:space="0" w:color="auto"/>
            </w:tcBorders>
            <w:shd w:val="clear" w:color="auto" w:fill="C0C0C0"/>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п/</w:t>
            </w:r>
            <w:proofErr w:type="spellStart"/>
            <w:r w:rsidRPr="00BD1319">
              <w:rPr>
                <w:rFonts w:ascii="Times New Roman" w:eastAsia="Times New Roman" w:hAnsi="Times New Roman" w:cs="Times New Roman"/>
                <w:b/>
                <w:sz w:val="24"/>
                <w:szCs w:val="24"/>
                <w:lang w:val="uk-UA" w:eastAsia="ru-RU"/>
              </w:rPr>
              <w:t>п</w:t>
            </w:r>
            <w:proofErr w:type="spellEnd"/>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Документ та вимоги до нього</w:t>
            </w:r>
          </w:p>
        </w:tc>
      </w:tr>
      <w:tr w:rsidR="00BD1319" w:rsidRPr="00BD1319" w:rsidTr="00F827C4">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120"/>
              <w:ind w:left="-108"/>
              <w:jc w:val="center"/>
              <w:rPr>
                <w:rFonts w:ascii="Times New Roman" w:eastAsia="Times New Roman" w:hAnsi="Times New Roman" w:cs="Times New Roman"/>
                <w:spacing w:val="-1"/>
                <w:sz w:val="24"/>
                <w:szCs w:val="24"/>
                <w:lang w:val="uk-UA" w:eastAsia="ru-RU"/>
              </w:rPr>
            </w:pPr>
            <w:r w:rsidRPr="00BD1319">
              <w:rPr>
                <w:rFonts w:ascii="Times New Roman" w:eastAsia="Times New Roman" w:hAnsi="Times New Roman" w:cs="Times New Roman"/>
                <w:sz w:val="24"/>
                <w:szCs w:val="24"/>
                <w:lang w:val="uk-UA" w:eastAsia="ru-RU"/>
              </w:rPr>
              <w:t>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Підтвердити відповідними документами.</w:t>
            </w:r>
          </w:p>
        </w:tc>
      </w:tr>
      <w:tr w:rsidR="00BD1319" w:rsidRPr="00BD1319" w:rsidTr="00F827C4">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highlight w:val="red"/>
                <w:lang w:val="uk-UA" w:eastAsia="ru-RU"/>
              </w:rPr>
            </w:pPr>
            <w:r w:rsidRPr="00BD1319">
              <w:rPr>
                <w:rFonts w:ascii="Times New Roman" w:eastAsia="Times New Roman" w:hAnsi="Times New Roman" w:cs="Times New Roman"/>
                <w:b/>
                <w:sz w:val="24"/>
                <w:szCs w:val="24"/>
                <w:lang w:val="uk-UA" w:eastAsia="ru-RU"/>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120"/>
              <w:ind w:left="-108"/>
              <w:jc w:val="center"/>
              <w:rPr>
                <w:rFonts w:ascii="Times New Roman" w:eastAsia="Times New Roman" w:hAnsi="Times New Roman" w:cs="Times New Roman"/>
                <w:spacing w:val="-1"/>
                <w:sz w:val="24"/>
                <w:szCs w:val="24"/>
                <w:highlight w:val="red"/>
                <w:lang w:val="uk-UA" w:eastAsia="ru-RU"/>
              </w:rPr>
            </w:pPr>
            <w:r w:rsidRPr="00BD1319">
              <w:rPr>
                <w:rFonts w:ascii="Times New Roman" w:eastAsia="Times New Roman" w:hAnsi="Times New Roman" w:cs="Times New Roman"/>
                <w:sz w:val="24"/>
                <w:szCs w:val="24"/>
                <w:lang w:val="uk-UA" w:eastAsia="ru-RU"/>
              </w:rPr>
              <w:t>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прізвище, наявність відповідної кваліфікації та досвід). Підтвердити копіями трудових книжок або копіями трудових угод.</w:t>
            </w:r>
          </w:p>
        </w:tc>
      </w:tr>
      <w:tr w:rsidR="00BD1319" w:rsidRPr="00BD1319" w:rsidTr="00F827C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ind w:left="-108"/>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Довідка у довільній формі про наявність досвіду виконання аналогічних договорів (вказати не менше трьох договорів). Підтвердити позитивними відгуками від контрагентів відповідно до довідки.</w:t>
            </w:r>
          </w:p>
        </w:tc>
      </w:tr>
      <w:tr w:rsidR="00BD1319" w:rsidRPr="00BD1319" w:rsidTr="00F827C4">
        <w:trPr>
          <w:trHeight w:val="3404"/>
        </w:trPr>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highlight w:val="red"/>
                <w:lang w:val="uk-UA" w:eastAsia="ru-RU"/>
              </w:rPr>
            </w:pPr>
            <w:r w:rsidRPr="00BD1319">
              <w:rPr>
                <w:rFonts w:ascii="Times New Roman" w:eastAsia="Times New Roman" w:hAnsi="Times New Roman" w:cs="Times New Roman"/>
                <w:sz w:val="24"/>
                <w:szCs w:val="24"/>
                <w:lang w:val="uk-UA" w:eastAsia="ru-RU"/>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highlight w:val="red"/>
                <w:lang w:val="uk-UA" w:eastAsia="ru-RU"/>
              </w:rPr>
            </w:pPr>
            <w:r w:rsidRPr="00BD1319">
              <w:rPr>
                <w:rFonts w:ascii="Times New Roman" w:eastAsia="Times New Roman" w:hAnsi="Times New Roman" w:cs="Times New Roman"/>
                <w:b/>
                <w:sz w:val="24"/>
                <w:szCs w:val="24"/>
                <w:lang w:val="uk-UA" w:eastAsia="ru-RU"/>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F22E6C">
            <w:pPr>
              <w:numPr>
                <w:ilvl w:val="0"/>
                <w:numId w:val="10"/>
              </w:numPr>
              <w:spacing w:after="0" w:line="240" w:lineRule="auto"/>
              <w:ind w:left="0" w:firstLine="3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Копія звіту про фінансові результати  учасника з відміткою про подання до органів статистики (останню річну та останню проміжну звітність), копія балансу учасника з відміткою про подання до органів статистики (останню річну та останню проміжну звітність), копія звіту про рух грошових коштів учасника (за останній звітний період).</w:t>
            </w:r>
          </w:p>
          <w:p w:rsidR="00BD1319" w:rsidRPr="00BD1319" w:rsidRDefault="00BD1319" w:rsidP="00BD1319">
            <w:pPr>
              <w:spacing w:after="0" w:line="240" w:lineRule="auto"/>
              <w:ind w:left="357"/>
              <w:jc w:val="both"/>
              <w:rPr>
                <w:rFonts w:ascii="Times New Roman" w:eastAsia="Times New Roman" w:hAnsi="Times New Roman" w:cs="Times New Roman"/>
                <w:sz w:val="24"/>
                <w:szCs w:val="24"/>
                <w:lang w:val="uk-UA" w:eastAsia="ru-RU"/>
              </w:rPr>
            </w:pPr>
          </w:p>
          <w:p w:rsidR="00BD1319" w:rsidRPr="00BD1319" w:rsidRDefault="00BD1319" w:rsidP="00BD1319">
            <w:pPr>
              <w:numPr>
                <w:ilvl w:val="0"/>
                <w:numId w:val="10"/>
              </w:numPr>
              <w:spacing w:after="0" w:line="240" w:lineRule="auto"/>
              <w:ind w:left="33" w:hanging="33"/>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Довідка (-и) з обслуговуючого банку (банків) про наявність рахунку(</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BD1319" w:rsidRPr="00BD1319" w:rsidTr="00F827C4">
        <w:tc>
          <w:tcPr>
            <w:tcW w:w="560"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D1319" w:rsidRPr="00BD1319" w:rsidRDefault="00BD1319" w:rsidP="00BD1319">
            <w:pPr>
              <w:numPr>
                <w:ilvl w:val="0"/>
                <w:numId w:val="22"/>
              </w:numPr>
              <w:spacing w:after="0" w:line="240" w:lineRule="auto"/>
              <w:ind w:left="33" w:hanging="425"/>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1. Довідка у паперовому вигляді, видана територіальним органом Державної фіскальної служби України про відсутність заборгованості по сплаті обов’язкових податків, зборів, платежів та єдиного соціального внеску (дійсна на дату розкриття пропозицій конкурсних торгів).</w:t>
            </w:r>
          </w:p>
          <w:p w:rsidR="00BD1319" w:rsidRPr="00BD1319" w:rsidRDefault="00BD1319" w:rsidP="00BD1319">
            <w:pPr>
              <w:spacing w:after="0" w:line="240" w:lineRule="auto"/>
              <w:ind w:left="600" w:hanging="567"/>
              <w:jc w:val="both"/>
              <w:rPr>
                <w:rFonts w:ascii="Times New Roman" w:eastAsia="Times New Roman" w:hAnsi="Times New Roman" w:cs="Times New Roman"/>
                <w:sz w:val="24"/>
                <w:szCs w:val="24"/>
                <w:lang w:val="uk-UA" w:eastAsia="ru-RU"/>
              </w:rPr>
            </w:pPr>
          </w:p>
          <w:p w:rsidR="00BD1319" w:rsidRPr="00BD1319" w:rsidRDefault="00BD1319" w:rsidP="00BD1319">
            <w:pPr>
              <w:numPr>
                <w:ilvl w:val="0"/>
                <w:numId w:val="22"/>
              </w:numPr>
              <w:spacing w:after="0" w:line="240" w:lineRule="auto"/>
              <w:ind w:left="33" w:hanging="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2.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BD1319" w:rsidRPr="00BD1319" w:rsidRDefault="00BD1319" w:rsidP="00BD1319">
            <w:pPr>
              <w:spacing w:after="0" w:line="240" w:lineRule="auto"/>
              <w:ind w:left="600" w:hanging="567"/>
              <w:jc w:val="both"/>
              <w:rPr>
                <w:rFonts w:ascii="Times New Roman" w:eastAsia="Times New Roman" w:hAnsi="Times New Roman" w:cs="Times New Roman"/>
                <w:sz w:val="24"/>
                <w:szCs w:val="24"/>
                <w:lang w:val="uk-UA" w:eastAsia="ru-RU"/>
              </w:rPr>
            </w:pPr>
          </w:p>
          <w:p w:rsidR="00BD1319" w:rsidRPr="00BD1319" w:rsidRDefault="00BD1319" w:rsidP="00F22E6C">
            <w:pPr>
              <w:numPr>
                <w:ilvl w:val="0"/>
                <w:numId w:val="22"/>
              </w:numPr>
              <w:spacing w:after="0" w:line="240" w:lineRule="auto"/>
              <w:ind w:left="33" w:hanging="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3. Копія Статуту учасника (з урахуванням змін та доповнень до статуту).</w:t>
            </w:r>
          </w:p>
          <w:p w:rsidR="00BD1319" w:rsidRPr="00BD1319" w:rsidRDefault="00BD1319" w:rsidP="00BD1319">
            <w:pPr>
              <w:spacing w:after="0" w:line="240" w:lineRule="auto"/>
              <w:ind w:left="708"/>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 Витяг з Єдиного державного реєстру юридичних осіб, фізичних осіб – підприємців та громадських формувань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 Документ виданий уповноваженим органом України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w:t>
            </w:r>
            <w:r w:rsidRPr="00BD1319">
              <w:rPr>
                <w:rFonts w:ascii="Times New Roman" w:eastAsia="Times New Roman" w:hAnsi="Times New Roman" w:cs="Times New Roman"/>
                <w:sz w:val="24"/>
                <w:szCs w:val="24"/>
                <w:lang w:val="uk-UA" w:eastAsia="ru-RU"/>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w:t>
            </w:r>
            <w:r w:rsidRPr="00BD1319">
              <w:rPr>
                <w:rFonts w:ascii="Times New Roman" w:eastAsia="Times New Roman" w:hAnsi="Times New Roman" w:cs="Times New Roman"/>
                <w:sz w:val="24"/>
                <w:szCs w:val="24"/>
                <w:lang w:val="uk-UA" w:eastAsia="ru-RU"/>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8.</w:t>
            </w:r>
            <w:r w:rsidRPr="00BD1319">
              <w:rPr>
                <w:rFonts w:ascii="Times New Roman" w:eastAsia="Times New Roman" w:hAnsi="Times New Roman" w:cs="Times New Roman"/>
                <w:sz w:val="24"/>
                <w:szCs w:val="24"/>
                <w:lang w:val="uk-UA" w:eastAsia="ru-RU"/>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w:t>
            </w:r>
            <w:r w:rsidRPr="00BD1319">
              <w:rPr>
                <w:rFonts w:ascii="Times New Roman" w:eastAsia="Times New Roman" w:hAnsi="Times New Roman" w:cs="Times New Roman"/>
                <w:sz w:val="24"/>
                <w:szCs w:val="24"/>
                <w:lang w:val="uk-UA" w:eastAsia="ru-RU"/>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10.</w:t>
            </w:r>
            <w:r w:rsidRPr="00BD1319">
              <w:rPr>
                <w:rFonts w:ascii="Times New Roman" w:eastAsia="Times New Roman" w:hAnsi="Times New Roman" w:cs="Times New Roman"/>
                <w:sz w:val="24"/>
                <w:szCs w:val="24"/>
                <w:lang w:val="uk-UA" w:eastAsia="ru-RU"/>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w:t>
            </w:r>
            <w:r w:rsidRPr="00BD1319">
              <w:rPr>
                <w:rFonts w:ascii="Times New Roman" w:eastAsia="Times New Roman" w:hAnsi="Times New Roman" w:cs="Times New Roman"/>
                <w:sz w:val="24"/>
                <w:szCs w:val="24"/>
                <w:lang w:val="uk-UA" w:eastAsia="ru-RU"/>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млн.</w:t>
            </w:r>
            <w:r w:rsidRPr="00BD1319">
              <w:rPr>
                <w:rFonts w:ascii="Times New Roman" w:eastAsia="Times New Roman" w:hAnsi="Times New Roman" w:cs="Times New Roman"/>
                <w:sz w:val="24"/>
                <w:szCs w:val="24"/>
                <w:lang w:val="uk-UA" w:eastAsia="ru-RU"/>
              </w:rPr>
              <w:pgNum/>
            </w:r>
            <w:r w:rsidRPr="00BD1319">
              <w:rPr>
                <w:rFonts w:ascii="Times New Roman" w:eastAsia="Times New Roman" w:hAnsi="Times New Roman" w:cs="Times New Roman"/>
                <w:sz w:val="24"/>
                <w:szCs w:val="24"/>
                <w:lang w:val="uk-UA" w:eastAsia="ru-RU"/>
              </w:rPr>
              <w:t xml:space="preserve"> розмірним</w:t>
            </w:r>
            <w:r w:rsidRPr="00BD1319">
              <w:rPr>
                <w:rFonts w:ascii="Times New Roman" w:eastAsia="Times New Roman" w:hAnsi="Times New Roman" w:cs="Times New Roman"/>
                <w:sz w:val="24"/>
                <w:szCs w:val="24"/>
                <w:lang w:val="uk-UA" w:eastAsia="ru-RU"/>
              </w:rPr>
              <w:pgNum/>
            </w:r>
            <w:r w:rsidRPr="00BD1319">
              <w:rPr>
                <w:rFonts w:ascii="Times New Roman" w:eastAsia="Times New Roman" w:hAnsi="Times New Roman" w:cs="Times New Roman"/>
                <w:sz w:val="24"/>
                <w:szCs w:val="24"/>
                <w:lang w:val="uk-UA" w:eastAsia="ru-RU"/>
              </w:rPr>
              <w:t>х узгоджених дій, які стосуються спотворення результатів торгів.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13. Довідка у довільній формі про те, що учасник не зареєстрований в офшорних зонах визначених законодавством України.</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14. Довідка у довільній формі про те, що відомості про юридичну особу , яка є Учасником, не вносились до Єдиного державного реєстру осіб, які вчинили корупційні або пов’язані з корупцією правопорушення.</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BD1319">
              <w:rPr>
                <w:rFonts w:ascii="Times New Roman" w:eastAsia="Times New Roman" w:hAnsi="Times New Roman" w:cs="Times New Roman"/>
                <w:sz w:val="24"/>
                <w:szCs w:val="24"/>
                <w:lang w:val="uk-UA" w:eastAsia="ru-RU"/>
              </w:rPr>
              <w:t>15.</w:t>
            </w:r>
            <w:r w:rsidRPr="00BD1319">
              <w:rPr>
                <w:rFonts w:ascii="Times New Roman" w:eastAsia="Times New Roman" w:hAnsi="Times New Roman" w:cs="Times New Roman"/>
                <w:sz w:val="24"/>
                <w:szCs w:val="24"/>
                <w:lang w:val="uk-UA" w:eastAsia="ru-RU"/>
              </w:rPr>
              <w:tab/>
              <w:t xml:space="preserve">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 копія </w:t>
            </w:r>
            <w:r w:rsidRPr="00BD1319">
              <w:rPr>
                <w:rFonts w:ascii="Times New Roman" w:eastAsia="Times New Roman" w:hAnsi="Times New Roman" w:cs="Times New Roman"/>
                <w:color w:val="000000"/>
                <w:sz w:val="24"/>
                <w:szCs w:val="24"/>
                <w:lang w:val="uk-UA" w:eastAsia="ru-RU"/>
              </w:rPr>
              <w:t>контракту/договору укладеного з керівником учасника (якщо укладення такого контракту/договору передбачено Статутом учасника) або довідку, що контракт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tc>
      </w:tr>
    </w:tbl>
    <w:p w:rsidR="00BD1319" w:rsidRPr="00BD1319" w:rsidRDefault="00BD1319" w:rsidP="00BD1319">
      <w:pPr>
        <w:spacing w:after="0" w:line="240" w:lineRule="auto"/>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jc w:val="center"/>
        <w:outlineLvl w:val="0"/>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right"/>
        <w:outlineLvl w:val="0"/>
        <w:rPr>
          <w:rFonts w:ascii="Times New Roman" w:eastAsia="Times New Roman" w:hAnsi="Times New Roman" w:cs="Times New Roman"/>
          <w:i/>
          <w:iCs/>
          <w:sz w:val="24"/>
          <w:szCs w:val="24"/>
          <w:lang w:val="uk-UA" w:eastAsia="ru-RU"/>
        </w:rPr>
      </w:pPr>
    </w:p>
    <w:p w:rsidR="00BD1319" w:rsidRPr="00BD1319" w:rsidRDefault="00BD1319" w:rsidP="00BD1319">
      <w:pPr>
        <w:spacing w:after="0" w:line="240" w:lineRule="auto"/>
        <w:jc w:val="right"/>
        <w:outlineLvl w:val="0"/>
        <w:rPr>
          <w:rFonts w:ascii="Times New Roman" w:eastAsia="Times New Roman" w:hAnsi="Times New Roman" w:cs="Times New Roman"/>
          <w:i/>
          <w:iCs/>
          <w:sz w:val="26"/>
          <w:szCs w:val="26"/>
          <w:lang w:val="uk-UA" w:eastAsia="ru-RU"/>
        </w:rPr>
      </w:pPr>
      <w:r w:rsidRPr="00BD1319">
        <w:rPr>
          <w:rFonts w:ascii="Times New Roman" w:eastAsia="Times New Roman" w:hAnsi="Times New Roman" w:cs="Times New Roman"/>
          <w:b/>
          <w:i/>
          <w:iCs/>
          <w:sz w:val="24"/>
          <w:szCs w:val="24"/>
          <w:lang w:val="uk-UA" w:eastAsia="ru-RU"/>
        </w:rPr>
        <w:br w:type="page"/>
      </w:r>
      <w:r w:rsidRPr="00BD1319">
        <w:rPr>
          <w:rFonts w:ascii="Times New Roman" w:eastAsia="Times New Roman" w:hAnsi="Times New Roman" w:cs="Times New Roman"/>
          <w:b/>
          <w:i/>
          <w:iCs/>
          <w:sz w:val="26"/>
          <w:szCs w:val="26"/>
          <w:lang w:val="uk-UA" w:eastAsia="ru-RU"/>
        </w:rPr>
        <w:lastRenderedPageBreak/>
        <w:t>Додаток № 3</w:t>
      </w:r>
      <w:r w:rsidRPr="00BD1319">
        <w:rPr>
          <w:rFonts w:ascii="Times New Roman" w:eastAsia="Times New Roman" w:hAnsi="Times New Roman" w:cs="Times New Roman"/>
          <w:i/>
          <w:iCs/>
          <w:sz w:val="26"/>
          <w:szCs w:val="26"/>
          <w:lang w:val="uk-UA" w:eastAsia="ru-RU"/>
        </w:rPr>
        <w:t xml:space="preserve"> до</w:t>
      </w:r>
    </w:p>
    <w:p w:rsidR="00BD1319" w:rsidRPr="00BD1319" w:rsidRDefault="00BD1319" w:rsidP="00BD1319">
      <w:pPr>
        <w:spacing w:after="0" w:line="240" w:lineRule="auto"/>
        <w:jc w:val="right"/>
        <w:rPr>
          <w:rFonts w:ascii="Times New Roman" w:eastAsia="Times New Roman" w:hAnsi="Times New Roman" w:cs="Times New Roman"/>
          <w:i/>
          <w:iCs/>
          <w:sz w:val="26"/>
          <w:szCs w:val="26"/>
          <w:lang w:val="uk-UA" w:eastAsia="ru-RU"/>
        </w:rPr>
      </w:pPr>
      <w:r w:rsidRPr="00BD1319">
        <w:rPr>
          <w:rFonts w:ascii="Times New Roman" w:eastAsia="Times New Roman" w:hAnsi="Times New Roman" w:cs="Times New Roman"/>
          <w:i/>
          <w:iCs/>
          <w:sz w:val="26"/>
          <w:szCs w:val="26"/>
          <w:lang w:val="uk-UA" w:eastAsia="ru-RU"/>
        </w:rPr>
        <w:t xml:space="preserve"> документації конкурсних торгів</w:t>
      </w:r>
    </w:p>
    <w:p w:rsidR="00BD1319" w:rsidRPr="00BD1319" w:rsidRDefault="00BD1319" w:rsidP="00BD1319">
      <w:pPr>
        <w:spacing w:after="0" w:line="240" w:lineRule="auto"/>
        <w:jc w:val="right"/>
        <w:rPr>
          <w:rFonts w:ascii="Times New Roman" w:eastAsia="Times New Roman" w:hAnsi="Times New Roman" w:cs="Times New Roman"/>
          <w:i/>
          <w:iCs/>
          <w:sz w:val="26"/>
          <w:szCs w:val="26"/>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r w:rsidRPr="00BD1319">
        <w:rPr>
          <w:rFonts w:ascii="Times New Roman" w:eastAsia="Times New Roman" w:hAnsi="Times New Roman" w:cs="Times New Roman"/>
          <w:b/>
          <w:lang w:val="uk-UA" w:eastAsia="ru-RU"/>
        </w:rPr>
        <w:t>ТЕХНІЧНІ ХАРАКРЕТИСТИКИ</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r w:rsidRPr="00BD1319">
        <w:rPr>
          <w:rFonts w:ascii="Times New Roman" w:eastAsia="Times New Roman" w:hAnsi="Times New Roman" w:cs="Times New Roman"/>
          <w:b/>
          <w:lang w:val="uk-UA" w:eastAsia="ru-RU"/>
        </w:rPr>
        <w:t xml:space="preserve">ДО  ПРЕДМЕТУ ЗАКУПІВЛІ </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Шафа металева </w:t>
      </w:r>
      <w:r w:rsidRPr="00BD1319">
        <w:rPr>
          <w:rFonts w:ascii="Times New Roman" w:eastAsia="Times New Roman" w:hAnsi="Times New Roman" w:cs="Times New Roman"/>
          <w:b/>
          <w:i/>
          <w:sz w:val="20"/>
          <w:szCs w:val="20"/>
          <w:lang w:val="uk-UA" w:eastAsia="ru-RU"/>
        </w:rPr>
        <w:t>(кількість – 91 одиниця)</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В1800мм*Ш900мм*Г400мм., допускається відхилення розмірів не більше (+/-) 5%;</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збірно-розбірна;</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з листової сталі товщиною не менше  - 0,8мм.;</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двома дверима; </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Тип замикання - замок типу рамочний у кількості 1 одиниця;</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Кількість ключів  -  2  одиниці, тип покриття - хром;</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Полиці </w:t>
      </w:r>
      <w:proofErr w:type="spellStart"/>
      <w:r w:rsidRPr="00BD1319">
        <w:rPr>
          <w:rFonts w:ascii="Times New Roman" w:eastAsia="Times New Roman" w:hAnsi="Times New Roman" w:cs="Times New Roman"/>
          <w:sz w:val="24"/>
          <w:szCs w:val="24"/>
          <w:lang w:val="uk-UA" w:eastAsia="ru-RU"/>
        </w:rPr>
        <w:t>зйомні</w:t>
      </w:r>
      <w:proofErr w:type="spellEnd"/>
      <w:r w:rsidRPr="00BD1319">
        <w:rPr>
          <w:rFonts w:ascii="Times New Roman" w:eastAsia="Times New Roman" w:hAnsi="Times New Roman" w:cs="Times New Roman"/>
          <w:sz w:val="24"/>
          <w:szCs w:val="24"/>
          <w:lang w:val="uk-UA" w:eastAsia="ru-RU"/>
        </w:rPr>
        <w:t>, виготовляються із металу товщиною не менше 1мм., в колір шафи;</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Кількість полиць  шафи – 5, з можливістю регулювання по висоті з кроком 40мм., допускається відхилення не більше (+/-) 5%;</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полицю до 50 кг.;</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5"/>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Шафа металева файлова </w:t>
      </w:r>
      <w:r w:rsidRPr="00BD1319">
        <w:rPr>
          <w:rFonts w:ascii="Times New Roman" w:eastAsia="Times New Roman" w:hAnsi="Times New Roman" w:cs="Times New Roman"/>
          <w:b/>
          <w:i/>
          <w:sz w:val="20"/>
          <w:szCs w:val="20"/>
          <w:lang w:val="uk-UA" w:eastAsia="ru-RU"/>
        </w:rPr>
        <w:t>(кількість – 8 одиниць)</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В1350 мм*Ш500 мм*Г600 мм., допускається відхилення розмірів не більше (+/-) 5%;</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w:t>
      </w:r>
      <w:proofErr w:type="spellStart"/>
      <w:r w:rsidRPr="00BD1319">
        <w:rPr>
          <w:rFonts w:ascii="Times New Roman" w:eastAsia="Times New Roman" w:hAnsi="Times New Roman" w:cs="Times New Roman"/>
          <w:sz w:val="24"/>
          <w:szCs w:val="24"/>
          <w:lang w:val="uk-UA" w:eastAsia="ru-RU"/>
        </w:rPr>
        <w:t>цільнометалева</w:t>
      </w:r>
      <w:proofErr w:type="spellEnd"/>
      <w:r w:rsidRPr="00BD1319">
        <w:rPr>
          <w:rFonts w:ascii="Times New Roman" w:eastAsia="Times New Roman" w:hAnsi="Times New Roman" w:cs="Times New Roman"/>
          <w:sz w:val="24"/>
          <w:szCs w:val="24"/>
          <w:lang w:val="uk-UA" w:eastAsia="ru-RU"/>
        </w:rPr>
        <w:t>, чотирьох секційна;</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з листової сталі товщиною не менше  - 0,8мм.;</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чотирма однаковими за розміром шухлядами, висувними на всю глибину; </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Шухляди комплектуються файлами формату А4 у кількості по 25 одиниць кожна;</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Верхня шухляда обладнується замком, який блокує всі шухляди одночасно;</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Ключі по 2 до замка, тип покриття - хром;</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шухляду до 20 кг.;</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6"/>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Стелаж архівний 5 полиць </w:t>
      </w:r>
      <w:r w:rsidRPr="00BD1319">
        <w:rPr>
          <w:rFonts w:ascii="Times New Roman" w:eastAsia="Times New Roman" w:hAnsi="Times New Roman" w:cs="Times New Roman"/>
          <w:b/>
          <w:i/>
          <w:sz w:val="20"/>
          <w:szCs w:val="20"/>
          <w:lang w:val="uk-UA" w:eastAsia="ru-RU"/>
        </w:rPr>
        <w:t>(кількість – 17 одиниць)</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В2000 мм.*Ш900 мм.*Г.450мм, допускається відхилення розмірів не більше (+/-) 5%;</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збірно-розбірна;</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із високоякісної оцинкованої сталі не менше  - 0,8мм.;</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п’ятьма полицями, виготовленими із високоякісної оцинкованої сталі; </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полицю до 120 кг.;</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Можливість регулювання полиць по висоті з кроком 40мм., допускається відхилення не більше (+/-) 5%.;</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Стелаж архівний 6 полиць </w:t>
      </w:r>
      <w:r w:rsidRPr="00BD1319">
        <w:rPr>
          <w:rFonts w:ascii="Times New Roman" w:eastAsia="Times New Roman" w:hAnsi="Times New Roman" w:cs="Times New Roman"/>
          <w:b/>
          <w:i/>
          <w:sz w:val="20"/>
          <w:szCs w:val="20"/>
          <w:lang w:val="uk-UA" w:eastAsia="ru-RU"/>
        </w:rPr>
        <w:t>(кількість – 15 одиниць)</w:t>
      </w: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Розмір конструкції В2500 мм.*Ш900мм*Г450 мм., допускається відхилення розмірів не більше (+/-) 5%;</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збірно-розбірна;</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Конструкція виготовляється із високоякісної оцинкованої сталі не менше  - 0,8мм.;</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Конструкція комплектується шістьма  полицями, виготовленими із високоякісної оцинкованої сталі; </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Допустиме навантаження на полицю до 120 кг.;</w:t>
      </w:r>
    </w:p>
    <w:p w:rsidR="00BD1319" w:rsidRPr="00BD1319" w:rsidRDefault="00BD1319" w:rsidP="00BD1319">
      <w:pPr>
        <w:numPr>
          <w:ilvl w:val="0"/>
          <w:numId w:val="27"/>
        </w:numPr>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Можливість регулювання полиць по висоті з кроком 40мм., допускається відхилення не більше (+/-) 5%.;</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Фарбування зносостійким полімерним барвником. Порошкове полімерне покриття. Колір – сірий;</w:t>
      </w:r>
    </w:p>
    <w:p w:rsidR="00BD1319" w:rsidRPr="00BD1319" w:rsidRDefault="00BD1319" w:rsidP="00BD1319">
      <w:pPr>
        <w:numPr>
          <w:ilvl w:val="0"/>
          <w:numId w:val="28"/>
        </w:numPr>
        <w:spacing w:after="0" w:line="240" w:lineRule="auto"/>
        <w:ind w:left="426" w:hanging="426"/>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Гарантійний строк –  не менше 24 місяці.</w:t>
      </w:r>
    </w:p>
    <w:p w:rsidR="00BD1319" w:rsidRPr="00BD1319" w:rsidRDefault="00BD1319" w:rsidP="00BD1319">
      <w:pPr>
        <w:spacing w:after="0" w:line="240" w:lineRule="auto"/>
        <w:ind w:left="426" w:hanging="426"/>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tabs>
          <w:tab w:val="left" w:pos="7935"/>
        </w:tabs>
        <w:spacing w:after="0" w:line="240" w:lineRule="auto"/>
        <w:rPr>
          <w:rFonts w:ascii="Times New Roman" w:eastAsia="Times New Roman" w:hAnsi="Times New Roman" w:cs="Times New Roman"/>
          <w:sz w:val="26"/>
          <w:szCs w:val="26"/>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8"/>
          <w:szCs w:val="28"/>
          <w:lang w:val="uk-UA" w:eastAsia="ru-RU"/>
        </w:rPr>
      </w:pPr>
      <w:r w:rsidRPr="00BD1319">
        <w:rPr>
          <w:rFonts w:ascii="Times New Roman" w:eastAsia="Times New Roman" w:hAnsi="Times New Roman" w:cs="Times New Roman"/>
          <w:b/>
          <w:sz w:val="28"/>
          <w:szCs w:val="28"/>
          <w:lang w:val="uk-UA" w:eastAsia="ru-RU"/>
        </w:rPr>
        <w:t>Перелік документів, які підтверджують технічні, якісні та кількісні характеристики предмета закупівлі та повинні бути надані Учасником:</w:t>
      </w:r>
    </w:p>
    <w:p w:rsidR="00BD1319" w:rsidRPr="00BD1319" w:rsidRDefault="00BD1319" w:rsidP="00BD1319">
      <w:pPr>
        <w:spacing w:after="0" w:line="240" w:lineRule="auto"/>
        <w:jc w:val="center"/>
        <w:rPr>
          <w:rFonts w:ascii="Times New Roman" w:eastAsia="Times New Roman" w:hAnsi="Times New Roman" w:cs="Times New Roman"/>
          <w:b/>
          <w:sz w:val="28"/>
          <w:szCs w:val="28"/>
          <w:lang w:val="uk-UA" w:eastAsia="ru-RU"/>
        </w:rPr>
      </w:pPr>
    </w:p>
    <w:p w:rsidR="00BD1319" w:rsidRPr="00BD1319" w:rsidRDefault="00BD1319" w:rsidP="00BD1319">
      <w:pPr>
        <w:spacing w:after="0" w:line="240" w:lineRule="auto"/>
        <w:ind w:right="40" w:firstLine="360"/>
        <w:jc w:val="both"/>
        <w:rPr>
          <w:rFonts w:ascii="Times New Roman" w:eastAsia="Calibri" w:hAnsi="Times New Roman" w:cs="Times New Roman"/>
          <w:sz w:val="24"/>
          <w:szCs w:val="24"/>
          <w:lang w:val="uk-UA"/>
        </w:rPr>
      </w:pPr>
      <w:r w:rsidRPr="00BD1319">
        <w:rPr>
          <w:rFonts w:ascii="Times New Roman" w:eastAsia="Calibri" w:hAnsi="Times New Roman" w:cs="Times New Roman"/>
          <w:spacing w:val="10"/>
          <w:sz w:val="24"/>
          <w:szCs w:val="24"/>
          <w:lang w:val="uk-UA"/>
        </w:rPr>
        <w:t xml:space="preserve">1. </w:t>
      </w:r>
      <w:r w:rsidRPr="00BD1319">
        <w:rPr>
          <w:rFonts w:ascii="Times New Roman" w:eastAsia="Calibri" w:hAnsi="Times New Roman" w:cs="Times New Roman"/>
          <w:sz w:val="24"/>
          <w:szCs w:val="24"/>
          <w:lang w:val="uk-UA"/>
        </w:rPr>
        <w:t>Довідка учасника про детальний опис основних технічних характеристик матеріалів та комплектуючих для виготовлення Товару;</w:t>
      </w:r>
    </w:p>
    <w:p w:rsidR="00BD1319" w:rsidRPr="00BD1319" w:rsidRDefault="00BD1319" w:rsidP="00BD1319">
      <w:pPr>
        <w:spacing w:after="0" w:line="240" w:lineRule="auto"/>
        <w:ind w:firstLine="360"/>
        <w:jc w:val="both"/>
        <w:rPr>
          <w:rFonts w:ascii="Times New Roman" w:eastAsia="Calibri" w:hAnsi="Times New Roman" w:cs="Times New Roman"/>
          <w:sz w:val="24"/>
          <w:szCs w:val="24"/>
          <w:lang w:val="uk-UA" w:eastAsia="ru-RU"/>
        </w:rPr>
      </w:pPr>
      <w:r w:rsidRPr="00BD1319">
        <w:rPr>
          <w:rFonts w:ascii="Times New Roman" w:eastAsia="Calibri" w:hAnsi="Times New Roman" w:cs="Times New Roman"/>
          <w:spacing w:val="10"/>
          <w:sz w:val="24"/>
          <w:szCs w:val="24"/>
          <w:lang w:val="uk-UA"/>
        </w:rPr>
        <w:t>2.</w:t>
      </w:r>
      <w:r w:rsidRPr="00BD1319">
        <w:rPr>
          <w:rFonts w:ascii="Times New Roman" w:eastAsia="Calibri" w:hAnsi="Times New Roman" w:cs="Times New Roman"/>
          <w:sz w:val="24"/>
          <w:szCs w:val="24"/>
          <w:lang w:val="uk-UA" w:eastAsia="uk-UA"/>
        </w:rPr>
        <w:t xml:space="preserve"> </w:t>
      </w:r>
      <w:r w:rsidRPr="00BD1319">
        <w:rPr>
          <w:rFonts w:ascii="Times New Roman" w:eastAsia="Calibri" w:hAnsi="Times New Roman" w:cs="Times New Roman"/>
          <w:sz w:val="24"/>
          <w:szCs w:val="24"/>
          <w:lang w:val="uk-UA"/>
        </w:rPr>
        <w:t>Оригінал або копія документу (дилерської угоди, лист виробника тощо), що підтверджує статус учасника як офіційного представника, дилера, дистриб’ютора виробника Товару, що є предметом закупівлі (для учасника, що не є виробником Товару);</w:t>
      </w:r>
    </w:p>
    <w:p w:rsidR="00BD1319" w:rsidRPr="00BD1319" w:rsidRDefault="00BD1319" w:rsidP="00BD1319">
      <w:pPr>
        <w:spacing w:after="0" w:line="240" w:lineRule="auto"/>
        <w:ind w:right="40" w:firstLine="360"/>
        <w:jc w:val="both"/>
        <w:rPr>
          <w:rFonts w:ascii="Times New Roman" w:eastAsia="Calibri" w:hAnsi="Times New Roman" w:cs="Times New Roman"/>
          <w:sz w:val="24"/>
          <w:szCs w:val="24"/>
          <w:lang w:val="uk-UA"/>
        </w:rPr>
      </w:pPr>
      <w:r w:rsidRPr="00BD1319">
        <w:rPr>
          <w:rFonts w:ascii="Times New Roman" w:eastAsia="Calibri" w:hAnsi="Times New Roman" w:cs="Times New Roman"/>
          <w:sz w:val="24"/>
          <w:szCs w:val="24"/>
          <w:lang w:val="uk-UA"/>
        </w:rPr>
        <w:t>3.  Копія паспорту на кожне найменування Товару;</w:t>
      </w:r>
    </w:p>
    <w:p w:rsidR="00BD1319" w:rsidRPr="00BD1319" w:rsidRDefault="00BD1319" w:rsidP="00BD1319">
      <w:pPr>
        <w:spacing w:after="0" w:line="240" w:lineRule="auto"/>
        <w:jc w:val="both"/>
        <w:rPr>
          <w:rFonts w:ascii="Times New Roman" w:eastAsia="Times New Roman" w:hAnsi="Times New Roman" w:cs="Times New Roman"/>
          <w:b/>
          <w:sz w:val="24"/>
          <w:szCs w:val="24"/>
          <w:lang w:val="uk-UA" w:eastAsia="ru-RU"/>
        </w:rPr>
      </w:pPr>
      <w:r w:rsidRPr="00BD1319">
        <w:rPr>
          <w:rFonts w:ascii="Times New Roman" w:eastAsia="Calibri" w:hAnsi="Times New Roman" w:cs="Times New Roman"/>
          <w:spacing w:val="10"/>
          <w:sz w:val="24"/>
          <w:szCs w:val="24"/>
          <w:lang w:val="uk-UA"/>
        </w:rPr>
        <w:t xml:space="preserve">     4. </w:t>
      </w:r>
      <w:r w:rsidRPr="00BD1319">
        <w:rPr>
          <w:rFonts w:ascii="Times New Roman" w:eastAsia="Calibri" w:hAnsi="Times New Roman" w:cs="Times New Roman"/>
          <w:sz w:val="24"/>
          <w:szCs w:val="24"/>
          <w:lang w:val="uk-UA"/>
        </w:rPr>
        <w:t xml:space="preserve">Гарантійний лист учасника із зазначенням терміну гарантійного обслуговування Товару не менше ніж 24 календарних місяці з моменту підписання сторонами </w:t>
      </w:r>
      <w:r w:rsidRPr="00BD1319">
        <w:rPr>
          <w:rFonts w:ascii="Times New Roman" w:eastAsia="Calibri" w:hAnsi="Times New Roman" w:cs="Times New Roman"/>
          <w:sz w:val="24"/>
          <w:szCs w:val="24"/>
          <w:lang w:val="uk-UA" w:eastAsia="ru-RU"/>
        </w:rPr>
        <w:t>Акту приймання – передачі Товару.</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lang w:val="uk-UA" w:eastAsia="ru-RU"/>
        </w:rPr>
      </w:pPr>
    </w:p>
    <w:p w:rsidR="00BD1319" w:rsidRPr="00BD1319" w:rsidRDefault="00BD1319" w:rsidP="00BD1319">
      <w:pPr>
        <w:numPr>
          <w:ilvl w:val="0"/>
          <w:numId w:val="11"/>
        </w:numPr>
        <w:tabs>
          <w:tab w:val="left" w:pos="426"/>
        </w:tabs>
        <w:spacing w:after="0" w:line="240" w:lineRule="auto"/>
        <w:ind w:left="284"/>
        <w:rPr>
          <w:rFonts w:ascii="Times New Roman" w:eastAsia="Times New Roman" w:hAnsi="Times New Roman" w:cs="Times New Roman"/>
          <w:i/>
          <w:iCs/>
          <w:lang w:val="uk-UA" w:eastAsia="ru-RU"/>
        </w:rPr>
      </w:pP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b/>
          <w:i/>
          <w:iCs/>
          <w:lang w:val="uk-UA" w:eastAsia="ru-RU"/>
        </w:rPr>
        <w:t>Додаток № 4</w:t>
      </w:r>
      <w:r w:rsidRPr="00BD1319">
        <w:rPr>
          <w:rFonts w:ascii="Times New Roman" w:eastAsia="Times New Roman" w:hAnsi="Times New Roman" w:cs="Times New Roman"/>
          <w:i/>
          <w:iCs/>
          <w:lang w:val="uk-UA" w:eastAsia="ru-RU"/>
        </w:rPr>
        <w:t xml:space="preserve"> до</w:t>
      </w:r>
    </w:p>
    <w:p w:rsidR="00BD1319" w:rsidRPr="00BD1319" w:rsidRDefault="00BD1319" w:rsidP="00BD1319">
      <w:pPr>
        <w:tabs>
          <w:tab w:val="left" w:pos="7935"/>
        </w:tabs>
        <w:spacing w:after="0" w:line="240" w:lineRule="auto"/>
        <w:jc w:val="right"/>
        <w:rPr>
          <w:rFonts w:ascii="Times New Roman" w:eastAsia="Times New Roman" w:hAnsi="Times New Roman" w:cs="Times New Roman"/>
          <w:i/>
          <w:iCs/>
          <w:lang w:val="uk-UA" w:eastAsia="ru-RU"/>
        </w:rPr>
      </w:pPr>
      <w:r w:rsidRPr="00BD1319">
        <w:rPr>
          <w:rFonts w:ascii="Times New Roman" w:eastAsia="Times New Roman" w:hAnsi="Times New Roman" w:cs="Times New Roman"/>
          <w:i/>
          <w:iCs/>
          <w:lang w:val="uk-UA" w:eastAsia="ru-RU"/>
        </w:rPr>
        <w:t xml:space="preserve"> Документації конкурсних торгів</w:t>
      </w: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Проект договору про закупівлю</w:t>
      </w: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color w:val="FF0000"/>
          <w:sz w:val="24"/>
          <w:szCs w:val="24"/>
          <w:lang w:val="uk-UA" w:eastAsia="ru-RU"/>
        </w:rPr>
      </w:pPr>
    </w:p>
    <w:p w:rsidR="00BD1319" w:rsidRPr="00BD1319" w:rsidRDefault="00BD1319" w:rsidP="00BD1319">
      <w:pPr>
        <w:tabs>
          <w:tab w:val="left" w:pos="3735"/>
        </w:tabs>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Договір №___ </w:t>
      </w:r>
    </w:p>
    <w:p w:rsidR="00BD1319" w:rsidRPr="00BD1319" w:rsidRDefault="00BD1319" w:rsidP="00BD1319">
      <w:pPr>
        <w:spacing w:after="0" w:line="240" w:lineRule="auto"/>
        <w:jc w:val="center"/>
        <w:rPr>
          <w:rFonts w:ascii="Times New Roman" w:eastAsia="Times New Roman" w:hAnsi="Times New Roman" w:cs="Times New Roman"/>
          <w:b/>
          <w:sz w:val="12"/>
          <w:szCs w:val="24"/>
          <w:lang w:val="uk-UA" w:eastAsia="ru-RU"/>
        </w:rPr>
      </w:pP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м. Київ                                                                                                        «___»_________201_ року</w:t>
      </w: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widowControl w:val="0"/>
        <w:autoSpaceDE w:val="0"/>
        <w:autoSpaceDN w:val="0"/>
        <w:adjustRightInd w:val="0"/>
        <w:spacing w:after="0" w:line="240" w:lineRule="auto"/>
        <w:ind w:right="-6" w:firstLine="567"/>
        <w:jc w:val="both"/>
        <w:rPr>
          <w:rFonts w:ascii="Times New Roman" w:eastAsia="Times New Roman" w:hAnsi="Times New Roman" w:cs="Times New Roman"/>
          <w:color w:val="000000"/>
          <w:sz w:val="24"/>
          <w:szCs w:val="24"/>
          <w:lang w:val="uk-UA" w:eastAsia="uk-UA"/>
        </w:rPr>
      </w:pPr>
      <w:r w:rsidRPr="00BD1319">
        <w:rPr>
          <w:rFonts w:ascii="Times New Roman" w:eastAsia="Times New Roman" w:hAnsi="Times New Roman" w:cs="Times New Roman"/>
          <w:b/>
          <w:color w:val="000000"/>
          <w:sz w:val="24"/>
          <w:szCs w:val="24"/>
          <w:lang w:val="uk-UA" w:eastAsia="uk-UA"/>
        </w:rPr>
        <w:t>ПУБЛІЧНЕ АКЦІОНЕРНЕ ТОВАРИСТВО АКЦІОНЕРНИЙ БАНК «УКРГАЗБАНК»</w:t>
      </w:r>
      <w:r w:rsidRPr="00BD1319">
        <w:rPr>
          <w:rFonts w:ascii="Times New Roman" w:eastAsia="Times New Roman" w:hAnsi="Times New Roman" w:cs="Times New Roman"/>
          <w:color w:val="000000"/>
          <w:sz w:val="24"/>
          <w:szCs w:val="24"/>
          <w:lang w:val="uk-UA" w:eastAsia="uk-UA"/>
        </w:rPr>
        <w:t xml:space="preserve">, </w:t>
      </w:r>
      <w:r w:rsidRPr="00BD1319">
        <w:rPr>
          <w:rFonts w:ascii="Times New Roman" w:eastAsia="Times New Roman" w:hAnsi="Times New Roman" w:cs="Times New Roman"/>
          <w:sz w:val="24"/>
          <w:szCs w:val="24"/>
          <w:lang w:val="uk-UA" w:eastAsia="ru-RU"/>
        </w:rPr>
        <w:t>що є платником податку на прибуток за базовою (основною) ставкою відповідно п.1</w:t>
      </w:r>
      <w:r w:rsidRPr="00BD1319">
        <w:rPr>
          <w:rFonts w:ascii="Times New Roman" w:eastAsia="Times New Roman" w:hAnsi="Times New Roman" w:cs="Times New Roman"/>
          <w:sz w:val="24"/>
          <w:szCs w:val="24"/>
          <w:lang w:eastAsia="ru-RU"/>
        </w:rPr>
        <w:t>36</w:t>
      </w:r>
      <w:r w:rsidRPr="00BD1319">
        <w:rPr>
          <w:rFonts w:ascii="Times New Roman" w:eastAsia="Times New Roman" w:hAnsi="Times New Roman" w:cs="Times New Roman"/>
          <w:sz w:val="24"/>
          <w:szCs w:val="24"/>
          <w:lang w:val="uk-UA" w:eastAsia="ru-RU"/>
        </w:rPr>
        <w:t>.1 ст.1</w:t>
      </w:r>
      <w:r w:rsidRPr="00BD1319">
        <w:rPr>
          <w:rFonts w:ascii="Times New Roman" w:eastAsia="Times New Roman" w:hAnsi="Times New Roman" w:cs="Times New Roman"/>
          <w:sz w:val="24"/>
          <w:szCs w:val="24"/>
          <w:lang w:eastAsia="ru-RU"/>
        </w:rPr>
        <w:t>36</w:t>
      </w:r>
      <w:r w:rsidRPr="00BD1319">
        <w:rPr>
          <w:rFonts w:ascii="Times New Roman" w:eastAsia="Times New Roman" w:hAnsi="Times New Roman" w:cs="Times New Roman"/>
          <w:sz w:val="24"/>
          <w:szCs w:val="24"/>
          <w:lang w:val="uk-UA" w:eastAsia="ru-RU"/>
        </w:rPr>
        <w:t xml:space="preserve"> розділу ІІІ Податкового кодексу України,</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в особі ___________________ </w:t>
      </w:r>
      <w:r w:rsidRPr="00BD1319">
        <w:rPr>
          <w:rFonts w:ascii="Times New Roman" w:eastAsia="Times New Roman" w:hAnsi="Times New Roman" w:cs="Times New Roman"/>
          <w:i/>
          <w:sz w:val="24"/>
          <w:szCs w:val="24"/>
          <w:lang w:val="uk-UA" w:eastAsia="ru-RU"/>
        </w:rPr>
        <w:t>(зазначити ПІБ та посаду представника Банку)</w:t>
      </w:r>
      <w:r w:rsidRPr="00BD1319">
        <w:rPr>
          <w:rFonts w:ascii="Times New Roman" w:eastAsia="Times New Roman" w:hAnsi="Times New Roman" w:cs="Times New Roman"/>
          <w:sz w:val="24"/>
          <w:szCs w:val="24"/>
          <w:lang w:val="uk-UA" w:eastAsia="ru-RU"/>
        </w:rPr>
        <w:t xml:space="preserve">, який(а) діє на підставі ____________ </w:t>
      </w:r>
      <w:r w:rsidRPr="00BD1319">
        <w:rPr>
          <w:rFonts w:ascii="Times New Roman" w:eastAsia="Times New Roman" w:hAnsi="Times New Roman" w:cs="Times New Roman"/>
          <w:i/>
          <w:sz w:val="24"/>
          <w:szCs w:val="24"/>
          <w:lang w:val="uk-UA" w:eastAsia="ru-RU"/>
        </w:rPr>
        <w:t>(зазначити документ на підставі якого діє представник Банку)</w:t>
      </w:r>
      <w:r w:rsidRPr="00BD1319">
        <w:rPr>
          <w:rFonts w:ascii="Times New Roman" w:eastAsia="Times New Roman" w:hAnsi="Times New Roman" w:cs="Times New Roman"/>
          <w:color w:val="000000"/>
          <w:sz w:val="24"/>
          <w:szCs w:val="24"/>
          <w:lang w:val="uk-UA" w:eastAsia="uk-UA"/>
        </w:rPr>
        <w:t>, (надалі за текстом іменується Покупець</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color w:val="000000"/>
          <w:sz w:val="24"/>
          <w:szCs w:val="24"/>
          <w:lang w:val="uk-UA" w:eastAsia="uk-UA"/>
        </w:rPr>
        <w:t xml:space="preserve">з однієї сторони, </w:t>
      </w:r>
    </w:p>
    <w:p w:rsidR="00BD1319" w:rsidRPr="00BD1319" w:rsidRDefault="00BD1319" w:rsidP="00BD1319">
      <w:pPr>
        <w:widowControl w:val="0"/>
        <w:autoSpaceDE w:val="0"/>
        <w:autoSpaceDN w:val="0"/>
        <w:adjustRightInd w:val="0"/>
        <w:spacing w:after="0" w:line="240" w:lineRule="auto"/>
        <w:ind w:right="-6" w:firstLine="567"/>
        <w:jc w:val="both"/>
        <w:rPr>
          <w:rFonts w:ascii="Times New Roman" w:eastAsia="Times New Roman" w:hAnsi="Times New Roman" w:cs="Times New Roman"/>
          <w:color w:val="000000"/>
          <w:sz w:val="24"/>
          <w:szCs w:val="24"/>
          <w:lang w:val="uk-UA" w:eastAsia="uk-UA"/>
        </w:rPr>
      </w:pPr>
      <w:r w:rsidRPr="00BD1319">
        <w:rPr>
          <w:rFonts w:ascii="Times New Roman" w:eastAsia="Times New Roman" w:hAnsi="Times New Roman" w:cs="Times New Roman"/>
          <w:color w:val="000000"/>
          <w:sz w:val="24"/>
          <w:szCs w:val="24"/>
          <w:lang w:val="uk-UA" w:eastAsia="uk-UA"/>
        </w:rPr>
        <w:t>та</w:t>
      </w:r>
      <w:r w:rsidRPr="00BD1319">
        <w:rPr>
          <w:rFonts w:ascii="Times New Roman" w:eastAsia="Times New Roman" w:hAnsi="Times New Roman" w:cs="Times New Roman"/>
          <w:sz w:val="24"/>
          <w:szCs w:val="24"/>
          <w:lang w:val="uk-UA" w:eastAsia="ru-RU"/>
        </w:rPr>
        <w:t>_________________________________________________________________________,</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r>
      <w:r w:rsidRPr="00BD1319">
        <w:rPr>
          <w:rFonts w:ascii="Times New Roman" w:eastAsia="Times New Roman" w:hAnsi="Times New Roman" w:cs="Times New Roman"/>
          <w:sz w:val="24"/>
          <w:szCs w:val="24"/>
          <w:lang w:val="uk-UA" w:eastAsia="ru-RU"/>
        </w:rPr>
        <w:tab/>
        <w:t>(повне найменування Продавця)</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в особі _______________________________________________________________________,</w:t>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(посада, прізвище, ім’я, по батькові)</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який діє на підставі ____________________________________________________________,</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(найменування документа, номер, дата та інші необхідні реквізити)</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що є  платником _______ </w:t>
      </w:r>
      <w:r w:rsidRPr="00BD1319">
        <w:rPr>
          <w:rFonts w:ascii="Times New Roman" w:eastAsia="Times New Roman" w:hAnsi="Times New Roman" w:cs="Times New Roman"/>
          <w:bCs/>
          <w:sz w:val="24"/>
          <w:szCs w:val="24"/>
          <w:lang w:val="uk-UA" w:eastAsia="ru-RU"/>
        </w:rPr>
        <w:t>податку на __________(</w:t>
      </w:r>
      <w:r w:rsidRPr="00BD1319">
        <w:rPr>
          <w:rFonts w:ascii="Times New Roman" w:eastAsia="Times New Roman" w:hAnsi="Times New Roman" w:cs="Times New Roman"/>
          <w:bCs/>
          <w:i/>
          <w:sz w:val="24"/>
          <w:szCs w:val="24"/>
          <w:lang w:val="uk-UA" w:eastAsia="ru-RU"/>
        </w:rPr>
        <w:t>зазначити статус платника податку на прибуток  з зазначенням статті Податкового кодексу України</w:t>
      </w:r>
      <w:r w:rsidRPr="00BD1319">
        <w:rPr>
          <w:rFonts w:ascii="Times New Roman" w:eastAsia="Times New Roman" w:hAnsi="Times New Roman" w:cs="Times New Roman"/>
          <w:bCs/>
          <w:sz w:val="24"/>
          <w:szCs w:val="24"/>
          <w:lang w:val="uk-UA" w:eastAsia="ru-RU"/>
        </w:rPr>
        <w:t>)</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i/>
          <w:sz w:val="24"/>
          <w:szCs w:val="24"/>
          <w:lang w:val="uk-UA" w:eastAsia="ru-RU"/>
        </w:rPr>
        <w:t xml:space="preserve">або </w:t>
      </w:r>
      <w:r w:rsidRPr="00BD1319">
        <w:rPr>
          <w:rFonts w:ascii="Times New Roman" w:eastAsia="Times New Roman" w:hAnsi="Times New Roman" w:cs="Times New Roman"/>
          <w:sz w:val="24"/>
          <w:szCs w:val="24"/>
          <w:lang w:val="uk-UA" w:eastAsia="ru-RU"/>
        </w:rPr>
        <w:t>що</w:t>
      </w:r>
      <w:r w:rsidRPr="00BD1319">
        <w:rPr>
          <w:rFonts w:ascii="Times New Roman" w:eastAsia="Times New Roman" w:hAnsi="Times New Roman" w:cs="Times New Roman"/>
          <w:i/>
          <w:sz w:val="24"/>
          <w:szCs w:val="24"/>
          <w:lang w:val="uk-UA" w:eastAsia="ru-RU"/>
        </w:rPr>
        <w:t xml:space="preserve"> </w:t>
      </w:r>
      <w:r w:rsidRPr="00BD1319">
        <w:rPr>
          <w:rFonts w:ascii="Times New Roman" w:eastAsia="Times New Roman" w:hAnsi="Times New Roman" w:cs="Times New Roman"/>
          <w:sz w:val="24"/>
          <w:szCs w:val="24"/>
          <w:lang w:val="uk-UA" w:eastAsia="ru-RU"/>
        </w:rPr>
        <w:t>не є платником податку на прибуток за базовою (основною) ставкою, як платник</w:t>
      </w:r>
      <w:r w:rsidRPr="00BD1319">
        <w:rPr>
          <w:rFonts w:ascii="Times New Roman" w:eastAsia="Times New Roman" w:hAnsi="Times New Roman" w:cs="Times New Roman"/>
          <w:i/>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єдиного податку за ставкою ____ відсотків ______ групи відповідно до п. 133.5 ст. 133 Податкового кодексу України </w:t>
      </w:r>
      <w:r w:rsidRPr="00BD1319">
        <w:rPr>
          <w:rFonts w:ascii="Times New Roman" w:eastAsia="Times New Roman" w:hAnsi="Times New Roman" w:cs="Times New Roman"/>
          <w:sz w:val="24"/>
          <w:szCs w:val="24"/>
          <w:u w:val="single"/>
          <w:lang w:val="uk-UA" w:eastAsia="ru-RU"/>
        </w:rPr>
        <w:t>(</w:t>
      </w:r>
      <w:r w:rsidRPr="00BD1319">
        <w:rPr>
          <w:rFonts w:ascii="Times New Roman" w:eastAsia="Times New Roman" w:hAnsi="Times New Roman" w:cs="Times New Roman"/>
          <w:i/>
          <w:sz w:val="24"/>
          <w:szCs w:val="24"/>
          <w:u w:val="single"/>
          <w:lang w:val="uk-UA" w:eastAsia="ru-RU"/>
        </w:rPr>
        <w:t>вибрати необхідний варіант</w:t>
      </w:r>
      <w:r w:rsidRPr="00BD1319">
        <w:rPr>
          <w:rFonts w:ascii="Times New Roman" w:eastAsia="Times New Roman" w:hAnsi="Times New Roman" w:cs="Times New Roman"/>
          <w:sz w:val="24"/>
          <w:szCs w:val="24"/>
          <w:u w:val="single"/>
          <w:lang w:val="uk-UA" w:eastAsia="ru-RU"/>
        </w:rPr>
        <w:t>)</w:t>
      </w:r>
      <w:r w:rsidRPr="00BD1319">
        <w:rPr>
          <w:rFonts w:ascii="Times New Roman" w:eastAsia="Times New Roman" w:hAnsi="Times New Roman" w:cs="Times New Roman"/>
          <w:sz w:val="24"/>
          <w:szCs w:val="24"/>
          <w:lang w:val="uk-UA" w:eastAsia="ru-RU"/>
        </w:rPr>
        <w:t xml:space="preserve">, (далі - Продавець), з іншої сторони, разом - Сторони, уклали цей Договір №_____________ від „___” _______ 201_року  (далі - Договір) про наступне.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За цим Договором до установ Покупця відносяться: відділення (обласні дирекції) Покупця, що знаходяться на території України. Адреси Установ Покупця наведені в Додатку №2 до цього Договору - Адреси Установ Покупця та Розподіл Товару по Установах Покупця (</w:t>
      </w:r>
      <w:r w:rsidRPr="00BD1319">
        <w:rPr>
          <w:rFonts w:ascii="Times New Roman" w:eastAsia="Times New Roman" w:hAnsi="Times New Roman" w:cs="Times New Roman"/>
          <w:bCs/>
          <w:iCs/>
          <w:color w:val="000000"/>
          <w:sz w:val="24"/>
          <w:szCs w:val="24"/>
          <w:lang w:val="uk-UA" w:eastAsia="ru-RU"/>
        </w:rPr>
        <w:t>далі -  Додаток №2)</w:t>
      </w:r>
      <w:r w:rsidRPr="00BD1319">
        <w:rPr>
          <w:rFonts w:ascii="Times New Roman" w:eastAsia="Times New Roman" w:hAnsi="Times New Roman" w:cs="Times New Roman"/>
          <w:sz w:val="24"/>
          <w:szCs w:val="24"/>
          <w:lang w:val="uk-UA" w:eastAsia="ru-RU"/>
        </w:rPr>
        <w:t>, що є його  невід’ємною частиною (надалі по тексту Договору – «Покупець» або «Установа Покупця» в залежності від контексту).</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 ПРЕДМЕТ ДОГОВОРУ</w:t>
      </w:r>
    </w:p>
    <w:p w:rsidR="00BD1319" w:rsidRPr="00BD1319" w:rsidRDefault="00BD1319" w:rsidP="00BD1319">
      <w:pPr>
        <w:spacing w:after="0" w:line="240" w:lineRule="auto"/>
        <w:ind w:firstLine="567"/>
        <w:jc w:val="both"/>
        <w:rPr>
          <w:rFonts w:ascii="Times New Roman" w:eastAsia="Times New Roman" w:hAnsi="Times New Roman" w:cs="Times New Roman"/>
          <w:bCs/>
          <w:sz w:val="24"/>
          <w:szCs w:val="24"/>
          <w:lang w:val="uk-UA" w:eastAsia="ru-RU"/>
        </w:rPr>
      </w:pPr>
      <w:r w:rsidRPr="00BD1319">
        <w:rPr>
          <w:rFonts w:ascii="Times New Roman" w:eastAsia="Times New Roman" w:hAnsi="Times New Roman" w:cs="Times New Roman"/>
          <w:sz w:val="24"/>
          <w:szCs w:val="24"/>
          <w:lang w:val="uk-UA" w:eastAsia="ru-RU"/>
        </w:rPr>
        <w:t xml:space="preserve">1.1. Продавець зобов’язується виготовити, поставити (передати у власність) Покупцю, зібрати та здійснити монтаж </w:t>
      </w:r>
      <w:r w:rsidRPr="00BD1319">
        <w:rPr>
          <w:rFonts w:ascii="Times New Roman" w:eastAsia="Times New Roman" w:hAnsi="Times New Roman" w:cs="Times New Roman"/>
          <w:i/>
          <w:sz w:val="24"/>
          <w:szCs w:val="24"/>
          <w:u w:val="single"/>
          <w:lang w:val="uk-UA" w:eastAsia="ru-RU"/>
        </w:rPr>
        <w:t>шаф металевих, шаф металевих файлових, стелажів архівних</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b/>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(далі - Товар), </w:t>
      </w:r>
      <w:r w:rsidRPr="00BD1319">
        <w:rPr>
          <w:rFonts w:ascii="Times New Roman" w:eastAsia="Times New Roman" w:hAnsi="Times New Roman" w:cs="Times New Roman" w:hint="eastAsia"/>
          <w:sz w:val="24"/>
          <w:szCs w:val="24"/>
          <w:lang w:val="uk-UA" w:eastAsia="ru-RU"/>
        </w:rPr>
        <w:t>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також</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забезпечити</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гарантійне</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обслуговування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Товару</w:t>
      </w:r>
      <w:r w:rsidRPr="00BD1319">
        <w:rPr>
          <w:rFonts w:ascii="Times New Roman" w:eastAsia="Times New Roman" w:hAnsi="Times New Roman" w:cs="Times New Roman"/>
          <w:sz w:val="24"/>
          <w:szCs w:val="24"/>
          <w:lang w:val="uk-UA" w:eastAsia="ru-RU"/>
        </w:rPr>
        <w:t>, а Покупець зобов’язується прийняти і оплатити такий Товар,</w:t>
      </w:r>
      <w:r w:rsidRPr="00BD1319">
        <w:rPr>
          <w:rFonts w:ascii="UkrainianBaltica" w:eastAsia="Times New Roman" w:hAnsi="UkrainianBaltica" w:cs="Times New Roman" w:hint="eastAsia"/>
          <w:sz w:val="20"/>
          <w:szCs w:val="20"/>
          <w:lang w:val="uk-UA" w:eastAsia="ru-RU"/>
        </w:rPr>
        <w:t xml:space="preserve"> </w:t>
      </w:r>
      <w:r w:rsidRPr="00BD1319">
        <w:rPr>
          <w:rFonts w:ascii="Times New Roman" w:eastAsia="Times New Roman" w:hAnsi="Times New Roman" w:cs="Times New Roman" w:hint="eastAsia"/>
          <w:sz w:val="24"/>
          <w:szCs w:val="24"/>
          <w:lang w:val="uk-UA" w:eastAsia="ru-RU"/>
        </w:rPr>
        <w:t>на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умовах</w:t>
      </w:r>
      <w:r w:rsidRPr="00BD1319">
        <w:rPr>
          <w:rFonts w:ascii="Times New Roman" w:eastAsia="Times New Roman" w:hAnsi="Times New Roman" w:cs="Times New Roman"/>
          <w:sz w:val="24"/>
          <w:szCs w:val="24"/>
          <w:lang w:val="uk-UA" w:eastAsia="ru-RU"/>
        </w:rPr>
        <w:t xml:space="preserve">, визначених </w:t>
      </w:r>
      <w:r w:rsidRPr="00BD1319">
        <w:rPr>
          <w:rFonts w:ascii="Times New Roman" w:eastAsia="Times New Roman" w:hAnsi="Times New Roman" w:cs="Times New Roman" w:hint="eastAsia"/>
          <w:sz w:val="24"/>
          <w:szCs w:val="24"/>
          <w:lang w:val="uk-UA" w:eastAsia="ru-RU"/>
        </w:rPr>
        <w:t>дан</w:t>
      </w:r>
      <w:r w:rsidRPr="00BD1319">
        <w:rPr>
          <w:rFonts w:ascii="Times New Roman" w:eastAsia="Times New Roman" w:hAnsi="Times New Roman" w:cs="Times New Roman"/>
          <w:sz w:val="24"/>
          <w:szCs w:val="24"/>
          <w:lang w:val="uk-UA" w:eastAsia="ru-RU"/>
        </w:rPr>
        <w:t xml:space="preserve">им </w:t>
      </w:r>
      <w:r w:rsidRPr="00BD1319">
        <w:rPr>
          <w:rFonts w:ascii="Times New Roman" w:eastAsia="Times New Roman" w:hAnsi="Times New Roman" w:cs="Times New Roman" w:hint="eastAsia"/>
          <w:sz w:val="24"/>
          <w:szCs w:val="24"/>
          <w:lang w:val="uk-UA" w:eastAsia="ru-RU"/>
        </w:rPr>
        <w:t>Договор</w:t>
      </w:r>
      <w:r w:rsidRPr="00BD1319">
        <w:rPr>
          <w:rFonts w:ascii="Times New Roman" w:eastAsia="Times New Roman" w:hAnsi="Times New Roman" w:cs="Times New Roman"/>
          <w:sz w:val="24"/>
          <w:szCs w:val="24"/>
          <w:lang w:val="uk-UA" w:eastAsia="ru-RU"/>
        </w:rPr>
        <w:t>ом.</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1.2. </w:t>
      </w:r>
      <w:r w:rsidRPr="00BD1319">
        <w:rPr>
          <w:rFonts w:ascii="Times New Roman" w:eastAsia="Times New Roman" w:hAnsi="Times New Roman" w:cs="Times New Roman" w:hint="eastAsia"/>
          <w:sz w:val="24"/>
          <w:szCs w:val="24"/>
          <w:lang w:val="uk-UA" w:eastAsia="ru-RU"/>
        </w:rPr>
        <w:t>Найменування</w:t>
      </w:r>
      <w:r w:rsidRPr="00BD1319">
        <w:rPr>
          <w:rFonts w:ascii="Times New Roman" w:eastAsia="Times New Roman" w:hAnsi="Times New Roman" w:cs="Times New Roman"/>
          <w:sz w:val="24"/>
          <w:szCs w:val="24"/>
          <w:lang w:val="uk-UA" w:eastAsia="ru-RU"/>
        </w:rPr>
        <w:t xml:space="preserve"> (асортимент), комплектність, кількість, </w:t>
      </w:r>
      <w:r w:rsidRPr="00BD1319">
        <w:rPr>
          <w:rFonts w:ascii="Times New Roman" w:eastAsia="Times New Roman" w:hAnsi="Times New Roman" w:cs="Times New Roman" w:hint="eastAsia"/>
          <w:sz w:val="24"/>
          <w:szCs w:val="24"/>
          <w:lang w:val="uk-UA" w:eastAsia="ru-RU"/>
        </w:rPr>
        <w:t>технічні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характеристики</w:t>
      </w:r>
      <w:r w:rsidRPr="00BD1319">
        <w:rPr>
          <w:rFonts w:ascii="Times New Roman" w:eastAsia="Times New Roman" w:hAnsi="Times New Roman" w:cs="Times New Roman"/>
          <w:sz w:val="24"/>
          <w:szCs w:val="24"/>
          <w:lang w:val="uk-UA" w:eastAsia="ru-RU"/>
        </w:rPr>
        <w:t xml:space="preserve"> та ціна </w:t>
      </w:r>
      <w:r w:rsidRPr="00BD1319">
        <w:rPr>
          <w:rFonts w:ascii="Times New Roman" w:eastAsia="Times New Roman" w:hAnsi="Times New Roman" w:cs="Times New Roman" w:hint="eastAsia"/>
          <w:sz w:val="24"/>
          <w:szCs w:val="24"/>
          <w:lang w:val="uk-UA" w:eastAsia="ru-RU"/>
        </w:rPr>
        <w:t>Товару</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визнача</w:t>
      </w:r>
      <w:r w:rsidRPr="00BD1319">
        <w:rPr>
          <w:rFonts w:ascii="Times New Roman" w:eastAsia="Times New Roman" w:hAnsi="Times New Roman" w:cs="Times New Roman"/>
          <w:sz w:val="24"/>
          <w:szCs w:val="24"/>
          <w:lang w:val="uk-UA" w:eastAsia="ru-RU"/>
        </w:rPr>
        <w:t>ю</w:t>
      </w:r>
      <w:r w:rsidRPr="00BD1319">
        <w:rPr>
          <w:rFonts w:ascii="Times New Roman" w:eastAsia="Times New Roman" w:hAnsi="Times New Roman" w:cs="Times New Roman" w:hint="eastAsia"/>
          <w:sz w:val="24"/>
          <w:szCs w:val="24"/>
          <w:lang w:val="uk-UA" w:eastAsia="ru-RU"/>
        </w:rPr>
        <w:t>ться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згідно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w:t>
      </w:r>
      <w:r w:rsidRPr="00BD1319">
        <w:rPr>
          <w:rFonts w:ascii="Times New Roman" w:eastAsia="Times New Roman" w:hAnsi="Times New Roman" w:cs="Times New Roman"/>
          <w:sz w:val="24"/>
          <w:szCs w:val="24"/>
          <w:lang w:val="uk-UA" w:eastAsia="ru-RU"/>
        </w:rPr>
        <w:t xml:space="preserve"> Специфікацією Товару (далі - </w:t>
      </w:r>
      <w:r w:rsidRPr="00BD1319">
        <w:rPr>
          <w:rFonts w:ascii="Times New Roman" w:eastAsia="Times New Roman" w:hAnsi="Times New Roman" w:cs="Times New Roman" w:hint="eastAsia"/>
          <w:sz w:val="24"/>
          <w:szCs w:val="24"/>
          <w:lang w:val="uk-UA" w:eastAsia="ru-RU"/>
        </w:rPr>
        <w:t>Додат</w:t>
      </w:r>
      <w:r w:rsidRPr="00BD1319">
        <w:rPr>
          <w:rFonts w:ascii="Times New Roman" w:eastAsia="Times New Roman" w:hAnsi="Times New Roman" w:cs="Times New Roman"/>
          <w:sz w:val="24"/>
          <w:szCs w:val="24"/>
          <w:lang w:val="uk-UA" w:eastAsia="ru-RU"/>
        </w:rPr>
        <w:t xml:space="preserve">ок </w:t>
      </w:r>
      <w:r w:rsidRPr="00BD1319">
        <w:rPr>
          <w:rFonts w:ascii="Times New Roman" w:eastAsia="Times New Roman" w:hAnsi="Times New Roman" w:cs="Times New Roman" w:hint="eastAsia"/>
          <w:sz w:val="24"/>
          <w:szCs w:val="24"/>
          <w:lang w:val="uk-UA" w:eastAsia="ru-RU"/>
        </w:rPr>
        <w:t>№</w:t>
      </w:r>
      <w:r w:rsidRPr="00BD1319">
        <w:rPr>
          <w:rFonts w:ascii="Times New Roman" w:eastAsia="Times New Roman" w:hAnsi="Times New Roman" w:cs="Times New Roman"/>
          <w:sz w:val="24"/>
          <w:szCs w:val="24"/>
          <w:lang w:val="uk-UA" w:eastAsia="ru-RU"/>
        </w:rPr>
        <w:t xml:space="preserve"> 1) </w:t>
      </w:r>
      <w:r w:rsidRPr="00BD1319">
        <w:rPr>
          <w:rFonts w:ascii="Times New Roman" w:eastAsia="Times New Roman" w:hAnsi="Times New Roman" w:cs="Times New Roman" w:hint="eastAsia"/>
          <w:sz w:val="24"/>
          <w:szCs w:val="24"/>
          <w:lang w:val="uk-UA" w:eastAsia="ru-RU"/>
        </w:rPr>
        <w:t>до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цього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Договору</w:t>
      </w:r>
      <w:r w:rsidRPr="00BD1319">
        <w:rPr>
          <w:rFonts w:ascii="Times New Roman" w:eastAsia="Times New Roman" w:hAnsi="Times New Roman" w:cs="Times New Roman"/>
          <w:sz w:val="24"/>
          <w:szCs w:val="24"/>
          <w:lang w:val="uk-UA" w:eastAsia="ru-RU"/>
        </w:rPr>
        <w:t>, що є невід’ємною частиною цього Договору.</w:t>
      </w:r>
    </w:p>
    <w:p w:rsidR="00BD1319" w:rsidRPr="00BD1319" w:rsidRDefault="00BD1319" w:rsidP="00BD1319">
      <w:pPr>
        <w:spacing w:after="0" w:line="240" w:lineRule="auto"/>
        <w:ind w:firstLine="540"/>
        <w:jc w:val="both"/>
        <w:rPr>
          <w:rFonts w:ascii="Times New Roman" w:eastAsia="Times New Roman" w:hAnsi="Times New Roman" w:cs="Times New Roman"/>
          <w:iCs/>
          <w:sz w:val="24"/>
          <w:szCs w:val="24"/>
          <w:lang w:val="uk-UA" w:eastAsia="ru-RU"/>
        </w:rPr>
      </w:pPr>
      <w:r w:rsidRPr="00BD1319">
        <w:rPr>
          <w:rFonts w:ascii="Times New Roman" w:eastAsia="Times New Roman" w:hAnsi="Times New Roman" w:cs="Times New Roman"/>
          <w:iCs/>
          <w:sz w:val="24"/>
          <w:szCs w:val="24"/>
          <w:lang w:val="uk-UA" w:eastAsia="ru-RU"/>
        </w:rPr>
        <w:t>1.3. Товар передається Продавцем на адреси Установ Покупця, що вказані в Додатку №2 та  згідно розподілу Товару по Установах Покупця.</w:t>
      </w:r>
    </w:p>
    <w:p w:rsidR="00BD1319" w:rsidRPr="00BD1319" w:rsidRDefault="00BD1319" w:rsidP="00BD1319">
      <w:pPr>
        <w:spacing w:after="0" w:line="240" w:lineRule="auto"/>
        <w:ind w:firstLine="540"/>
        <w:jc w:val="both"/>
        <w:rPr>
          <w:rFonts w:ascii="Times New Roman" w:eastAsia="Times New Roman" w:hAnsi="Times New Roman" w:cs="Times New Roman"/>
          <w:iCs/>
          <w:sz w:val="24"/>
          <w:szCs w:val="24"/>
          <w:lang w:val="uk-UA" w:eastAsia="ru-RU"/>
        </w:rPr>
      </w:pPr>
      <w:r w:rsidRPr="00BD1319">
        <w:rPr>
          <w:rFonts w:ascii="Times New Roman" w:eastAsia="Times New Roman" w:hAnsi="Times New Roman" w:cs="Times New Roman"/>
          <w:iCs/>
          <w:sz w:val="24"/>
          <w:szCs w:val="24"/>
          <w:lang w:val="uk-UA" w:eastAsia="ru-RU"/>
        </w:rPr>
        <w:t>1.4. Обсяги закупівлі Товару можуть бути зменшені залежно від реального фінансування видатків.</w:t>
      </w: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II. ЯКІСТЬ ТОВАРУ</w:t>
      </w:r>
    </w:p>
    <w:p w:rsidR="00BD1319" w:rsidRPr="00BD1319" w:rsidRDefault="00BD1319" w:rsidP="00BD1319">
      <w:pPr>
        <w:spacing w:after="0" w:line="240" w:lineRule="auto"/>
        <w:ind w:firstLine="60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2.1. Продавець повинен виготовити та поставити (передати у власність) Покупцю (Установам Покупця) Товар, зібрати та здійснити монтаж Товару, якість якого відповідає параметрам, що визначені у Специфікації  Товару, </w:t>
      </w:r>
      <w:r w:rsidRPr="00BD1319">
        <w:rPr>
          <w:rFonts w:ascii="Times New Roman" w:eastAsia="Times New Roman" w:hAnsi="Times New Roman" w:cs="Times New Roman" w:hint="eastAsia"/>
          <w:sz w:val="24"/>
          <w:szCs w:val="24"/>
          <w:lang w:val="uk-UA" w:eastAsia="ru-RU"/>
        </w:rPr>
        <w:t>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також</w:t>
      </w:r>
      <w:r w:rsidRPr="00BD1319">
        <w:rPr>
          <w:rFonts w:ascii="Times New Roman" w:eastAsia="Times New Roman" w:hAnsi="Times New Roman" w:cs="Times New Roman"/>
          <w:sz w:val="24"/>
          <w:szCs w:val="24"/>
          <w:lang w:val="uk-UA" w:eastAsia="ru-RU"/>
        </w:rPr>
        <w:t xml:space="preserve"> передати відповідні документи на Товар (складові Товару).</w:t>
      </w:r>
    </w:p>
    <w:p w:rsidR="00BD1319" w:rsidRPr="00BD1319" w:rsidRDefault="00BD1319" w:rsidP="00BD1319">
      <w:pPr>
        <w:spacing w:after="0" w:line="240" w:lineRule="auto"/>
        <w:ind w:firstLine="60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2.2. </w:t>
      </w:r>
      <w:r w:rsidRPr="00BD1319">
        <w:rPr>
          <w:rFonts w:ascii="Times New Roman" w:eastAsia="Times New Roman" w:hAnsi="Times New Roman" w:cs="Times New Roman" w:hint="eastAsia"/>
          <w:sz w:val="24"/>
          <w:szCs w:val="24"/>
          <w:lang w:val="uk-UA" w:eastAsia="ru-RU"/>
        </w:rPr>
        <w:t>Товар</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відвантажується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упаковці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що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відповідає</w:t>
      </w:r>
      <w:r w:rsidRPr="00BD1319">
        <w:rPr>
          <w:rFonts w:ascii="Times New Roman" w:eastAsia="Times New Roman" w:hAnsi="Times New Roman" w:cs="Times New Roman"/>
          <w:sz w:val="24"/>
          <w:szCs w:val="24"/>
          <w:lang w:val="uk-UA" w:eastAsia="ru-RU"/>
        </w:rPr>
        <w:t xml:space="preserve"> вимогам для даного типу Товару. </w:t>
      </w:r>
      <w:r w:rsidRPr="00BD1319">
        <w:rPr>
          <w:rFonts w:ascii="Times New Roman" w:eastAsia="Times New Roman" w:hAnsi="Times New Roman" w:cs="Times New Roman" w:hint="eastAsia"/>
          <w:sz w:val="24"/>
          <w:szCs w:val="24"/>
          <w:lang w:val="uk-UA" w:eastAsia="ru-RU"/>
        </w:rPr>
        <w:t>Тара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упаковка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повинні</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захищати</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Товар</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від</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знищення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ушкодження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або</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псування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під</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час</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перевезення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а</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також</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під</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час</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здійснення</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вантажно</w:t>
      </w:r>
      <w:r w:rsidRPr="00BD1319">
        <w:rPr>
          <w:rFonts w:ascii="Times New Roman" w:eastAsia="Times New Roman" w:hAnsi="Times New Roman" w:cs="Times New Roman"/>
          <w:sz w:val="24"/>
          <w:szCs w:val="24"/>
          <w:lang w:val="uk-UA" w:eastAsia="ru-RU"/>
        </w:rPr>
        <w:t>-</w:t>
      </w:r>
      <w:r w:rsidRPr="00BD1319">
        <w:rPr>
          <w:rFonts w:ascii="Times New Roman" w:eastAsia="Times New Roman" w:hAnsi="Times New Roman" w:cs="Times New Roman" w:hint="eastAsia"/>
          <w:sz w:val="24"/>
          <w:szCs w:val="24"/>
          <w:lang w:val="uk-UA" w:eastAsia="ru-RU"/>
        </w:rPr>
        <w:t>розвантажувальних</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робіт</w:t>
      </w:r>
      <w:r w:rsidRPr="00BD1319">
        <w:rPr>
          <w:rFonts w:ascii="Times New Roman" w:eastAsia="Times New Roman" w:hAnsi="Times New Roman" w:cs="Times New Roman"/>
          <w:sz w:val="24"/>
          <w:szCs w:val="24"/>
          <w:lang w:val="uk-UA" w:eastAsia="ru-RU"/>
        </w:rPr>
        <w:t xml:space="preserve"> </w:t>
      </w:r>
      <w:r w:rsidRPr="00BD1319">
        <w:rPr>
          <w:rFonts w:ascii="Times New Roman" w:eastAsia="Times New Roman" w:hAnsi="Times New Roman" w:cs="Times New Roman" w:hint="eastAsia"/>
          <w:sz w:val="24"/>
          <w:szCs w:val="24"/>
          <w:lang w:val="uk-UA" w:eastAsia="ru-RU"/>
        </w:rPr>
        <w:t>і</w:t>
      </w:r>
      <w:r w:rsidRPr="00BD1319">
        <w:rPr>
          <w:rFonts w:ascii="Times New Roman" w:eastAsia="Times New Roman" w:hAnsi="Times New Roman" w:cs="Times New Roman"/>
          <w:sz w:val="24"/>
          <w:szCs w:val="24"/>
          <w:lang w:val="uk-UA" w:eastAsia="ru-RU"/>
        </w:rPr>
        <w:t xml:space="preserve"> зберігання в умовах закритого складу.</w:t>
      </w:r>
    </w:p>
    <w:p w:rsidR="00BD1319" w:rsidRPr="00BD1319" w:rsidRDefault="00BD1319" w:rsidP="00BD1319">
      <w:pPr>
        <w:widowControl w:val="0"/>
        <w:shd w:val="clear" w:color="auto" w:fill="FFFFFF"/>
        <w:tabs>
          <w:tab w:val="left" w:pos="468"/>
        </w:tabs>
        <w:autoSpaceDE w:val="0"/>
        <w:autoSpaceDN w:val="0"/>
        <w:adjustRightInd w:val="0"/>
        <w:spacing w:after="0" w:line="240" w:lineRule="auto"/>
        <w:ind w:firstLine="60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2.3. 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sidRPr="00BD1319">
        <w:rPr>
          <w:rFonts w:ascii="Times New Roman" w:eastAsia="Times New Roman" w:hAnsi="Times New Roman" w:cs="Times New Roman"/>
          <w:sz w:val="24"/>
          <w:szCs w:val="24"/>
          <w:lang w:val="uk-UA" w:eastAsia="ru-RU"/>
        </w:rPr>
        <w:t>ДЕСТам</w:t>
      </w:r>
      <w:proofErr w:type="spellEnd"/>
      <w:r w:rsidRPr="00BD1319">
        <w:rPr>
          <w:rFonts w:ascii="Times New Roman" w:eastAsia="Times New Roman" w:hAnsi="Times New Roman" w:cs="Times New Roman"/>
          <w:sz w:val="24"/>
          <w:szCs w:val="24"/>
          <w:lang w:val="uk-UA" w:eastAsia="ru-RU"/>
        </w:rPr>
        <w:t xml:space="preserve"> (ТУ) та вимогам для даного типу Товару. Продавець гарантує, що Товар не має недоліків та дефектів, що пов’язані із якістю матеріалів, з яких він (Товар) виготовляється та/або із технологією його (Товару) виробництва.</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firstLine="540"/>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III. ЗАГАЛЬНА ВАРТІСТЬ ДОГОВОРУ</w:t>
      </w:r>
    </w:p>
    <w:p w:rsidR="00BD1319" w:rsidRPr="00BD1319" w:rsidRDefault="00BD1319" w:rsidP="00BD1319">
      <w:pPr>
        <w:spacing w:after="0" w:line="240" w:lineRule="auto"/>
        <w:ind w:firstLine="540"/>
        <w:jc w:val="both"/>
        <w:rPr>
          <w:rFonts w:ascii="Times New Roman" w:eastAsia="Times New Roman" w:hAnsi="Times New Roman" w:cs="Times New Roman"/>
          <w:i/>
          <w:color w:val="121212"/>
          <w:sz w:val="24"/>
          <w:szCs w:val="24"/>
          <w:lang w:val="uk-UA" w:eastAsia="ru-RU"/>
        </w:rPr>
      </w:pPr>
      <w:r w:rsidRPr="00BD1319">
        <w:rPr>
          <w:rFonts w:ascii="Times New Roman" w:eastAsia="Times New Roman" w:hAnsi="Times New Roman" w:cs="Times New Roman"/>
          <w:sz w:val="24"/>
          <w:szCs w:val="24"/>
          <w:lang w:val="uk-UA" w:eastAsia="ru-RU"/>
        </w:rPr>
        <w:t xml:space="preserve">3.1. </w:t>
      </w:r>
      <w:r w:rsidRPr="00BD1319">
        <w:rPr>
          <w:rFonts w:ascii="Times New Roman" w:eastAsia="Calibri" w:hAnsi="Times New Roman" w:cs="Times New Roman"/>
          <w:color w:val="000000"/>
          <w:sz w:val="24"/>
          <w:szCs w:val="24"/>
          <w:lang w:val="uk-UA" w:eastAsia="ru-RU"/>
        </w:rPr>
        <w:t>Загальна вартість цього Договору</w:t>
      </w:r>
      <w:r w:rsidRPr="00BD1319">
        <w:rPr>
          <w:rFonts w:ascii="Times New Roman" w:eastAsia="Calibri" w:hAnsi="Times New Roman" w:cs="Times New Roman"/>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визначається  відповідно до Специфікації Товару (Додаток №1 до Договору) та становить без ПДВ __________ (________) грн. _______ коп. </w:t>
      </w:r>
      <w:r w:rsidRPr="00BD1319">
        <w:rPr>
          <w:rFonts w:ascii="Times New Roman" w:eastAsia="Times New Roman" w:hAnsi="Times New Roman" w:cs="Times New Roman"/>
          <w:color w:val="000000"/>
          <w:sz w:val="24"/>
          <w:szCs w:val="24"/>
          <w:lang w:val="uk-UA" w:eastAsia="uk-UA"/>
        </w:rPr>
        <w:t>_______(</w:t>
      </w:r>
      <w:r w:rsidRPr="00BD1319">
        <w:rPr>
          <w:rFonts w:ascii="Times New Roman" w:eastAsia="Times New Roman" w:hAnsi="Times New Roman" w:cs="Times New Roman"/>
          <w:i/>
          <w:color w:val="000000"/>
          <w:sz w:val="24"/>
          <w:szCs w:val="24"/>
          <w:lang w:val="uk-UA" w:eastAsia="uk-UA"/>
        </w:rPr>
        <w:t>цифрами та прописом</w:t>
      </w:r>
      <w:r w:rsidRPr="00BD1319">
        <w:rPr>
          <w:rFonts w:ascii="Times New Roman" w:eastAsia="Times New Roman" w:hAnsi="Times New Roman" w:cs="Times New Roman"/>
          <w:color w:val="000000"/>
          <w:sz w:val="24"/>
          <w:szCs w:val="24"/>
          <w:lang w:val="uk-UA" w:eastAsia="uk-UA"/>
        </w:rPr>
        <w:t>)</w:t>
      </w:r>
      <w:r w:rsidRPr="00BD1319">
        <w:rPr>
          <w:rFonts w:ascii="Times New Roman" w:eastAsia="Times New Roman" w:hAnsi="Times New Roman" w:cs="Times New Roman"/>
          <w:i/>
          <w:sz w:val="24"/>
          <w:szCs w:val="24"/>
          <w:lang w:val="uk-UA" w:eastAsia="ru-RU"/>
        </w:rPr>
        <w:t xml:space="preserve"> (заповнюється Учасником процедури закупівлі)</w:t>
      </w:r>
      <w:r w:rsidRPr="00BD1319">
        <w:rPr>
          <w:rFonts w:ascii="Times New Roman" w:eastAsia="Times New Roman" w:hAnsi="Times New Roman" w:cs="Times New Roman"/>
          <w:sz w:val="24"/>
          <w:szCs w:val="24"/>
          <w:lang w:val="uk-UA" w:eastAsia="ru-RU"/>
        </w:rPr>
        <w:t xml:space="preserve">, крім того ПДВ </w:t>
      </w:r>
      <w:proofErr w:type="spellStart"/>
      <w:r w:rsidRPr="00BD1319">
        <w:rPr>
          <w:rFonts w:ascii="Times New Roman" w:eastAsia="Times New Roman" w:hAnsi="Times New Roman" w:cs="Times New Roman"/>
          <w:sz w:val="24"/>
          <w:szCs w:val="24"/>
          <w:lang w:val="uk-UA" w:eastAsia="ru-RU"/>
        </w:rPr>
        <w:t>___________грн.____________к</w:t>
      </w:r>
      <w:proofErr w:type="spellEnd"/>
      <w:r w:rsidRPr="00BD1319">
        <w:rPr>
          <w:rFonts w:ascii="Times New Roman" w:eastAsia="Times New Roman" w:hAnsi="Times New Roman" w:cs="Times New Roman"/>
          <w:sz w:val="24"/>
          <w:szCs w:val="24"/>
          <w:lang w:val="uk-UA" w:eastAsia="ru-RU"/>
        </w:rPr>
        <w:t xml:space="preserve">оп.       </w:t>
      </w:r>
      <w:r w:rsidRPr="00BD1319">
        <w:rPr>
          <w:rFonts w:ascii="Times New Roman" w:eastAsia="Times New Roman" w:hAnsi="Times New Roman" w:cs="Times New Roman"/>
          <w:i/>
          <w:sz w:val="24"/>
          <w:szCs w:val="24"/>
          <w:lang w:val="uk-UA" w:eastAsia="ru-RU"/>
        </w:rPr>
        <w:t>(заповнюється у разі, якщо Продавець є платником ПДВ)</w:t>
      </w:r>
      <w:r w:rsidRPr="00BD1319">
        <w:rPr>
          <w:rFonts w:ascii="Times New Roman" w:eastAsia="Times New Roman" w:hAnsi="Times New Roman" w:cs="Times New Roman"/>
          <w:color w:val="000000"/>
          <w:sz w:val="24"/>
          <w:szCs w:val="24"/>
          <w:lang w:val="uk-UA" w:eastAsia="uk-UA"/>
        </w:rPr>
        <w:t>, разом з ПДВ _________ грн. ______коп.(</w:t>
      </w:r>
      <w:r w:rsidRPr="00BD1319">
        <w:rPr>
          <w:rFonts w:ascii="Times New Roman" w:eastAsia="Times New Roman" w:hAnsi="Times New Roman" w:cs="Times New Roman"/>
          <w:i/>
          <w:color w:val="000000"/>
          <w:sz w:val="24"/>
          <w:szCs w:val="24"/>
          <w:lang w:val="uk-UA" w:eastAsia="uk-UA"/>
        </w:rPr>
        <w:t xml:space="preserve"> цифрами та прописом</w:t>
      </w:r>
      <w:r w:rsidRPr="00BD1319">
        <w:rPr>
          <w:rFonts w:ascii="Times New Roman" w:eastAsia="Times New Roman" w:hAnsi="Times New Roman" w:cs="Times New Roman"/>
          <w:color w:val="000000"/>
          <w:sz w:val="24"/>
          <w:szCs w:val="24"/>
          <w:lang w:val="uk-UA" w:eastAsia="uk-UA"/>
        </w:rPr>
        <w:t>)</w:t>
      </w:r>
      <w:r w:rsidRPr="00BD1319">
        <w:rPr>
          <w:rFonts w:ascii="Times New Roman" w:eastAsia="Times New Roman" w:hAnsi="Times New Roman" w:cs="Times New Roman"/>
          <w:sz w:val="24"/>
          <w:szCs w:val="24"/>
          <w:lang w:val="uk-UA" w:eastAsia="ru-RU"/>
        </w:rPr>
        <w:t xml:space="preserve"> (далі – Загальна Вартість Договору). </w:t>
      </w:r>
      <w:r w:rsidRPr="00BD1319">
        <w:rPr>
          <w:rFonts w:ascii="Times New Roman" w:eastAsia="Times New Roman" w:hAnsi="Times New Roman" w:cs="Times New Roman"/>
          <w:b/>
          <w:color w:val="121212"/>
          <w:sz w:val="24"/>
          <w:szCs w:val="24"/>
          <w:lang w:val="uk-UA" w:eastAsia="ru-RU"/>
        </w:rPr>
        <w:t xml:space="preserve"> </w:t>
      </w:r>
      <w:r w:rsidRPr="00BD1319">
        <w:rPr>
          <w:rFonts w:ascii="Times New Roman" w:eastAsia="Times New Roman" w:hAnsi="Times New Roman" w:cs="Times New Roman"/>
          <w:i/>
          <w:color w:val="121212"/>
          <w:sz w:val="24"/>
          <w:szCs w:val="24"/>
          <w:lang w:val="uk-UA" w:eastAsia="ru-RU"/>
        </w:rPr>
        <w:t>(заповнюється Учасником процедури закупівлі)</w:t>
      </w:r>
    </w:p>
    <w:p w:rsidR="00BD1319" w:rsidRPr="00BD1319" w:rsidRDefault="00BD1319" w:rsidP="00BD1319">
      <w:pPr>
        <w:widowControl w:val="0"/>
        <w:autoSpaceDE w:val="0"/>
        <w:autoSpaceDN w:val="0"/>
        <w:adjustRightInd w:val="0"/>
        <w:spacing w:after="0" w:line="240" w:lineRule="auto"/>
        <w:ind w:right="-2" w:firstLine="709"/>
        <w:jc w:val="both"/>
        <w:rPr>
          <w:rFonts w:ascii="Times New Roman" w:eastAsia="Calibri" w:hAnsi="Times New Roman" w:cs="Times New Roman"/>
          <w:sz w:val="24"/>
          <w:szCs w:val="24"/>
          <w:lang w:val="uk-UA" w:eastAsia="ru-RU"/>
        </w:rPr>
      </w:pPr>
      <w:r w:rsidRPr="00BD1319">
        <w:rPr>
          <w:rFonts w:ascii="Times New Roman" w:eastAsia="Times New Roman" w:hAnsi="Times New Roman" w:cs="Times New Roman"/>
          <w:i/>
          <w:color w:val="121212"/>
          <w:sz w:val="24"/>
          <w:szCs w:val="24"/>
          <w:lang w:val="uk-UA" w:eastAsia="ru-RU"/>
        </w:rPr>
        <w:t>* у разі, якщо учасником є платником податку на додану вартість.</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color w:val="121212"/>
          <w:sz w:val="24"/>
          <w:szCs w:val="24"/>
          <w:lang w:val="uk-UA" w:eastAsia="ru-RU"/>
        </w:rPr>
        <w:t xml:space="preserve">3.2. </w:t>
      </w:r>
      <w:r w:rsidRPr="00BD1319">
        <w:rPr>
          <w:rFonts w:ascii="Times New Roman" w:eastAsia="Times New Roman" w:hAnsi="Times New Roman" w:cs="Times New Roman"/>
          <w:sz w:val="24"/>
          <w:szCs w:val="24"/>
          <w:lang w:val="uk-UA" w:eastAsia="ru-RU"/>
        </w:rPr>
        <w:t>Загальна вартість Договору включає в себе вартість Товару та будь-які витрати Продавця, пов'язані з пакуванням, маркуванням, транспортуванням,</w:t>
      </w:r>
      <w:r w:rsidRPr="00BD1319">
        <w:rPr>
          <w:rFonts w:ascii="Times New Roman" w:eastAsia="Times New Roman" w:hAnsi="Times New Roman" w:cs="Times New Roman"/>
          <w:bCs/>
          <w:iCs/>
          <w:sz w:val="24"/>
          <w:szCs w:val="24"/>
          <w:lang w:val="uk-UA" w:eastAsia="ru-RU"/>
        </w:rPr>
        <w:t xml:space="preserve"> </w:t>
      </w:r>
      <w:r w:rsidRPr="00BD1319">
        <w:rPr>
          <w:rFonts w:ascii="Times New Roman" w:eastAsia="Times New Roman" w:hAnsi="Times New Roman" w:cs="Times New Roman"/>
          <w:sz w:val="24"/>
          <w:szCs w:val="24"/>
          <w:lang w:val="uk-UA" w:eastAsia="ru-RU"/>
        </w:rPr>
        <w:t>вивантаженням, збиранням та монтажем</w:t>
      </w:r>
      <w:r w:rsidRPr="00BD1319">
        <w:rPr>
          <w:rFonts w:ascii="Times New Roman" w:eastAsia="Times New Roman" w:hAnsi="Times New Roman" w:cs="Times New Roman"/>
          <w:bCs/>
          <w:iCs/>
          <w:sz w:val="24"/>
          <w:szCs w:val="24"/>
          <w:lang w:val="uk-UA" w:eastAsia="ru-RU"/>
        </w:rPr>
        <w:t xml:space="preserve"> </w:t>
      </w:r>
      <w:r w:rsidRPr="00BD1319">
        <w:rPr>
          <w:rFonts w:ascii="Times New Roman" w:eastAsia="Times New Roman" w:hAnsi="Times New Roman" w:cs="Times New Roman"/>
          <w:sz w:val="24"/>
          <w:szCs w:val="24"/>
          <w:lang w:val="uk-UA" w:eastAsia="ru-RU"/>
        </w:rPr>
        <w:t xml:space="preserve">Товару </w:t>
      </w:r>
      <w:r w:rsidRPr="00BD1319">
        <w:rPr>
          <w:rFonts w:ascii="Times New Roman" w:eastAsia="Times New Roman" w:hAnsi="Times New Roman" w:cs="Times New Roman"/>
          <w:bCs/>
          <w:iCs/>
          <w:sz w:val="24"/>
          <w:szCs w:val="24"/>
          <w:lang w:val="uk-UA" w:eastAsia="ru-RU"/>
        </w:rPr>
        <w:t>у місці поставки Товару</w:t>
      </w:r>
      <w:r w:rsidRPr="00BD1319">
        <w:rPr>
          <w:rFonts w:ascii="Times New Roman" w:eastAsia="Times New Roman" w:hAnsi="Times New Roman" w:cs="Times New Roman"/>
          <w:sz w:val="24"/>
          <w:szCs w:val="24"/>
          <w:lang w:val="uk-UA" w:eastAsia="ru-RU"/>
        </w:rPr>
        <w:t>.</w:t>
      </w:r>
    </w:p>
    <w:p w:rsidR="00BD1319" w:rsidRPr="00BD1319" w:rsidRDefault="00BD1319" w:rsidP="00BD1319">
      <w:pPr>
        <w:spacing w:after="0" w:line="240" w:lineRule="auto"/>
        <w:ind w:firstLine="567"/>
        <w:jc w:val="both"/>
        <w:rPr>
          <w:rFonts w:ascii="Times New Roman" w:eastAsia="Times New Roman" w:hAnsi="Times New Roman" w:cs="Times New Roman"/>
          <w:bCs/>
          <w:iCs/>
          <w:sz w:val="24"/>
          <w:szCs w:val="24"/>
          <w:lang w:val="uk-UA" w:eastAsia="ru-RU"/>
        </w:rPr>
      </w:pPr>
      <w:r w:rsidRPr="00BD1319">
        <w:rPr>
          <w:rFonts w:ascii="Times New Roman" w:eastAsia="Times New Roman" w:hAnsi="Times New Roman" w:cs="Times New Roman"/>
          <w:bCs/>
          <w:iCs/>
          <w:sz w:val="24"/>
          <w:szCs w:val="24"/>
          <w:lang w:val="uk-UA" w:eastAsia="ru-RU"/>
        </w:rPr>
        <w:t xml:space="preserve">3.3. </w:t>
      </w:r>
      <w:r w:rsidRPr="00BD1319">
        <w:rPr>
          <w:rFonts w:ascii="Times New Roman" w:eastAsia="Times New Roman" w:hAnsi="Times New Roman" w:cs="Times New Roman"/>
          <w:sz w:val="24"/>
          <w:szCs w:val="24"/>
          <w:lang w:val="uk-UA" w:eastAsia="ru-RU"/>
        </w:rPr>
        <w:t>Загальна вартість Договору може бути зменшена за взаємною письмовою згодою Сторін.</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spacing w:after="0" w:line="240" w:lineRule="auto"/>
        <w:ind w:firstLine="540"/>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IV. ПОРЯДОК ЗДІЙСНЕННЯ ОПЛАТИ</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4.1. Покупець здійснює оплату за цим Договором шляхом перерахування коштів в національній валюті України на поточний рахунок Продавця, зазначений у розділі XІV цього Договору,  наступним чином:</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4.1.1.  Авансовий платіж у розмірі 50% відсотків від Загальної вартості Договору, що складає без ПДВ __________грн. (_____________________), крім того ПДВ _________ грн. (_________________), разом до сплати з ПДВ ___________ грн. (__________________________), здійснюється Покупцем на підставі цього Договору протягом 10 (десяти) банківських днів з дати підписання уповноваженими представниками Сторін цього Договору. </w:t>
      </w:r>
    </w:p>
    <w:p w:rsidR="00BD1319" w:rsidRPr="00BD1319" w:rsidRDefault="00BD1319" w:rsidP="00BD1319">
      <w:pPr>
        <w:spacing w:after="0" w:line="240" w:lineRule="auto"/>
        <w:ind w:firstLine="265"/>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    4.1.2. Остаточний розрахунок у розмірі 50% від Загальної вартості  Договору, яка визначається з урахуванням раніше сплаченого авансового платежу, відповідно до пп.4.1.1. цього Договору, у розмірі: __________________грн. (_________________________грн.), крім того ПДВ __________________________грн. (_______________________грн.), разом до сплати з ПДВ _________грн. (____________________грн.), здійснюється Покупцем на підставі цього Договору протягом 10 (десяти) банківських днів після підписання Сторонами Загального зведеного Акту по Договору в цілому, надання Продавцем видаткової накладної та податкової накладної, що зареєстрована в Єдиному державному реєстрі податкових накладних з дотриманням вимог реєстрації та строків, відповідно до норм чинного податкового законодавства.</w:t>
      </w:r>
    </w:p>
    <w:p w:rsidR="00BD1319" w:rsidRPr="00BD1319" w:rsidRDefault="00BD1319" w:rsidP="00BD1319">
      <w:pPr>
        <w:spacing w:after="0" w:line="240" w:lineRule="auto"/>
        <w:ind w:firstLine="265"/>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4.2.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BD1319" w:rsidRPr="00BD1319" w:rsidRDefault="00BD1319" w:rsidP="00BD1319">
      <w:pPr>
        <w:spacing w:after="0" w:line="240" w:lineRule="auto"/>
        <w:ind w:firstLine="265"/>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firstLine="265"/>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V. ПОСТАВКА ТОВАРУ</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5.1. Продавець зобов’язаний поставити (передати у власність</w:t>
      </w:r>
      <w:r w:rsidRPr="00BD1319">
        <w:rPr>
          <w:rFonts w:ascii="Times New Roman" w:eastAsia="Times New Roman" w:hAnsi="Times New Roman" w:cs="Times New Roman"/>
          <w:bCs/>
          <w:sz w:val="24"/>
          <w:szCs w:val="24"/>
          <w:lang w:val="uk-UA" w:eastAsia="ru-RU"/>
        </w:rPr>
        <w:t>)</w:t>
      </w:r>
      <w:r w:rsidRPr="00BD1319">
        <w:rPr>
          <w:rFonts w:ascii="Times New Roman" w:eastAsia="Times New Roman" w:hAnsi="Times New Roman" w:cs="Times New Roman"/>
          <w:sz w:val="24"/>
          <w:szCs w:val="24"/>
          <w:lang w:val="uk-UA" w:eastAsia="ru-RU"/>
        </w:rPr>
        <w:t xml:space="preserve"> Покупцю Товар, </w:t>
      </w:r>
      <w:r w:rsidRPr="00BD1319">
        <w:rPr>
          <w:rFonts w:ascii="Times New Roman" w:eastAsia="Times New Roman" w:hAnsi="Times New Roman" w:cs="Times New Roman"/>
          <w:color w:val="000000"/>
          <w:sz w:val="24"/>
          <w:szCs w:val="24"/>
          <w:lang w:val="uk-UA" w:eastAsia="uk-UA"/>
        </w:rPr>
        <w:t xml:space="preserve">протягом </w:t>
      </w:r>
      <w:r w:rsidRPr="00BD1319">
        <w:rPr>
          <w:rFonts w:ascii="Times New Roman" w:eastAsia="Times New Roman" w:hAnsi="Times New Roman" w:cs="Times New Roman"/>
          <w:sz w:val="24"/>
          <w:szCs w:val="24"/>
          <w:lang w:val="uk-UA" w:eastAsia="uk-UA"/>
        </w:rPr>
        <w:t>60 (шістдесяти) банківських днів</w:t>
      </w:r>
      <w:r w:rsidRPr="00BD1319">
        <w:rPr>
          <w:rFonts w:ascii="Times New Roman" w:eastAsia="Times New Roman" w:hAnsi="Times New Roman" w:cs="Times New Roman"/>
          <w:color w:val="000000"/>
          <w:sz w:val="24"/>
          <w:szCs w:val="24"/>
          <w:lang w:val="uk-UA" w:eastAsia="uk-UA"/>
        </w:rPr>
        <w:t xml:space="preserve"> з дати отримання авансового платежу</w:t>
      </w:r>
      <w:r w:rsidRPr="00BD1319">
        <w:rPr>
          <w:rFonts w:ascii="Times New Roman" w:eastAsia="Times New Roman" w:hAnsi="Times New Roman" w:cs="Times New Roman"/>
          <w:sz w:val="24"/>
          <w:szCs w:val="24"/>
          <w:lang w:val="uk-UA" w:eastAsia="ru-RU"/>
        </w:rPr>
        <w:t xml:space="preserve"> згідно  пп.4.1.1. цього Договору.</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5.2. Поставка Товару відбувається на умовах DDP, в редакції Офіційних правил тлумачення торговельних термінів </w:t>
      </w:r>
      <w:proofErr w:type="spellStart"/>
      <w:r w:rsidRPr="00BD1319">
        <w:rPr>
          <w:rFonts w:ascii="Times New Roman" w:eastAsia="Times New Roman" w:hAnsi="Times New Roman" w:cs="Times New Roman"/>
          <w:sz w:val="24"/>
          <w:szCs w:val="24"/>
          <w:lang w:val="uk-UA" w:eastAsia="ru-RU"/>
        </w:rPr>
        <w:t>“Інк</w:t>
      </w:r>
      <w:proofErr w:type="spellEnd"/>
      <w:r w:rsidRPr="00BD1319">
        <w:rPr>
          <w:rFonts w:ascii="Times New Roman" w:eastAsia="Times New Roman" w:hAnsi="Times New Roman" w:cs="Times New Roman"/>
          <w:sz w:val="24"/>
          <w:szCs w:val="24"/>
          <w:lang w:val="uk-UA" w:eastAsia="ru-RU"/>
        </w:rPr>
        <w:t xml:space="preserve">отермс 2010”.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5.3. Місце поставки Товару визначено в Додатку №2 цього Договору – адреси Установ Покупця.</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5.4. Транспортування, пакування, вантажно-розвантажувальні роботи, поставка, зібрання і монтаж  Товару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збирання та монтажу Товару, Продавець забезпечує себе самостійно.</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5.5. Відповідно до цього Договору приймання-передача Товару Сторонами здійснюється після збирання та монтажу Товару, уповноваженими представниками Сторін, у місці поставки Товару (за адресами Установ Покупця), шляхом підписання Акту (</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xml:space="preserve">) приймання-передачі Товару (надалі – Акт (и)) Продавцем та Установою Покупця, що (Акт (и)), який/і підтверджує/підтверджуватимуть відповідність кількісним, технічним та якісним характеристикам Товару на момент його приймання – передачі, вимогам до Товару визначеними Специфікацією Товару (Додаток №1 до цього Договору).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5.6. У випадку виявлення Покупцем (Установою Покупця) при прийманні Товару невідповідностей (недоліків) щодо кількості, якості, комплектності, асортименту, тари та упаковки чи технічних характеристик поставленого Товару, всі невідповідності (недоліки) мають бути зазначені у відповідному Акті про невідповідність Товару. Усунення недоліків Товару, а у випадку неможливості такого усунення - заміна Товару, в якому виявлені невідповідності технічним характеристикам, асортименту та комплектації і </w:t>
      </w:r>
      <w:proofErr w:type="spellStart"/>
      <w:r w:rsidRPr="00BD1319">
        <w:rPr>
          <w:rFonts w:ascii="Times New Roman" w:eastAsia="Times New Roman" w:hAnsi="Times New Roman" w:cs="Times New Roman"/>
          <w:sz w:val="24"/>
          <w:szCs w:val="24"/>
          <w:lang w:val="uk-UA" w:eastAsia="ru-RU"/>
        </w:rPr>
        <w:t>т.і</w:t>
      </w:r>
      <w:proofErr w:type="spellEnd"/>
      <w:r w:rsidRPr="00BD1319">
        <w:rPr>
          <w:rFonts w:ascii="Times New Roman" w:eastAsia="Times New Roman" w:hAnsi="Times New Roman" w:cs="Times New Roman"/>
          <w:sz w:val="24"/>
          <w:szCs w:val="24"/>
          <w:lang w:val="uk-UA" w:eastAsia="ru-RU"/>
        </w:rPr>
        <w:t xml:space="preserve">., здійснюються Продавцем за свій рахунок, протягом 2 (двох) робочих днів з дати підписання уповноваженими представниками Сторін відповідного Акту про невідповідність Товару. Після усунення невідповідностей уповноважений представник Покупця підписує Акт (и).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5.7. Право власності на поставлений Товар переходить до Покупця (Установи Покупця) з моменту підписання уповноваженими представниками Сторін Акту (</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за відповідною адресою поставки Товару.</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5.8. Ризик випадкового знищення та випадкового пошкодження (псування) Товару, а також обов'язок несення всіх витрат, пов'язаних зі зберіганням Товару, до моменту підписання уповноваженими представниками Сторін Акту (</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несе Продавець.</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5.9.  Після поставки, збирання та монтажу всього переліку Товару згідно Додатку №1 до цього Договору, Сторони підписують Загальний зведений Акт по Договору в цілому, який є підставою для взаєморозрахунків між Сторонами відповідно до пп.4.1.2. цього Договору.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5.10. В момент приймання-передачі Товару Продавець передає Установі Покупця, відповідно до кількості Товару, наступні документи: гарантійний сертифікат на Товар, паспорт на Товар/інструкцію по експлуатації Товару, перелік та адреси сервісних центрів Продавця з гарантійного та післягарантійного обслуговування Товару.</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VI. ПРАВА ТА ОБОВ'ЯЗКИ СТОРІН</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6.1. Покупець зобов’язаний:</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6.1.1. Своєчасно оплатити Загальну Вартість Товару у порядку та на умовах визначених цим Договором; </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6.1.2. Приймати поставлений Товар з підписанням уповноваженими представниками Сторін  Акту(</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xml:space="preserve">). </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6.1.3. Повідомляти Продавця про виявлені недоліки Товару в день їх виявлення.</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 Покупець має право:</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6.2.1. Достроково розірвати цей Договір у разі невиконання своїх  зобов'язань Продавцем згідно умов цього Договору, письмово повідомивши про це його у строк не менше, ніж за 10 календарних днів до запланованої дати розірвання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6.2.2. Контролювати поставку Товару у строки, встановлені цим Договором.</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6.2.3. Зменшувати обсяг закупівлі Товару та Загальну вартість Договору залежно від реального фінансування видатків. У такому разі Сторони вносять відповідні зміни до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6.2.4. Вимагати відшкодування завданих Продавцем Покупцю збитків, зумовлених порушенням Продавцем умов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 Продавець зобов'язаний:</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6.3.1. Забезпечити поставку Товару на адреси Установ Покупця, що зазначені в Додатку №2 до цього Договору в строки визначені п. 5.1.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6.3.2. Забезпечити поставку Товару, якість якого відповідає умовам, установленим розділом II цього Договору та Додатком №1до нього.</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6.3.3. Здійснити збирання та монтаж Товару у кожному місці поставки Товару.</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6.3.4. Забезпечити гарантійне обслуговування Товару.</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6.3.5. У разі дострокового розірвання Договору (відповідно до пп. 6.2.1. цього Договору), повернути Покупцю кошти, сплачені на підставі пп.4.1.1. цього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6.4. Продавець має право:</w:t>
      </w:r>
    </w:p>
    <w:p w:rsidR="00BD1319" w:rsidRPr="00BD1319" w:rsidRDefault="00BD1319" w:rsidP="00BD13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6.4.1. Своєчасно та в повному обсязі отримувати плату за поставлений Товар. </w:t>
      </w:r>
    </w:p>
    <w:p w:rsidR="00BD1319" w:rsidRPr="00BD1319" w:rsidRDefault="00BD1319" w:rsidP="00BD1319">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sz w:val="24"/>
          <w:szCs w:val="24"/>
          <w:lang w:val="uk-UA" w:eastAsia="ru-RU"/>
        </w:rPr>
        <w:t>6.4.2. На дострокову поставку Товару, за умови отримання на це письмового погодження від Покупця.</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VІІ. ВІДПОВІДАЛЬНІСТЬ СТОРІН</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7.1. 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7.2. У разі невиконання або несвоєчасного виконання зобов'язань за цим Договором  Продавець сплачує Покупцю штрафні санкції (неустойка, штраф) у розмірі вказаному в пп.7.3.2. - п.7.3.4. Договору, а у разі здійснення Покупцем попередньої оплати, Продавець, крім сплати зазначених штрафних санкцій, повертає Покупцю перераховані кошти згідно пп. 4.1.1 з урахуванням індексу інфляції.</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7.3. Види порушень та санкції за них, установлені Договором: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7.3.1. У випадку порушення строку оплати Товару зазначеного у пп.4.1.2. цього Договору, Покупець сплачує Продавцю пеню в розмірі облікової ставки Національного банку України, яка діяла в період, за який сплачується пеня, від вартості невиконаного в строк зобов'язання за кожний день прострочення платежу. </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7.3.2. У випадку порушення строків поставки Товару, Продавець сплачує Покупцю штраф у розмірі 10 % від вартості непоставленого в строк Товару за кожен такий випадок.</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7.3.3. У випадку, якщо Продавець не виконує чи неналежним чином виконує свої гарантійні зобов'язання за цим Договором щодо Товару, а саме, якщо Продавець у строки, погоджені Сторонами, не вчинить необхідних дій для усунення причин та/або наслідків гарантійного випадку, Продавець сплачує Покупцю неустойку у розмірі 2000 грн. за кожний такий випадок.</w:t>
      </w:r>
    </w:p>
    <w:p w:rsidR="00BD1319" w:rsidRPr="00BD1319" w:rsidRDefault="00BD1319" w:rsidP="00BD1319">
      <w:pPr>
        <w:spacing w:after="0" w:line="240" w:lineRule="auto"/>
        <w:ind w:firstLine="567"/>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7.3.4. У випадку порушення Продавцем своїх зобов’язань, передбачених п. 2.1. та п. 5.10. цього Договору, Продавець сплачує Покупцю штраф у розмірі 5% (п’ять відсотків) від Загальної Вартості Договору, що визначена в п. 3.1. цього Договору.</w:t>
      </w:r>
    </w:p>
    <w:p w:rsidR="00BD1319" w:rsidRPr="00BD1319" w:rsidRDefault="00BD1319" w:rsidP="00BD1319">
      <w:pPr>
        <w:spacing w:after="0" w:line="240" w:lineRule="auto"/>
        <w:ind w:firstLine="567"/>
        <w:jc w:val="both"/>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sz w:val="24"/>
          <w:szCs w:val="24"/>
          <w:lang w:val="uk-UA" w:eastAsia="ru-RU"/>
        </w:rPr>
        <w:t>7.4. Відшкодування збитків, сплата неустойки (штрафів, пені) не звільняють Сторони від виконання зобов’язань за цим Договором.</w:t>
      </w:r>
    </w:p>
    <w:p w:rsidR="00BD1319" w:rsidRPr="00BD1319" w:rsidRDefault="00BD1319" w:rsidP="00BD1319">
      <w:pPr>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bCs/>
          <w:sz w:val="24"/>
          <w:szCs w:val="24"/>
          <w:lang w:val="uk-UA" w:eastAsia="ru-RU"/>
        </w:rPr>
        <w:t>VІІІ.</w:t>
      </w:r>
      <w:r w:rsidRPr="00BD1319">
        <w:rPr>
          <w:rFonts w:ascii="Times New Roman" w:eastAsia="Times New Roman" w:hAnsi="Times New Roman" w:cs="Times New Roman"/>
          <w:b/>
          <w:sz w:val="24"/>
          <w:szCs w:val="24"/>
          <w:lang w:val="uk-UA" w:eastAsia="ru-RU"/>
        </w:rPr>
        <w:t xml:space="preserve"> ОБСТАВИНИ НЕПЕРЕБОРНОЇ СИЛИ</w:t>
      </w:r>
    </w:p>
    <w:p w:rsidR="00BD1319" w:rsidRPr="00BD1319" w:rsidRDefault="00BD1319" w:rsidP="00BD1319">
      <w:pPr>
        <w:spacing w:after="0" w:line="240" w:lineRule="auto"/>
        <w:ind w:firstLine="567"/>
        <w:jc w:val="both"/>
        <w:rPr>
          <w:rFonts w:ascii="Times New Roman" w:eastAsia="Calibri" w:hAnsi="Times New Roman" w:cs="Times New Roman"/>
          <w:sz w:val="24"/>
          <w:szCs w:val="24"/>
          <w:lang w:val="uk-UA"/>
        </w:rPr>
      </w:pPr>
      <w:r w:rsidRPr="00BD1319">
        <w:rPr>
          <w:rFonts w:ascii="Times New Roman" w:eastAsia="Calibri" w:hAnsi="Times New Roman" w:cs="Times New Roman"/>
          <w:sz w:val="24"/>
          <w:szCs w:val="24"/>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BD1319" w:rsidRPr="00BD1319" w:rsidRDefault="00BD1319" w:rsidP="00BD1319">
      <w:pPr>
        <w:spacing w:after="0" w:line="240" w:lineRule="auto"/>
        <w:ind w:firstLine="567"/>
        <w:jc w:val="both"/>
        <w:rPr>
          <w:rFonts w:ascii="Times New Roman" w:eastAsia="Calibri" w:hAnsi="Times New Roman" w:cs="Times New Roman"/>
          <w:sz w:val="24"/>
          <w:szCs w:val="24"/>
          <w:lang w:val="uk-UA"/>
        </w:rPr>
      </w:pPr>
      <w:r w:rsidRPr="00BD1319">
        <w:rPr>
          <w:rFonts w:ascii="Times New Roman" w:eastAsia="Calibri" w:hAnsi="Times New Roman" w:cs="Times New Roman"/>
          <w:sz w:val="24"/>
          <w:szCs w:val="24"/>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BD1319">
        <w:rPr>
          <w:rFonts w:ascii="Times New Roman" w:eastAsia="Calibri" w:hAnsi="Times New Roman" w:cs="Times New Roman"/>
          <w:sz w:val="24"/>
          <w:szCs w:val="24"/>
          <w:lang w:val="uk-UA"/>
        </w:rPr>
        <w:t>невиконуючою</w:t>
      </w:r>
      <w:proofErr w:type="spellEnd"/>
      <w:r w:rsidRPr="00BD1319">
        <w:rPr>
          <w:rFonts w:ascii="Times New Roman" w:eastAsia="Calibri" w:hAnsi="Times New Roman" w:cs="Times New Roman"/>
          <w:sz w:val="24"/>
          <w:szCs w:val="24"/>
          <w:lang w:val="uk-UA"/>
        </w:rPr>
        <w:t xml:space="preserve"> </w:t>
      </w:r>
      <w:r w:rsidRPr="00BD1319">
        <w:rPr>
          <w:rFonts w:ascii="Times New Roman" w:eastAsia="Calibri" w:hAnsi="Times New Roman" w:cs="Times New Roman"/>
          <w:sz w:val="24"/>
          <w:szCs w:val="24"/>
          <w:lang w:val="uk-UA"/>
        </w:rPr>
        <w:lastRenderedPageBreak/>
        <w:t xml:space="preserve">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BD1319">
        <w:rPr>
          <w:rFonts w:ascii="Times New Roman" w:eastAsia="Calibri" w:hAnsi="Times New Roman" w:cs="Times New Roman"/>
          <w:sz w:val="24"/>
          <w:szCs w:val="24"/>
          <w:lang w:val="uk-UA"/>
        </w:rPr>
        <w:t>невиконуюча</w:t>
      </w:r>
      <w:proofErr w:type="spellEnd"/>
      <w:r w:rsidRPr="00BD1319">
        <w:rPr>
          <w:rFonts w:ascii="Times New Roman" w:eastAsia="Calibri" w:hAnsi="Times New Roman" w:cs="Times New Roman"/>
          <w:sz w:val="24"/>
          <w:szCs w:val="24"/>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ІX. ВИРІШЕННЯ СПОРІВ</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9.1. У випадку виникнення  спорів  або  розбіжностей  Сторони зобов'язуються   вирішувати  їх  шляхом  взаємних  переговорів  та консультацій.</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9.2. У разі недосягнення Сторонами згоди спори  (розбіжності) вирішуються у судовому порядку згідно чинного законодавства України.</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X. СТРОК ДІЇ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10.1. Цей Договір набуває чинності з моменту його підписання уповноваженими представниками Сторін та діє до _____________2016 р, </w:t>
      </w:r>
      <w:r w:rsidRPr="00BD1319">
        <w:rPr>
          <w:rFonts w:ascii="Times New Roman" w:eastAsia="Times New Roman" w:hAnsi="Times New Roman" w:cs="Times New Roman"/>
          <w:i/>
          <w:sz w:val="24"/>
          <w:szCs w:val="24"/>
          <w:lang w:val="uk-UA" w:eastAsia="ru-RU"/>
        </w:rPr>
        <w:t>(заповнюється Замовником при підписанні Договору),</w:t>
      </w:r>
      <w:r w:rsidRPr="00BD1319">
        <w:rPr>
          <w:rFonts w:ascii="Times New Roman" w:eastAsia="Times New Roman" w:hAnsi="Times New Roman" w:cs="Times New Roman"/>
          <w:sz w:val="24"/>
          <w:szCs w:val="24"/>
          <w:lang w:val="uk-UA" w:eastAsia="ru-RU"/>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10.3. Цей Договір укладається і підписується у двох примірниках, що мають однакову юридичну силу. </w:t>
      </w:r>
    </w:p>
    <w:p w:rsidR="00BD1319" w:rsidRPr="00BD1319" w:rsidRDefault="00BD1319" w:rsidP="00BD1319">
      <w:pPr>
        <w:spacing w:after="0" w:line="240" w:lineRule="auto"/>
        <w:jc w:val="center"/>
        <w:rPr>
          <w:rFonts w:ascii="Times New Roman" w:eastAsia="Times New Roman" w:hAnsi="Times New Roman" w:cs="Times New Roman"/>
          <w:b/>
          <w:caps/>
          <w:sz w:val="24"/>
          <w:szCs w:val="24"/>
          <w:lang w:val="uk-UA" w:eastAsia="ru-RU"/>
        </w:rPr>
      </w:pPr>
      <w:r w:rsidRPr="00BD1319">
        <w:rPr>
          <w:rFonts w:ascii="Times New Roman" w:eastAsia="Times New Roman" w:hAnsi="Times New Roman" w:cs="Times New Roman"/>
          <w:b/>
          <w:sz w:val="24"/>
          <w:szCs w:val="24"/>
          <w:lang w:val="uk-UA" w:eastAsia="ru-RU"/>
        </w:rPr>
        <w:t xml:space="preserve">XI. </w:t>
      </w:r>
      <w:r w:rsidRPr="00BD1319">
        <w:rPr>
          <w:rFonts w:ascii="Times New Roman" w:eastAsia="Times New Roman" w:hAnsi="Times New Roman" w:cs="Times New Roman"/>
          <w:b/>
          <w:caps/>
          <w:sz w:val="24"/>
          <w:szCs w:val="24"/>
          <w:lang w:val="uk-UA" w:eastAsia="ru-RU"/>
        </w:rPr>
        <w:t>ГАРАНТІЙНИЙ ТЕРМІН ТОВАРУ</w:t>
      </w:r>
    </w:p>
    <w:p w:rsidR="00BD1319" w:rsidRPr="00BD1319" w:rsidRDefault="00BD1319" w:rsidP="00BD1319">
      <w:pPr>
        <w:spacing w:after="0" w:line="240" w:lineRule="auto"/>
        <w:jc w:val="center"/>
        <w:rPr>
          <w:rFonts w:ascii="Times New Roman" w:eastAsia="Times New Roman" w:hAnsi="Times New Roman" w:cs="Times New Roman"/>
          <w:b/>
          <w:caps/>
          <w:sz w:val="24"/>
          <w:szCs w:val="24"/>
          <w:lang w:val="uk-UA" w:eastAsia="ru-RU"/>
        </w:rPr>
      </w:pP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11.1. Продавець зобов’язаний здійснювати гарантійне обслуговування Товару.</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11.2. В момент приймання-передачі Товару Продавець передає Установі Покупця документи згідно п. 5.10 цього Договору відповідно до кількості Товару. </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11.3. У випадку виходу з ладу (несправності) поставленого Товару Покупець інформує Продавця письмово (факсимільним зв'язком ________ або по e-</w:t>
      </w:r>
      <w:proofErr w:type="spellStart"/>
      <w:r w:rsidRPr="00BD1319">
        <w:rPr>
          <w:rFonts w:ascii="Times New Roman" w:eastAsia="Times New Roman" w:hAnsi="Times New Roman" w:cs="Times New Roman"/>
          <w:sz w:val="24"/>
          <w:szCs w:val="24"/>
          <w:lang w:val="uk-UA" w:eastAsia="ru-RU"/>
        </w:rPr>
        <w:t>mail</w:t>
      </w:r>
      <w:proofErr w:type="spellEnd"/>
      <w:r w:rsidRPr="00BD1319">
        <w:rPr>
          <w:rFonts w:ascii="Times New Roman" w:eastAsia="Times New Roman" w:hAnsi="Times New Roman" w:cs="Times New Roman"/>
          <w:sz w:val="24"/>
          <w:szCs w:val="24"/>
          <w:lang w:val="uk-UA" w:eastAsia="ru-RU"/>
        </w:rPr>
        <w:t xml:space="preserve"> ________ </w:t>
      </w:r>
      <w:r w:rsidRPr="00BD1319">
        <w:rPr>
          <w:rFonts w:ascii="Times New Roman" w:eastAsia="Times New Roman" w:hAnsi="Times New Roman" w:cs="Times New Roman"/>
          <w:i/>
          <w:sz w:val="24"/>
          <w:szCs w:val="24"/>
          <w:lang w:val="uk-UA" w:eastAsia="ru-RU"/>
        </w:rPr>
        <w:t>(заповнюється Учасником процедури закупівлі)</w:t>
      </w:r>
      <w:r w:rsidRPr="00BD1319">
        <w:rPr>
          <w:rFonts w:ascii="Times New Roman" w:eastAsia="Times New Roman" w:hAnsi="Times New Roman" w:cs="Times New Roman"/>
          <w:sz w:val="24"/>
          <w:szCs w:val="24"/>
          <w:lang w:val="uk-UA" w:eastAsia="ru-RU"/>
        </w:rPr>
        <w:t xml:space="preserve">  з наступним надсиланням оригіналу повідомлення) про необхідність усунення несправності чи ремонту. Протягом 3 (трьох) банківських днів з дати отримання зазначеного в цьому пункті повідомлення, уповноважені представники Покупця та Продавця складають Акт про дефекти, в якому перелічуються, виявлені несправності, а також порядок і строк їх усунення. </w:t>
      </w:r>
    </w:p>
    <w:p w:rsidR="00BD1319" w:rsidRPr="00BD1319" w:rsidRDefault="00BD1319" w:rsidP="00BD1319">
      <w:pPr>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11.4. Продавець гарантує надійність та якість Товару, що є предметом цього Договору, протягом __________ </w:t>
      </w:r>
      <w:r w:rsidRPr="00BD1319">
        <w:rPr>
          <w:rFonts w:ascii="Times New Roman" w:eastAsia="Times New Roman" w:hAnsi="Times New Roman" w:cs="Times New Roman"/>
          <w:i/>
          <w:sz w:val="24"/>
          <w:szCs w:val="24"/>
          <w:lang w:val="uk-UA" w:eastAsia="ru-RU"/>
        </w:rPr>
        <w:t>(заповнюється Учасником процедури закупівлі)</w:t>
      </w:r>
      <w:r w:rsidRPr="00BD1319">
        <w:rPr>
          <w:rFonts w:ascii="Times New Roman" w:eastAsia="Times New Roman" w:hAnsi="Times New Roman" w:cs="Times New Roman"/>
          <w:sz w:val="24"/>
          <w:szCs w:val="24"/>
          <w:lang w:val="uk-UA" w:eastAsia="ru-RU"/>
        </w:rPr>
        <w:t xml:space="preserve"> з дати підписання між Продавцем та Установою Покупця Акту(</w:t>
      </w:r>
      <w:proofErr w:type="spellStart"/>
      <w:r w:rsidRPr="00BD1319">
        <w:rPr>
          <w:rFonts w:ascii="Times New Roman" w:eastAsia="Times New Roman" w:hAnsi="Times New Roman" w:cs="Times New Roman"/>
          <w:sz w:val="24"/>
          <w:szCs w:val="24"/>
          <w:lang w:val="uk-UA" w:eastAsia="ru-RU"/>
        </w:rPr>
        <w:t>ів</w:t>
      </w:r>
      <w:proofErr w:type="spellEnd"/>
      <w:r w:rsidRPr="00BD1319">
        <w:rPr>
          <w:rFonts w:ascii="Times New Roman" w:eastAsia="Times New Roman" w:hAnsi="Times New Roman" w:cs="Times New Roman"/>
          <w:sz w:val="24"/>
          <w:szCs w:val="24"/>
          <w:lang w:val="uk-UA" w:eastAsia="ru-RU"/>
        </w:rPr>
        <w:t xml:space="preserve">). Протягом строку гарантійного обслуговування Продавець гарантує відновлення працездатності Товару або заміну його на нове за власний рахунок, протягом строку, узгодженого Сторонами в Акті про дефекти, але який не повинен перевищувати 3 (три) </w:t>
      </w:r>
      <w:proofErr w:type="spellStart"/>
      <w:r w:rsidRPr="00BD1319">
        <w:rPr>
          <w:rFonts w:ascii="Times New Roman" w:eastAsia="Times New Roman" w:hAnsi="Times New Roman" w:cs="Times New Roman"/>
          <w:sz w:val="24"/>
          <w:szCs w:val="24"/>
          <w:lang w:val="uk-UA" w:eastAsia="ru-RU"/>
        </w:rPr>
        <w:t>банківськіі</w:t>
      </w:r>
      <w:proofErr w:type="spellEnd"/>
      <w:r w:rsidRPr="00BD1319">
        <w:rPr>
          <w:rFonts w:ascii="Times New Roman" w:eastAsia="Times New Roman" w:hAnsi="Times New Roman" w:cs="Times New Roman"/>
          <w:sz w:val="24"/>
          <w:szCs w:val="24"/>
          <w:lang w:val="uk-UA" w:eastAsia="ru-RU"/>
        </w:rPr>
        <w:t xml:space="preserve"> дні  з дати підписання Акту про дефекти.</w:t>
      </w:r>
    </w:p>
    <w:p w:rsidR="00BD1319" w:rsidRPr="00BD1319" w:rsidRDefault="00BD1319" w:rsidP="00BD13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11.5. На письмову вимогу Покупця на час гарантійного обслуговування йому надається (з доставкою) Товар аналогічної марки (моделі, артикулу, модифікації) незалежно від моделі, що має  забезпечувати безперебійне функціонування Установ Покупця.</w:t>
      </w:r>
    </w:p>
    <w:p w:rsidR="00BD1319" w:rsidRPr="00BD1319" w:rsidRDefault="00BD1319" w:rsidP="00BD1319">
      <w:pPr>
        <w:widowControl w:val="0"/>
        <w:numPr>
          <w:ilvl w:val="1"/>
          <w:numId w:val="25"/>
        </w:numPr>
        <w:tabs>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На період усунення виявлених недоліків або дефектів перебіг строку гарантійного обслуговування зупиняється. Після усунення виявлених недоліків або дефектів Сторони підписують Акт про усунення дефектів і перебіг строку гарантійного обслуговування відновлюється. </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XП. ІНШІ УМОВИ</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autoSpaceDE w:val="0"/>
        <w:autoSpaceDN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BD1319" w:rsidRPr="00BD1319" w:rsidRDefault="00BD1319" w:rsidP="00BD1319">
      <w:pPr>
        <w:tabs>
          <w:tab w:val="num" w:pos="0"/>
        </w:tabs>
        <w:autoSpaceDE w:val="0"/>
        <w:autoSpaceDN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BD1319" w:rsidRPr="00BD1319" w:rsidRDefault="00BD1319" w:rsidP="00BD1319">
      <w:pPr>
        <w:tabs>
          <w:tab w:val="num" w:pos="0"/>
          <w:tab w:val="left" w:pos="360"/>
        </w:tabs>
        <w:autoSpaceDE w:val="0"/>
        <w:autoSpaceDN w:val="0"/>
        <w:spacing w:after="0" w:line="240" w:lineRule="auto"/>
        <w:ind w:firstLine="540"/>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BD1319" w:rsidRPr="00BD1319" w:rsidRDefault="00BD1319" w:rsidP="00BD1319">
      <w:pPr>
        <w:widowControl w:val="0"/>
        <w:autoSpaceDE w:val="0"/>
        <w:autoSpaceDN w:val="0"/>
        <w:adjustRightInd w:val="0"/>
        <w:spacing w:after="0" w:line="240" w:lineRule="auto"/>
        <w:ind w:right="-2" w:firstLine="709"/>
        <w:jc w:val="both"/>
        <w:rPr>
          <w:rFonts w:ascii="Times New Roman" w:eastAsia="Calibri" w:hAnsi="Times New Roman" w:cs="Times New Roman"/>
          <w:bCs/>
          <w:color w:val="000000"/>
          <w:sz w:val="24"/>
          <w:szCs w:val="24"/>
          <w:lang w:val="uk-UA" w:eastAsia="ru-RU"/>
        </w:rPr>
      </w:pPr>
      <w:r w:rsidRPr="00BD1319">
        <w:rPr>
          <w:rFonts w:ascii="Times New Roman" w:eastAsia="Calibri" w:hAnsi="Times New Roman" w:cs="Times New Roman"/>
          <w:bCs/>
          <w:color w:val="000000"/>
          <w:sz w:val="24"/>
          <w:szCs w:val="24"/>
          <w:lang w:val="uk-UA" w:eastAsia="ru-RU"/>
        </w:rPr>
        <w:t>12.4. Конфіденційність:</w:t>
      </w:r>
    </w:p>
    <w:p w:rsidR="00BD1319" w:rsidRPr="00BD1319" w:rsidRDefault="00BD1319" w:rsidP="00BD1319">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4"/>
          <w:szCs w:val="24"/>
          <w:lang w:val="uk-UA" w:eastAsia="ru-RU"/>
        </w:rPr>
      </w:pPr>
      <w:r w:rsidRPr="00BD1319">
        <w:rPr>
          <w:rFonts w:ascii="Times New Roman" w:eastAsia="Calibri" w:hAnsi="Times New Roman" w:cs="Times New Roman"/>
          <w:color w:val="000000"/>
          <w:sz w:val="24"/>
          <w:szCs w:val="24"/>
          <w:lang w:val="uk-UA" w:eastAsia="ru-RU"/>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BD1319" w:rsidRPr="00BD1319" w:rsidRDefault="00BD1319" w:rsidP="00BD1319">
      <w:pPr>
        <w:widowControl w:val="0"/>
        <w:spacing w:after="0" w:line="240" w:lineRule="auto"/>
        <w:ind w:right="-2" w:firstLine="709"/>
        <w:jc w:val="both"/>
        <w:rPr>
          <w:rFonts w:ascii="Times New Roman" w:eastAsia="Calibri" w:hAnsi="Times New Roman" w:cs="Times New Roman"/>
          <w:color w:val="000000"/>
          <w:sz w:val="24"/>
          <w:szCs w:val="24"/>
          <w:lang w:val="uk-UA" w:eastAsia="ru-RU"/>
        </w:rPr>
      </w:pPr>
      <w:r w:rsidRPr="00BD1319">
        <w:rPr>
          <w:rFonts w:ascii="Times New Roman" w:eastAsia="Calibri" w:hAnsi="Times New Roman" w:cs="Times New Roman"/>
          <w:color w:val="000000"/>
          <w:sz w:val="24"/>
          <w:szCs w:val="24"/>
          <w:lang w:val="uk-UA" w:eastAsia="ru-RU"/>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BD1319" w:rsidRPr="00BD1319" w:rsidRDefault="00BD1319" w:rsidP="00BD1319">
      <w:pPr>
        <w:spacing w:after="0" w:line="240" w:lineRule="auto"/>
        <w:ind w:firstLine="709"/>
        <w:jc w:val="both"/>
        <w:rPr>
          <w:rFonts w:ascii="Times New Roman" w:eastAsia="Calibri" w:hAnsi="Times New Roman" w:cs="Times New Roman"/>
          <w:bCs/>
          <w:sz w:val="24"/>
          <w:szCs w:val="24"/>
          <w:lang w:val="uk-UA"/>
        </w:rPr>
      </w:pPr>
      <w:r w:rsidRPr="00BD1319">
        <w:rPr>
          <w:rFonts w:ascii="Times New Roman" w:eastAsia="Calibri" w:hAnsi="Times New Roman" w:cs="Times New Roman"/>
          <w:color w:val="000000"/>
          <w:sz w:val="24"/>
          <w:szCs w:val="24"/>
          <w:lang w:val="uk-UA" w:eastAsia="ru-RU"/>
        </w:rPr>
        <w:t xml:space="preserve">12.5. </w:t>
      </w:r>
      <w:r w:rsidRPr="00BD1319">
        <w:rPr>
          <w:rFonts w:ascii="Times New Roman" w:eastAsia="Calibri" w:hAnsi="Times New Roman" w:cs="Times New Roman"/>
          <w:sz w:val="24"/>
          <w:szCs w:val="24"/>
          <w:lang w:val="uk-UA"/>
        </w:rPr>
        <w:t>(</w:t>
      </w:r>
      <w:r w:rsidRPr="00BD1319">
        <w:rPr>
          <w:rFonts w:ascii="Times New Roman" w:eastAsia="Calibri" w:hAnsi="Times New Roman" w:cs="Times New Roman"/>
          <w:i/>
          <w:sz w:val="24"/>
          <w:szCs w:val="24"/>
          <w:lang w:val="uk-UA"/>
        </w:rPr>
        <w:t>обирається, якщо договір укладається з юридичною особою)</w:t>
      </w:r>
      <w:r w:rsidRPr="00BD1319">
        <w:rPr>
          <w:rFonts w:ascii="Times New Roman" w:eastAsia="Calibri" w:hAnsi="Times New Roman" w:cs="Times New Roman"/>
          <w:sz w:val="24"/>
          <w:szCs w:val="24"/>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sidRPr="00BD1319">
        <w:rPr>
          <w:rFonts w:ascii="Times New Roman" w:eastAsia="Calibri" w:hAnsi="Times New Roman" w:cs="Times New Roman"/>
          <w:color w:val="000000"/>
          <w:sz w:val="24"/>
          <w:szCs w:val="24"/>
          <w:lang w:val="uk-UA"/>
        </w:rPr>
        <w:t xml:space="preserve">у розумінні Закону під персональними даними розуміється будь-яка інформація щодо </w:t>
      </w:r>
      <w:r w:rsidRPr="00BD1319">
        <w:rPr>
          <w:rFonts w:ascii="Times New Roman" w:eastAsia="Calibri" w:hAnsi="Times New Roman" w:cs="Times New Roman"/>
          <w:sz w:val="24"/>
          <w:szCs w:val="24"/>
          <w:lang w:val="uk-UA"/>
        </w:rPr>
        <w:t>Покупця та Продавця</w:t>
      </w:r>
      <w:r w:rsidRPr="00BD1319">
        <w:rPr>
          <w:rFonts w:ascii="Times New Roman" w:eastAsia="Calibri" w:hAnsi="Times New Roman" w:cs="Times New Roman"/>
          <w:color w:val="000000"/>
          <w:sz w:val="24"/>
          <w:szCs w:val="24"/>
          <w:lang w:val="uk-UA"/>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BD1319">
        <w:rPr>
          <w:rFonts w:ascii="Times New Roman" w:eastAsia="Calibri" w:hAnsi="Times New Roman" w:cs="Times New Roman"/>
          <w:sz w:val="24"/>
          <w:szCs w:val="24"/>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sidRPr="00BD1319">
        <w:rPr>
          <w:rFonts w:ascii="Times New Roman" w:eastAsia="Calibri" w:hAnsi="Times New Roman" w:cs="Times New Roman"/>
          <w:color w:val="000000"/>
          <w:sz w:val="24"/>
          <w:szCs w:val="24"/>
          <w:lang w:val="uk-UA"/>
        </w:rPr>
        <w:t xml:space="preserve"> шляхом підписання даного  </w:t>
      </w:r>
      <w:r w:rsidRPr="00BD1319">
        <w:rPr>
          <w:rFonts w:ascii="Times New Roman" w:eastAsia="Calibri" w:hAnsi="Times New Roman" w:cs="Times New Roman"/>
          <w:sz w:val="24"/>
          <w:szCs w:val="24"/>
          <w:lang w:val="uk-UA"/>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BD1319">
        <w:rPr>
          <w:rFonts w:ascii="Times New Roman" w:eastAsia="Calibri" w:hAnsi="Times New Roman" w:cs="Times New Roman"/>
          <w:color w:val="000000"/>
          <w:sz w:val="24"/>
          <w:szCs w:val="24"/>
          <w:lang w:val="uk-UA"/>
        </w:rPr>
        <w:t xml:space="preserve"> Інформація, що була отримана, або може бути отримана </w:t>
      </w:r>
      <w:r w:rsidRPr="00BD1319">
        <w:rPr>
          <w:rFonts w:ascii="Times New Roman" w:eastAsia="Calibri" w:hAnsi="Times New Roman" w:cs="Times New Roman"/>
          <w:sz w:val="24"/>
          <w:szCs w:val="24"/>
          <w:lang w:val="uk-UA"/>
        </w:rPr>
        <w:t>Сторонами</w:t>
      </w:r>
      <w:r w:rsidRPr="00BD1319">
        <w:rPr>
          <w:rFonts w:ascii="Times New Roman" w:eastAsia="Calibri" w:hAnsi="Times New Roman" w:cs="Times New Roman"/>
          <w:color w:val="000000"/>
          <w:sz w:val="24"/>
          <w:szCs w:val="24"/>
          <w:lang w:val="uk-UA"/>
        </w:rPr>
        <w:t xml:space="preserve"> від </w:t>
      </w:r>
      <w:r w:rsidRPr="00BD1319">
        <w:rPr>
          <w:rFonts w:ascii="Times New Roman" w:eastAsia="Calibri" w:hAnsi="Times New Roman" w:cs="Times New Roman"/>
          <w:sz w:val="24"/>
          <w:szCs w:val="24"/>
          <w:lang w:val="uk-UA"/>
        </w:rPr>
        <w:t xml:space="preserve">один одного </w:t>
      </w:r>
      <w:r w:rsidRPr="00BD1319">
        <w:rPr>
          <w:rFonts w:ascii="Times New Roman" w:eastAsia="Calibri" w:hAnsi="Times New Roman" w:cs="Times New Roman"/>
          <w:color w:val="000000"/>
          <w:sz w:val="24"/>
          <w:szCs w:val="24"/>
          <w:lang w:val="uk-UA"/>
        </w:rPr>
        <w:t>в зв’язку з виконанням цього Договору є конфіденційною інформацією.</w:t>
      </w:r>
    </w:p>
    <w:p w:rsidR="00BD1319" w:rsidRPr="00BD1319" w:rsidRDefault="00BD1319" w:rsidP="00BD1319">
      <w:pPr>
        <w:spacing w:after="0" w:line="240" w:lineRule="auto"/>
        <w:ind w:firstLine="567"/>
        <w:jc w:val="both"/>
        <w:rPr>
          <w:rFonts w:ascii="Times New Roman" w:eastAsia="Calibri" w:hAnsi="Times New Roman" w:cs="Times New Roman"/>
          <w:i/>
          <w:sz w:val="24"/>
          <w:szCs w:val="24"/>
          <w:lang w:val="uk-UA"/>
        </w:rPr>
      </w:pPr>
      <w:r w:rsidRPr="00BD1319">
        <w:rPr>
          <w:rFonts w:ascii="Times New Roman" w:eastAsia="Calibri" w:hAnsi="Times New Roman" w:cs="Times New Roman"/>
          <w:i/>
          <w:color w:val="000000"/>
          <w:sz w:val="24"/>
          <w:szCs w:val="24"/>
          <w:lang w:val="uk-UA"/>
        </w:rPr>
        <w:t xml:space="preserve">або </w:t>
      </w:r>
      <w:r w:rsidRPr="00BD1319">
        <w:rPr>
          <w:rFonts w:ascii="Times New Roman" w:eastAsia="Calibri" w:hAnsi="Times New Roman" w:cs="Times New Roman"/>
          <w:i/>
          <w:sz w:val="24"/>
          <w:szCs w:val="24"/>
          <w:lang w:val="uk-UA"/>
        </w:rPr>
        <w:t xml:space="preserve">(обирається, якщо договір укладається з ФОП). </w:t>
      </w:r>
      <w:r w:rsidRPr="00BD1319">
        <w:rPr>
          <w:rFonts w:ascii="Times New Roman" w:eastAsia="Calibri" w:hAnsi="Times New Roman" w:cs="Times New Roman"/>
          <w:color w:val="000000"/>
          <w:sz w:val="24"/>
          <w:szCs w:val="24"/>
          <w:lang w:val="uk-UA"/>
        </w:rPr>
        <w:t xml:space="preserve">На виконання вимог Закону України «Про захист персональних даних» (надалі - Закон), підписанням цього Договору </w:t>
      </w:r>
      <w:r w:rsidRPr="00BD1319">
        <w:rPr>
          <w:rFonts w:ascii="Times New Roman" w:eastAsia="Calibri" w:hAnsi="Times New Roman" w:cs="Times New Roman"/>
          <w:sz w:val="24"/>
          <w:szCs w:val="24"/>
          <w:lang w:val="uk-UA"/>
        </w:rPr>
        <w:t xml:space="preserve">Продавець </w:t>
      </w:r>
      <w:r w:rsidRPr="00BD1319">
        <w:rPr>
          <w:rFonts w:ascii="Times New Roman" w:eastAsia="Calibri" w:hAnsi="Times New Roman" w:cs="Times New Roman"/>
          <w:color w:val="000000"/>
          <w:sz w:val="24"/>
          <w:szCs w:val="24"/>
          <w:lang w:val="uk-UA"/>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Покупця, передачу та/або надання доступу розпорядникам без отримання додаткової згоди Продавця</w:t>
      </w:r>
      <w:r w:rsidRPr="00BD1319">
        <w:rPr>
          <w:rFonts w:ascii="Times New Roman" w:eastAsia="Calibri" w:hAnsi="Times New Roman" w:cs="Times New Roman"/>
          <w:sz w:val="24"/>
          <w:szCs w:val="24"/>
          <w:lang w:val="uk-UA"/>
        </w:rPr>
        <w:t>.</w:t>
      </w:r>
      <w:r w:rsidRPr="00BD1319">
        <w:rPr>
          <w:rFonts w:ascii="Times New Roman" w:eastAsia="Calibri" w:hAnsi="Times New Roman" w:cs="Times New Roman"/>
          <w:color w:val="000000"/>
          <w:sz w:val="24"/>
          <w:szCs w:val="24"/>
          <w:lang w:val="uk-UA"/>
        </w:rPr>
        <w:t xml:space="preserve"> Обробка персональних даних здійснюється Покупцем з метою  належного виконання умов цього Договору. Продавець</w:t>
      </w:r>
      <w:r w:rsidRPr="00BD1319">
        <w:rPr>
          <w:rFonts w:ascii="Times New Roman" w:eastAsia="Calibri" w:hAnsi="Times New Roman" w:cs="Times New Roman"/>
          <w:sz w:val="24"/>
          <w:szCs w:val="24"/>
          <w:lang w:val="uk-UA"/>
        </w:rPr>
        <w:t xml:space="preserve"> </w:t>
      </w:r>
      <w:r w:rsidRPr="00BD1319">
        <w:rPr>
          <w:rFonts w:ascii="Times New Roman" w:eastAsia="Calibri" w:hAnsi="Times New Roman" w:cs="Times New Roman"/>
          <w:color w:val="000000"/>
          <w:sz w:val="24"/>
          <w:szCs w:val="24"/>
          <w:lang w:val="uk-UA"/>
        </w:rPr>
        <w:t xml:space="preserve">повідомлений про його права згідно Закону та про включення його персональних даних до відповідної бази персональних даних </w:t>
      </w:r>
      <w:r w:rsidRPr="00BD1319">
        <w:rPr>
          <w:rFonts w:ascii="Times New Roman" w:eastAsia="Calibri" w:hAnsi="Times New Roman" w:cs="Times New Roman"/>
          <w:sz w:val="24"/>
          <w:szCs w:val="24"/>
          <w:lang w:val="uk-UA"/>
        </w:rPr>
        <w:t>Покупця</w:t>
      </w:r>
      <w:r w:rsidRPr="00BD1319">
        <w:rPr>
          <w:rFonts w:ascii="Times New Roman" w:eastAsia="Calibri" w:hAnsi="Times New Roman" w:cs="Times New Roman"/>
          <w:color w:val="000000"/>
          <w:sz w:val="24"/>
          <w:szCs w:val="24"/>
          <w:lang w:val="uk-UA"/>
        </w:rPr>
        <w:t xml:space="preserve">. У розумінні Закону під персональними даними </w:t>
      </w:r>
      <w:r w:rsidRPr="00BD1319">
        <w:rPr>
          <w:rFonts w:ascii="Times New Roman" w:eastAsia="Calibri" w:hAnsi="Times New Roman" w:cs="Times New Roman"/>
          <w:color w:val="000000"/>
          <w:sz w:val="24"/>
          <w:szCs w:val="24"/>
          <w:lang w:val="uk-UA"/>
        </w:rPr>
        <w:lastRenderedPageBreak/>
        <w:t xml:space="preserve">розуміється будь-яка інформація щодо Продавця,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Продавець, шляхом підписання даного  </w:t>
      </w:r>
      <w:r w:rsidRPr="00BD1319">
        <w:rPr>
          <w:rFonts w:ascii="Times New Roman" w:eastAsia="Calibri" w:hAnsi="Times New Roman" w:cs="Times New Roman"/>
          <w:sz w:val="24"/>
          <w:szCs w:val="24"/>
          <w:lang w:val="uk-UA"/>
        </w:rPr>
        <w:t>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BD1319">
        <w:rPr>
          <w:rFonts w:ascii="Times New Roman" w:eastAsia="Calibri" w:hAnsi="Times New Roman" w:cs="Times New Roman"/>
          <w:color w:val="000000"/>
          <w:sz w:val="24"/>
          <w:szCs w:val="24"/>
          <w:lang w:val="uk-UA"/>
        </w:rPr>
        <w:t xml:space="preserve"> Інформація, що була отримана, або може бути отримана </w:t>
      </w:r>
      <w:r w:rsidRPr="00BD1319">
        <w:rPr>
          <w:rFonts w:ascii="Times New Roman" w:eastAsia="Calibri" w:hAnsi="Times New Roman" w:cs="Times New Roman"/>
          <w:sz w:val="24"/>
          <w:szCs w:val="24"/>
          <w:lang w:val="uk-UA"/>
        </w:rPr>
        <w:t xml:space="preserve">Сторонами </w:t>
      </w:r>
      <w:r w:rsidRPr="00BD1319">
        <w:rPr>
          <w:rFonts w:ascii="Times New Roman" w:eastAsia="Calibri" w:hAnsi="Times New Roman" w:cs="Times New Roman"/>
          <w:color w:val="000000"/>
          <w:sz w:val="24"/>
          <w:szCs w:val="24"/>
          <w:lang w:val="uk-UA"/>
        </w:rPr>
        <w:t>в зв’язку з виконанням цього Договору є конфіденційною інформацією.</w:t>
      </w:r>
      <w:r w:rsidRPr="00BD1319">
        <w:rPr>
          <w:rFonts w:ascii="Times New Roman" w:eastAsia="Calibri" w:hAnsi="Times New Roman" w:cs="Times New Roman"/>
          <w:i/>
          <w:sz w:val="24"/>
          <w:szCs w:val="24"/>
          <w:lang w:val="uk-UA"/>
        </w:rPr>
        <w:t xml:space="preserve"> </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XІІІ. ДОДАТКИ ДО ДОГОВОРУ</w:t>
      </w:r>
    </w:p>
    <w:p w:rsidR="00BD1319" w:rsidRPr="00BD1319" w:rsidRDefault="00BD1319" w:rsidP="00BD131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13.1. Невід'ємною частиною цього Договору є:</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 1 - Специфікація Товару.</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Додаток № 2 - Адреси Установ Покупця та Розподіл Товару по Установах Покупця.</w:t>
      </w:r>
    </w:p>
    <w:p w:rsidR="00BD1319" w:rsidRPr="00BD1319" w:rsidRDefault="00BD1319" w:rsidP="00BD1319">
      <w:pPr>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widowControl w:val="0"/>
        <w:tabs>
          <w:tab w:val="left" w:pos="720"/>
        </w:tabs>
        <w:autoSpaceDE w:val="0"/>
        <w:autoSpaceDN w:val="0"/>
        <w:adjustRightInd w:val="0"/>
        <w:spacing w:after="0" w:line="240" w:lineRule="auto"/>
        <w:ind w:left="-360" w:firstLine="360"/>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5072"/>
      </w:tblGrid>
      <w:tr w:rsidR="00BD1319" w:rsidRPr="00BD1319" w:rsidTr="00F827C4">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Покупець </w:t>
            </w:r>
          </w:p>
          <w:p w:rsidR="00BD1319" w:rsidRPr="00BD1319" w:rsidRDefault="00BD1319" w:rsidP="00BD1319">
            <w:pPr>
              <w:spacing w:after="0"/>
              <w:jc w:val="center"/>
              <w:rPr>
                <w:rFonts w:ascii="Times New Roman" w:eastAsia="Times New Roman" w:hAnsi="Times New Roman" w:cs="Times New Roman"/>
                <w:b/>
                <w:bCs/>
                <w:sz w:val="24"/>
                <w:szCs w:val="24"/>
                <w:lang w:val="uk-UA" w:eastAsia="ru-RU"/>
              </w:rPr>
            </w:pPr>
            <w:r w:rsidRPr="00BD1319">
              <w:rPr>
                <w:rFonts w:ascii="Times New Roman" w:eastAsia="Times New Roman" w:hAnsi="Times New Roman" w:cs="Times New Roman"/>
                <w:b/>
                <w:bCs/>
                <w:sz w:val="24"/>
                <w:szCs w:val="24"/>
                <w:lang w:val="uk-UA" w:eastAsia="ru-RU"/>
              </w:rPr>
              <w:t>ПУБЛІЧНЕ АКЦІОНЕРНЕ ТОВАРИСТВО</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D1319">
              <w:rPr>
                <w:rFonts w:ascii="Times New Roman" w:eastAsia="Calibri" w:hAnsi="Times New Roman" w:cs="Times New Roman"/>
                <w:b/>
                <w:bCs/>
                <w:sz w:val="24"/>
                <w:szCs w:val="24"/>
                <w:lang w:val="uk-UA"/>
              </w:rPr>
              <w:t>АКЦІОНЕРНИЙ БАНК «УКРГАЗБАНК»</w:t>
            </w:r>
          </w:p>
        </w:tc>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Продавець</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____________________________</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sz w:val="20"/>
                <w:szCs w:val="20"/>
                <w:lang w:val="uk-UA" w:eastAsia="ru-RU"/>
              </w:rPr>
              <w:t>(найменування/П.І.Б)</w:t>
            </w:r>
          </w:p>
        </w:tc>
      </w:tr>
      <w:tr w:rsidR="00BD1319" w:rsidRPr="00BD1319" w:rsidTr="00F827C4">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c>
        <w:tc>
          <w:tcPr>
            <w:tcW w:w="5140" w:type="dxa"/>
          </w:tcPr>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tc>
      </w:tr>
      <w:tr w:rsidR="00BD1319" w:rsidRPr="00BD1319" w:rsidTr="00F827C4">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Від Покупця</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___________________________</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(підпис)</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0"/>
                <w:szCs w:val="20"/>
                <w:lang w:val="uk-UA" w:eastAsia="ru-RU"/>
              </w:rPr>
              <w:t>М.П.</w:t>
            </w:r>
          </w:p>
        </w:tc>
        <w:tc>
          <w:tcPr>
            <w:tcW w:w="5140" w:type="dxa"/>
          </w:tcPr>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Від Продавця</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___________________________</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 xml:space="preserve"> (підпис)</w:t>
            </w:r>
          </w:p>
          <w:p w:rsidR="00BD1319" w:rsidRPr="00BD1319" w:rsidRDefault="00BD1319" w:rsidP="00BD13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0"/>
                <w:szCs w:val="20"/>
                <w:lang w:val="uk-UA" w:eastAsia="ru-RU"/>
              </w:rPr>
              <w:t>М.П.</w:t>
            </w:r>
          </w:p>
        </w:tc>
      </w:tr>
    </w:tbl>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 xml:space="preserve">Додаток № 1 </w:t>
      </w: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Договору № ______від „____” ____2016   року</w:t>
      </w:r>
    </w:p>
    <w:p w:rsidR="00BD1319" w:rsidRPr="00BD1319" w:rsidRDefault="00BD1319" w:rsidP="00BD1319">
      <w:pPr>
        <w:spacing w:after="0" w:line="240" w:lineRule="auto"/>
        <w:ind w:right="-143"/>
        <w:jc w:val="center"/>
        <w:rPr>
          <w:rFonts w:ascii="Times New Roman" w:eastAsia="Times New Roman" w:hAnsi="Times New Roman" w:cs="Times New Roman"/>
          <w:b/>
          <w:sz w:val="1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Специфікація Товару</w:t>
      </w:r>
    </w:p>
    <w:p w:rsidR="00BD1319" w:rsidRPr="00BD1319" w:rsidRDefault="00BD1319" w:rsidP="00BD1319">
      <w:pPr>
        <w:spacing w:after="0" w:line="240" w:lineRule="auto"/>
        <w:ind w:right="-143"/>
        <w:jc w:val="center"/>
        <w:rPr>
          <w:rFonts w:ascii="Times New Roman" w:eastAsia="Times New Roman" w:hAnsi="Times New Roman" w:cs="Times New Roman"/>
          <w:b/>
          <w:sz w:val="24"/>
          <w:szCs w:val="24"/>
          <w:lang w:val="uk-UA" w:eastAsia="ru-RU"/>
        </w:rPr>
      </w:pPr>
    </w:p>
    <w:tbl>
      <w:tblPr>
        <w:tblW w:w="441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595"/>
        <w:gridCol w:w="1530"/>
        <w:gridCol w:w="948"/>
        <w:gridCol w:w="1156"/>
        <w:gridCol w:w="1117"/>
      </w:tblGrid>
      <w:tr w:rsidR="00BD1319" w:rsidRPr="00BD1319" w:rsidTr="00F827C4">
        <w:tc>
          <w:tcPr>
            <w:tcW w:w="336" w:type="pct"/>
            <w:vAlign w:val="center"/>
          </w:tcPr>
          <w:p w:rsidR="00BD1319" w:rsidRPr="00BD1319" w:rsidRDefault="00BD1319" w:rsidP="00BD1319">
            <w:pPr>
              <w:autoSpaceDE w:val="0"/>
              <w:autoSpaceDN w:val="0"/>
              <w:spacing w:after="0" w:line="240" w:lineRule="auto"/>
              <w:ind w:left="-108" w:right="-152"/>
              <w:jc w:val="center"/>
              <w:rPr>
                <w:rFonts w:ascii="Times New Roman" w:eastAsia="Times New Roman" w:hAnsi="Times New Roman" w:cs="Times New Roman"/>
                <w:b/>
                <w:sz w:val="20"/>
                <w:szCs w:val="20"/>
                <w:lang w:val="uk-UA" w:eastAsia="ru-RU"/>
              </w:rPr>
            </w:pPr>
            <w:r w:rsidRPr="00BD1319">
              <w:rPr>
                <w:rFonts w:ascii="Times New Roman" w:eastAsia="Times New Roman" w:hAnsi="Times New Roman" w:cs="Times New Roman"/>
                <w:b/>
                <w:sz w:val="20"/>
                <w:szCs w:val="20"/>
                <w:lang w:val="uk-UA" w:eastAsia="ru-RU"/>
              </w:rPr>
              <w:t>№ з/п</w:t>
            </w:r>
          </w:p>
        </w:tc>
        <w:tc>
          <w:tcPr>
            <w:tcW w:w="2009" w:type="pct"/>
            <w:vAlign w:val="center"/>
          </w:tcPr>
          <w:p w:rsidR="00BD1319" w:rsidRPr="00BD1319" w:rsidRDefault="00BD1319" w:rsidP="00BD1319">
            <w:pPr>
              <w:keepNext/>
              <w:spacing w:before="240" w:after="60" w:line="240" w:lineRule="auto"/>
              <w:jc w:val="center"/>
              <w:outlineLvl w:val="0"/>
              <w:rPr>
                <w:rFonts w:ascii="Times New Roman" w:eastAsia="Times New Roman" w:hAnsi="Times New Roman" w:cs="Times New Roman"/>
                <w:b/>
                <w:bCs/>
                <w:kern w:val="32"/>
                <w:sz w:val="20"/>
                <w:szCs w:val="20"/>
                <w:lang w:val="uk-UA" w:eastAsia="ru-RU"/>
              </w:rPr>
            </w:pPr>
            <w:r w:rsidRPr="00BD1319">
              <w:rPr>
                <w:rFonts w:ascii="Times New Roman" w:eastAsia="Times New Roman" w:hAnsi="Times New Roman" w:cs="Times New Roman"/>
                <w:b/>
                <w:bCs/>
                <w:kern w:val="32"/>
                <w:sz w:val="20"/>
                <w:szCs w:val="20"/>
                <w:lang w:val="uk-UA" w:eastAsia="ru-RU"/>
              </w:rPr>
              <w:t>Найменування  Товару</w:t>
            </w:r>
          </w:p>
        </w:tc>
        <w:tc>
          <w:tcPr>
            <w:tcW w:w="855" w:type="pct"/>
          </w:tcPr>
          <w:p w:rsidR="00BD1319" w:rsidRPr="00BD1319" w:rsidRDefault="00BD1319" w:rsidP="00BD1319">
            <w:pPr>
              <w:widowControl w:val="0"/>
              <w:autoSpaceDE w:val="0"/>
              <w:autoSpaceDN w:val="0"/>
              <w:spacing w:after="0" w:line="240" w:lineRule="auto"/>
              <w:ind w:left="-108" w:right="-129"/>
              <w:jc w:val="center"/>
              <w:rPr>
                <w:rFonts w:ascii="Times New Roman" w:eastAsia="Times New Roman" w:hAnsi="Times New Roman" w:cs="Times New Roman"/>
                <w:b/>
                <w:sz w:val="20"/>
                <w:szCs w:val="20"/>
                <w:lang w:val="uk-UA" w:eastAsia="ru-RU"/>
              </w:rPr>
            </w:pPr>
            <w:r w:rsidRPr="00BD1319">
              <w:rPr>
                <w:rFonts w:ascii="Times New Roman" w:eastAsia="Times New Roman" w:hAnsi="Times New Roman" w:cs="Times New Roman"/>
                <w:b/>
                <w:sz w:val="20"/>
                <w:szCs w:val="20"/>
                <w:lang w:val="uk-UA" w:eastAsia="ru-RU"/>
              </w:rPr>
              <w:t>Технічні характеристики Товару*</w:t>
            </w:r>
          </w:p>
        </w:tc>
        <w:tc>
          <w:tcPr>
            <w:tcW w:w="530" w:type="pct"/>
            <w:vAlign w:val="center"/>
          </w:tcPr>
          <w:p w:rsidR="00BD1319" w:rsidRPr="00BD1319" w:rsidRDefault="00BD1319" w:rsidP="00BD1319">
            <w:pPr>
              <w:widowControl w:val="0"/>
              <w:autoSpaceDE w:val="0"/>
              <w:autoSpaceDN w:val="0"/>
              <w:spacing w:after="0" w:line="240" w:lineRule="auto"/>
              <w:ind w:left="-108" w:right="-129"/>
              <w:jc w:val="center"/>
              <w:rPr>
                <w:rFonts w:ascii="Times New Roman" w:eastAsia="Times New Roman" w:hAnsi="Times New Roman" w:cs="Times New Roman"/>
                <w:b/>
                <w:sz w:val="20"/>
                <w:szCs w:val="20"/>
                <w:lang w:val="uk-UA" w:eastAsia="ru-RU"/>
              </w:rPr>
            </w:pPr>
            <w:r w:rsidRPr="00BD1319">
              <w:rPr>
                <w:rFonts w:ascii="Times New Roman" w:eastAsia="Times New Roman" w:hAnsi="Times New Roman" w:cs="Times New Roman"/>
                <w:b/>
                <w:sz w:val="20"/>
                <w:szCs w:val="20"/>
                <w:lang w:val="uk-UA" w:eastAsia="ru-RU"/>
              </w:rPr>
              <w:t>Кількість (штук)</w:t>
            </w:r>
          </w:p>
        </w:tc>
        <w:tc>
          <w:tcPr>
            <w:tcW w:w="646" w:type="pct"/>
            <w:vAlign w:val="center"/>
          </w:tcPr>
          <w:p w:rsidR="00BD1319" w:rsidRPr="00BD1319" w:rsidRDefault="00BD1319" w:rsidP="00BD1319">
            <w:pPr>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Ціна за од. Товару в грн.</w:t>
            </w:r>
          </w:p>
          <w:p w:rsidR="00BD1319" w:rsidRPr="00BD1319" w:rsidRDefault="00BD1319" w:rsidP="00BD1319">
            <w:pPr>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(без ПДВ)</w:t>
            </w:r>
          </w:p>
        </w:tc>
        <w:tc>
          <w:tcPr>
            <w:tcW w:w="624" w:type="pct"/>
            <w:vAlign w:val="center"/>
          </w:tcPr>
          <w:p w:rsidR="00BD1319" w:rsidRPr="00BD1319" w:rsidRDefault="00BD1319" w:rsidP="00BD1319">
            <w:pPr>
              <w:spacing w:after="0" w:line="240" w:lineRule="auto"/>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Ціна за од. Товару в грн.</w:t>
            </w:r>
          </w:p>
          <w:p w:rsidR="00BD1319" w:rsidRPr="00BD1319" w:rsidRDefault="00BD1319" w:rsidP="00BD1319">
            <w:pPr>
              <w:spacing w:after="0" w:line="240" w:lineRule="auto"/>
              <w:ind w:hanging="108"/>
              <w:jc w:val="center"/>
              <w:rPr>
                <w:rFonts w:ascii="Times New Roman" w:eastAsia="Times New Roman" w:hAnsi="Times New Roman" w:cs="Times New Roman"/>
                <w:b/>
                <w:bCs/>
                <w:sz w:val="20"/>
                <w:szCs w:val="20"/>
                <w:lang w:val="uk-UA" w:eastAsia="ru-RU"/>
              </w:rPr>
            </w:pPr>
            <w:r w:rsidRPr="00BD1319">
              <w:rPr>
                <w:rFonts w:ascii="Times New Roman" w:eastAsia="Times New Roman" w:hAnsi="Times New Roman" w:cs="Times New Roman"/>
                <w:b/>
                <w:bCs/>
                <w:sz w:val="20"/>
                <w:szCs w:val="20"/>
                <w:lang w:val="uk-UA" w:eastAsia="ru-RU"/>
              </w:rPr>
              <w:t>(з ПДВ)**</w:t>
            </w:r>
          </w:p>
        </w:tc>
      </w:tr>
      <w:tr w:rsidR="00BD1319" w:rsidRPr="00BD1319" w:rsidTr="00F827C4">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1</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0"/>
                <w:szCs w:val="20"/>
                <w:lang w:val="uk-UA" w:eastAsia="ru-RU"/>
              </w:rPr>
            </w:pPr>
            <w:r w:rsidRPr="00BD1319">
              <w:rPr>
                <w:rFonts w:ascii="Times New Roman" w:eastAsia="Times New Roman" w:hAnsi="Times New Roman" w:cs="Times New Roman"/>
                <w:sz w:val="20"/>
                <w:szCs w:val="20"/>
                <w:lang w:val="uk-UA" w:eastAsia="ru-RU"/>
              </w:rPr>
              <w:t>Шафа металева</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91</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F827C4">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2</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Шафа металева файлова</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8</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F827C4">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3</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0"/>
                <w:szCs w:val="20"/>
                <w:lang w:val="uk-UA" w:eastAsia="ru-RU"/>
              </w:rPr>
            </w:pPr>
            <w:r w:rsidRPr="00BD1319">
              <w:rPr>
                <w:rFonts w:ascii="Times New Roman" w:eastAsia="Times New Roman" w:hAnsi="Times New Roman" w:cs="Times New Roman"/>
                <w:sz w:val="20"/>
                <w:szCs w:val="20"/>
                <w:lang w:val="uk-UA" w:eastAsia="ru-RU"/>
              </w:rPr>
              <w:t>Стелаж архівний (5 полиць)</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17</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F827C4">
        <w:tc>
          <w:tcPr>
            <w:tcW w:w="33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ind w:right="-130"/>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4</w:t>
            </w:r>
          </w:p>
        </w:tc>
        <w:tc>
          <w:tcPr>
            <w:tcW w:w="2009"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both"/>
              <w:rPr>
                <w:rFonts w:ascii="Times New Roman" w:eastAsia="Times New Roman" w:hAnsi="Times New Roman" w:cs="Times New Roman"/>
                <w:bCs/>
                <w:iCs/>
                <w:color w:val="000000"/>
                <w:sz w:val="20"/>
                <w:szCs w:val="20"/>
                <w:lang w:val="uk-UA" w:eastAsia="ru-RU"/>
              </w:rPr>
            </w:pPr>
            <w:r w:rsidRPr="00BD1319">
              <w:rPr>
                <w:rFonts w:ascii="Times New Roman" w:eastAsia="Times New Roman" w:hAnsi="Times New Roman" w:cs="Times New Roman"/>
                <w:sz w:val="20"/>
                <w:szCs w:val="20"/>
                <w:lang w:val="uk-UA" w:eastAsia="ru-RU"/>
              </w:rPr>
              <w:t>Стелаж архівний (6 полиць)</w:t>
            </w:r>
          </w:p>
        </w:tc>
        <w:tc>
          <w:tcPr>
            <w:tcW w:w="855" w:type="pct"/>
            <w:tcBorders>
              <w:top w:val="single" w:sz="4" w:space="0" w:color="auto"/>
              <w:left w:val="single" w:sz="4" w:space="0" w:color="auto"/>
              <w:bottom w:val="single" w:sz="4" w:space="0" w:color="auto"/>
              <w:right w:val="single" w:sz="4" w:space="0" w:color="auto"/>
            </w:tcBorders>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spacing w:after="0" w:line="240" w:lineRule="auto"/>
              <w:jc w:val="center"/>
              <w:rPr>
                <w:rFonts w:ascii="Times New Roman" w:eastAsia="Times New Roman" w:hAnsi="Times New Roman" w:cs="Times New Roman"/>
                <w:sz w:val="20"/>
                <w:szCs w:val="20"/>
                <w:lang w:val="uk-UA" w:eastAsia="ru-RU"/>
              </w:rPr>
            </w:pPr>
            <w:r w:rsidRPr="00BD1319">
              <w:rPr>
                <w:rFonts w:ascii="Times New Roman" w:eastAsia="Times New Roman" w:hAnsi="Times New Roman" w:cs="Times New Roman"/>
                <w:sz w:val="20"/>
                <w:szCs w:val="20"/>
                <w:lang w:val="uk-UA" w:eastAsia="ru-RU"/>
              </w:rPr>
              <w:t>15</w:t>
            </w:r>
          </w:p>
        </w:tc>
        <w:tc>
          <w:tcPr>
            <w:tcW w:w="646"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vAlign w:val="center"/>
          </w:tcPr>
          <w:p w:rsidR="00BD1319" w:rsidRPr="00BD1319" w:rsidRDefault="00BD1319" w:rsidP="00BD1319">
            <w:pPr>
              <w:autoSpaceDE w:val="0"/>
              <w:autoSpaceDN w:val="0"/>
              <w:spacing w:after="0" w:line="240" w:lineRule="auto"/>
              <w:jc w:val="center"/>
              <w:rPr>
                <w:rFonts w:ascii="Times New Roman" w:eastAsia="Times New Roman" w:hAnsi="Times New Roman" w:cs="Times New Roman"/>
                <w:bCs/>
                <w:sz w:val="20"/>
                <w:szCs w:val="20"/>
                <w:lang w:val="uk-UA" w:eastAsia="ru-RU"/>
              </w:rPr>
            </w:pPr>
          </w:p>
        </w:tc>
      </w:tr>
      <w:tr w:rsidR="00BD1319" w:rsidRPr="00BD1319" w:rsidTr="00F827C4">
        <w:tc>
          <w:tcPr>
            <w:tcW w:w="5000" w:type="pct"/>
            <w:gridSpan w:val="6"/>
            <w:tcBorders>
              <w:top w:val="single" w:sz="4" w:space="0" w:color="auto"/>
              <w:left w:val="single" w:sz="4" w:space="0" w:color="auto"/>
              <w:bottom w:val="single" w:sz="4" w:space="0" w:color="auto"/>
              <w:right w:val="single" w:sz="4" w:space="0" w:color="auto"/>
            </w:tcBorders>
          </w:tcPr>
          <w:p w:rsidR="00BD1319" w:rsidRPr="00BD1319" w:rsidRDefault="00BD1319" w:rsidP="00BD1319">
            <w:pPr>
              <w:autoSpaceDE w:val="0"/>
              <w:autoSpaceDN w:val="0"/>
              <w:spacing w:after="0" w:line="240" w:lineRule="auto"/>
              <w:rPr>
                <w:rFonts w:ascii="Times New Roman" w:eastAsia="Times New Roman" w:hAnsi="Times New Roman" w:cs="Times New Roman"/>
                <w:bCs/>
                <w:sz w:val="20"/>
                <w:szCs w:val="20"/>
                <w:lang w:val="uk-UA" w:eastAsia="ru-RU"/>
              </w:rPr>
            </w:pPr>
            <w:r w:rsidRPr="00BD1319">
              <w:rPr>
                <w:rFonts w:ascii="Times New Roman" w:eastAsia="Times New Roman" w:hAnsi="Times New Roman" w:cs="Times New Roman"/>
                <w:b/>
                <w:sz w:val="20"/>
                <w:szCs w:val="20"/>
                <w:lang w:val="uk-UA" w:eastAsia="ru-RU"/>
              </w:rPr>
              <w:t>Загальна Вартість Товару, грн., без ПДВ</w:t>
            </w:r>
          </w:p>
        </w:tc>
      </w:tr>
      <w:tr w:rsidR="00BD1319" w:rsidRPr="00BD1319" w:rsidTr="00F827C4">
        <w:tc>
          <w:tcPr>
            <w:tcW w:w="5000" w:type="pct"/>
            <w:gridSpan w:val="6"/>
            <w:tcBorders>
              <w:top w:val="single" w:sz="4" w:space="0" w:color="auto"/>
              <w:left w:val="single" w:sz="4" w:space="0" w:color="auto"/>
              <w:bottom w:val="single" w:sz="4" w:space="0" w:color="auto"/>
              <w:right w:val="single" w:sz="4" w:space="0" w:color="auto"/>
            </w:tcBorders>
          </w:tcPr>
          <w:p w:rsidR="00BD1319" w:rsidRPr="00BD1319" w:rsidRDefault="00BD1319" w:rsidP="00BD1319">
            <w:pPr>
              <w:autoSpaceDE w:val="0"/>
              <w:autoSpaceDN w:val="0"/>
              <w:spacing w:after="0" w:line="240" w:lineRule="auto"/>
              <w:rPr>
                <w:rFonts w:ascii="Times New Roman" w:eastAsia="Times New Roman" w:hAnsi="Times New Roman" w:cs="Times New Roman"/>
                <w:bCs/>
                <w:sz w:val="20"/>
                <w:szCs w:val="20"/>
                <w:lang w:val="uk-UA" w:eastAsia="ru-RU"/>
              </w:rPr>
            </w:pPr>
            <w:r w:rsidRPr="00BD1319">
              <w:rPr>
                <w:rFonts w:ascii="Times New Roman" w:eastAsia="Times New Roman" w:hAnsi="Times New Roman" w:cs="Times New Roman"/>
                <w:b/>
                <w:sz w:val="20"/>
                <w:szCs w:val="20"/>
                <w:lang w:val="uk-UA" w:eastAsia="ru-RU"/>
              </w:rPr>
              <w:t>ПДВ **, грн.</w:t>
            </w:r>
          </w:p>
        </w:tc>
      </w:tr>
      <w:tr w:rsidR="00BD1319" w:rsidRPr="00BD1319" w:rsidTr="00F827C4">
        <w:tc>
          <w:tcPr>
            <w:tcW w:w="5000" w:type="pct"/>
            <w:gridSpan w:val="6"/>
            <w:tcBorders>
              <w:top w:val="single" w:sz="4" w:space="0" w:color="auto"/>
              <w:left w:val="single" w:sz="4" w:space="0" w:color="auto"/>
              <w:bottom w:val="single" w:sz="4" w:space="0" w:color="auto"/>
              <w:right w:val="single" w:sz="4" w:space="0" w:color="auto"/>
            </w:tcBorders>
          </w:tcPr>
          <w:p w:rsidR="00BD1319" w:rsidRPr="00BD1319" w:rsidRDefault="00BD1319" w:rsidP="00BD1319">
            <w:pPr>
              <w:autoSpaceDE w:val="0"/>
              <w:autoSpaceDN w:val="0"/>
              <w:spacing w:after="0" w:line="240" w:lineRule="auto"/>
              <w:rPr>
                <w:rFonts w:ascii="Times New Roman" w:eastAsia="Times New Roman" w:hAnsi="Times New Roman" w:cs="Times New Roman"/>
                <w:bCs/>
                <w:sz w:val="20"/>
                <w:szCs w:val="20"/>
                <w:lang w:val="uk-UA" w:eastAsia="ru-RU"/>
              </w:rPr>
            </w:pPr>
            <w:r w:rsidRPr="00BD1319">
              <w:rPr>
                <w:rFonts w:ascii="Times New Roman" w:eastAsia="Times New Roman" w:hAnsi="Times New Roman" w:cs="Times New Roman"/>
                <w:b/>
                <w:sz w:val="20"/>
                <w:szCs w:val="20"/>
                <w:lang w:val="uk-UA" w:eastAsia="ru-RU"/>
              </w:rPr>
              <w:t>Загальна Вартість Товару, грн., з ПДВ**</w:t>
            </w:r>
          </w:p>
        </w:tc>
      </w:tr>
    </w:tbl>
    <w:p w:rsidR="00BD1319" w:rsidRPr="00BD1319" w:rsidRDefault="00BD1319" w:rsidP="00BD1319">
      <w:pPr>
        <w:spacing w:after="0" w:line="240" w:lineRule="auto"/>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43"/>
        <w:rPr>
          <w:rFonts w:ascii="Times New Roman" w:eastAsia="Times New Roman" w:hAnsi="Times New Roman" w:cs="Times New Roman"/>
          <w:i/>
          <w:sz w:val="24"/>
          <w:szCs w:val="24"/>
          <w:lang w:val="uk-UA" w:eastAsia="ru-RU"/>
        </w:rPr>
      </w:pPr>
      <w:r w:rsidRPr="00BD1319">
        <w:rPr>
          <w:rFonts w:ascii="Times New Roman" w:eastAsia="Times New Roman" w:hAnsi="Times New Roman" w:cs="Times New Roman"/>
          <w:i/>
          <w:sz w:val="24"/>
          <w:szCs w:val="24"/>
          <w:lang w:val="uk-UA" w:eastAsia="ru-RU"/>
        </w:rPr>
        <w:t xml:space="preserve"> * Технічні характеристики Товару заповнюються Учасником;</w:t>
      </w:r>
    </w:p>
    <w:p w:rsidR="00BD1319" w:rsidRPr="00BD1319" w:rsidRDefault="00BD1319" w:rsidP="00BD1319">
      <w:pPr>
        <w:spacing w:after="0" w:line="240" w:lineRule="auto"/>
        <w:ind w:right="-143"/>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b/>
          <w:i/>
          <w:sz w:val="24"/>
          <w:szCs w:val="24"/>
          <w:lang w:val="uk-UA" w:eastAsia="ru-RU"/>
        </w:rPr>
        <w:t>**</w:t>
      </w:r>
      <w:r w:rsidRPr="00BD1319">
        <w:rPr>
          <w:rFonts w:ascii="Times New Roman" w:eastAsia="Times New Roman" w:hAnsi="Times New Roman" w:cs="Times New Roman"/>
          <w:i/>
          <w:sz w:val="24"/>
          <w:szCs w:val="24"/>
          <w:lang w:val="uk-UA" w:eastAsia="ru-RU"/>
        </w:rPr>
        <w:t>У разі, якщо учасник є платником ПДВ</w:t>
      </w:r>
      <w:r w:rsidRPr="00BD1319">
        <w:rPr>
          <w:rFonts w:ascii="Times New Roman" w:eastAsia="Times New Roman" w:hAnsi="Times New Roman" w:cs="Times New Roman"/>
          <w:sz w:val="24"/>
          <w:szCs w:val="24"/>
          <w:lang w:val="uk-UA" w:eastAsia="ru-RU"/>
        </w:rPr>
        <w:t>.</w:t>
      </w:r>
    </w:p>
    <w:p w:rsidR="00BD1319" w:rsidRPr="00BD1319" w:rsidRDefault="00BD1319" w:rsidP="00BD1319">
      <w:pPr>
        <w:spacing w:after="0" w:line="240" w:lineRule="auto"/>
        <w:ind w:right="-143"/>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43"/>
        <w:rPr>
          <w:rFonts w:ascii="Times New Roman" w:eastAsia="Times New Roman" w:hAnsi="Times New Roman" w:cs="Times New Roman"/>
          <w:b/>
          <w:i/>
          <w:sz w:val="24"/>
          <w:szCs w:val="24"/>
          <w:lang w:val="uk-UA" w:eastAsia="ru-RU"/>
        </w:rPr>
      </w:pPr>
    </w:p>
    <w:p w:rsidR="00BD1319" w:rsidRPr="00BD1319" w:rsidRDefault="00BD1319" w:rsidP="00BD1319">
      <w:pPr>
        <w:keepNext/>
        <w:spacing w:after="0" w:line="240" w:lineRule="auto"/>
        <w:jc w:val="center"/>
        <w:outlineLvl w:val="0"/>
        <w:rPr>
          <w:rFonts w:ascii="Times New Roman" w:eastAsia="Times New Roman" w:hAnsi="Times New Roman" w:cs="Times New Roman"/>
          <w:b/>
          <w:bCs/>
          <w:kern w:val="32"/>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Покупець                                                                              Продавець</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_________ посада________________                   ______ </w:t>
      </w:r>
      <w:proofErr w:type="spellStart"/>
      <w:r w:rsidRPr="00BD1319">
        <w:rPr>
          <w:rFonts w:ascii="Times New Roman" w:eastAsia="Times New Roman" w:hAnsi="Times New Roman" w:cs="Times New Roman"/>
          <w:b/>
          <w:sz w:val="24"/>
          <w:szCs w:val="24"/>
          <w:lang w:val="uk-UA" w:eastAsia="ru-RU"/>
        </w:rPr>
        <w:t>посада</w:t>
      </w:r>
      <w:proofErr w:type="spellEnd"/>
      <w:r w:rsidRPr="00BD1319">
        <w:rPr>
          <w:rFonts w:ascii="Times New Roman" w:eastAsia="Times New Roman" w:hAnsi="Times New Roman" w:cs="Times New Roman"/>
          <w:b/>
          <w:sz w:val="24"/>
          <w:szCs w:val="24"/>
          <w:lang w:val="uk-UA" w:eastAsia="ru-RU"/>
        </w:rPr>
        <w:t xml:space="preserve">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_____________/____________/                           __________/____________/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М.П.                                                                      М.П.                              </w:t>
      </w: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tabs>
          <w:tab w:val="left" w:pos="5529"/>
        </w:tabs>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lastRenderedPageBreak/>
        <w:t xml:space="preserve">Додаток № 2 </w:t>
      </w:r>
    </w:p>
    <w:p w:rsidR="00BD1319" w:rsidRPr="00BD1319" w:rsidRDefault="00BD1319" w:rsidP="00BD1319">
      <w:pPr>
        <w:spacing w:after="0" w:line="240" w:lineRule="auto"/>
        <w:ind w:right="180"/>
        <w:jc w:val="right"/>
        <w:rPr>
          <w:rFonts w:ascii="Times New Roman" w:eastAsia="Times New Roman" w:hAnsi="Times New Roman" w:cs="Times New Roman"/>
          <w:sz w:val="24"/>
          <w:szCs w:val="24"/>
          <w:lang w:val="uk-UA" w:eastAsia="ru-RU"/>
        </w:rPr>
      </w:pPr>
      <w:r w:rsidRPr="00BD1319">
        <w:rPr>
          <w:rFonts w:ascii="Times New Roman" w:eastAsia="Times New Roman" w:hAnsi="Times New Roman" w:cs="Times New Roman"/>
          <w:sz w:val="24"/>
          <w:szCs w:val="24"/>
          <w:lang w:val="uk-UA" w:eastAsia="ru-RU"/>
        </w:rPr>
        <w:t>до Договору № ______від „____” ____2016   року</w:t>
      </w: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jc w:val="center"/>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Адреси Установ Покупця та Розподіл Товару по Установах Покупця</w:t>
      </w:r>
    </w:p>
    <w:p w:rsidR="00BD1319" w:rsidRPr="00BD1319" w:rsidRDefault="00BD1319" w:rsidP="00BD1319">
      <w:pPr>
        <w:spacing w:after="0" w:line="240" w:lineRule="auto"/>
        <w:jc w:val="center"/>
        <w:rPr>
          <w:rFonts w:ascii="Times New Roman" w:eastAsia="Times New Roman" w:hAnsi="Times New Roman" w:cs="Times New Roman"/>
          <w:sz w:val="24"/>
          <w:szCs w:val="24"/>
          <w:lang w:val="uk-UA" w:eastAsia="ru-RU"/>
        </w:rPr>
      </w:pPr>
    </w:p>
    <w:p w:rsidR="00BD1319" w:rsidRPr="00BD1319" w:rsidRDefault="00BD1319" w:rsidP="00BD1319">
      <w:pPr>
        <w:spacing w:after="0" w:line="240" w:lineRule="auto"/>
        <w:jc w:val="right"/>
        <w:rPr>
          <w:rFonts w:ascii="Times New Roman" w:eastAsia="Times New Roman" w:hAnsi="Times New Roman" w:cs="Times New Roman"/>
          <w:sz w:val="24"/>
          <w:szCs w:val="24"/>
          <w:lang w:val="uk-UA" w:eastAsia="ru-RU"/>
        </w:rPr>
      </w:pPr>
    </w:p>
    <w:tbl>
      <w:tblPr>
        <w:tblW w:w="4989" w:type="pct"/>
        <w:tblLayout w:type="fixed"/>
        <w:tblLook w:val="04A0" w:firstRow="1" w:lastRow="0" w:firstColumn="1" w:lastColumn="0" w:noHBand="0" w:noVBand="1"/>
      </w:tblPr>
      <w:tblGrid>
        <w:gridCol w:w="1301"/>
        <w:gridCol w:w="3278"/>
        <w:gridCol w:w="1163"/>
        <w:gridCol w:w="1321"/>
        <w:gridCol w:w="1554"/>
        <w:gridCol w:w="1499"/>
      </w:tblGrid>
      <w:tr w:rsidR="00BD1319" w:rsidRPr="00BD1319" w:rsidTr="00F827C4">
        <w:trPr>
          <w:trHeight w:val="1245"/>
        </w:trPr>
        <w:tc>
          <w:tcPr>
            <w:tcW w:w="64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Номер</w:t>
            </w:r>
            <w:proofErr w:type="gramStart"/>
            <w:r w:rsidRPr="00BD1319">
              <w:rPr>
                <w:rFonts w:ascii="Times New Roman" w:eastAsia="Times New Roman" w:hAnsi="Times New Roman" w:cs="Times New Roman"/>
                <w:sz w:val="18"/>
                <w:szCs w:val="18"/>
                <w:lang w:eastAsia="ru-RU"/>
              </w:rPr>
              <w:t xml:space="preserve"> У</w:t>
            </w:r>
            <w:proofErr w:type="gramEnd"/>
            <w:r w:rsidRPr="00BD1319">
              <w:rPr>
                <w:rFonts w:ascii="Times New Roman" w:eastAsia="Times New Roman" w:hAnsi="Times New Roman" w:cs="Times New Roman"/>
                <w:sz w:val="18"/>
                <w:szCs w:val="18"/>
                <w:lang w:eastAsia="ru-RU"/>
              </w:rPr>
              <w:t xml:space="preserve">станови </w:t>
            </w:r>
            <w:proofErr w:type="spellStart"/>
            <w:r w:rsidRPr="00BD1319">
              <w:rPr>
                <w:rFonts w:ascii="Times New Roman" w:eastAsia="Times New Roman" w:hAnsi="Times New Roman" w:cs="Times New Roman"/>
                <w:sz w:val="18"/>
                <w:szCs w:val="18"/>
                <w:lang w:eastAsia="ru-RU"/>
              </w:rPr>
              <w:t>Покупця</w:t>
            </w:r>
            <w:proofErr w:type="spellEnd"/>
          </w:p>
        </w:tc>
        <w:tc>
          <w:tcPr>
            <w:tcW w:w="1620" w:type="pct"/>
            <w:tcBorders>
              <w:top w:val="single" w:sz="4" w:space="0" w:color="auto"/>
              <w:left w:val="nil"/>
              <w:bottom w:val="single" w:sz="4" w:space="0" w:color="auto"/>
              <w:right w:val="single" w:sz="8"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color w:val="000000"/>
                <w:sz w:val="18"/>
                <w:szCs w:val="18"/>
                <w:lang w:eastAsia="ru-RU"/>
              </w:rPr>
            </w:pPr>
            <w:proofErr w:type="spellStart"/>
            <w:r w:rsidRPr="00BD1319">
              <w:rPr>
                <w:rFonts w:ascii="Times New Roman" w:eastAsia="Times New Roman" w:hAnsi="Times New Roman" w:cs="Times New Roman"/>
                <w:color w:val="000000"/>
                <w:sz w:val="18"/>
                <w:szCs w:val="18"/>
                <w:lang w:eastAsia="ru-RU"/>
              </w:rPr>
              <w:t>Адреси</w:t>
            </w:r>
            <w:proofErr w:type="spellEnd"/>
            <w:r w:rsidRPr="00BD1319">
              <w:rPr>
                <w:rFonts w:ascii="Times New Roman" w:eastAsia="Times New Roman" w:hAnsi="Times New Roman" w:cs="Times New Roman"/>
                <w:color w:val="000000"/>
                <w:sz w:val="18"/>
                <w:szCs w:val="18"/>
                <w:lang w:eastAsia="ru-RU"/>
              </w:rPr>
              <w:t xml:space="preserve"> </w:t>
            </w:r>
            <w:proofErr w:type="spellStart"/>
            <w:r w:rsidRPr="00BD1319">
              <w:rPr>
                <w:rFonts w:ascii="Times New Roman" w:eastAsia="Times New Roman" w:hAnsi="Times New Roman" w:cs="Times New Roman"/>
                <w:color w:val="000000"/>
                <w:sz w:val="18"/>
                <w:szCs w:val="18"/>
                <w:lang w:eastAsia="ru-RU"/>
              </w:rPr>
              <w:t>Установ</w:t>
            </w:r>
            <w:proofErr w:type="spellEnd"/>
            <w:r w:rsidRPr="00BD1319">
              <w:rPr>
                <w:rFonts w:ascii="Times New Roman" w:eastAsia="Times New Roman" w:hAnsi="Times New Roman" w:cs="Times New Roman"/>
                <w:color w:val="000000"/>
                <w:sz w:val="18"/>
                <w:szCs w:val="18"/>
                <w:lang w:eastAsia="ru-RU"/>
              </w:rPr>
              <w:t xml:space="preserve"> </w:t>
            </w:r>
            <w:proofErr w:type="spellStart"/>
            <w:r w:rsidRPr="00BD1319">
              <w:rPr>
                <w:rFonts w:ascii="Times New Roman" w:eastAsia="Times New Roman" w:hAnsi="Times New Roman" w:cs="Times New Roman"/>
                <w:color w:val="000000"/>
                <w:sz w:val="18"/>
                <w:szCs w:val="18"/>
                <w:lang w:eastAsia="ru-RU"/>
              </w:rPr>
              <w:t>Покупця</w:t>
            </w:r>
            <w:proofErr w:type="spellEnd"/>
          </w:p>
        </w:tc>
        <w:tc>
          <w:tcPr>
            <w:tcW w:w="575" w:type="pct"/>
            <w:tcBorders>
              <w:top w:val="single" w:sz="4" w:space="0" w:color="auto"/>
              <w:left w:val="nil"/>
              <w:bottom w:val="nil"/>
              <w:right w:val="nil"/>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Шафа</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м</w:t>
            </w:r>
            <w:proofErr w:type="spellStart"/>
            <w:r w:rsidRPr="00BD1319">
              <w:rPr>
                <w:rFonts w:ascii="Times New Roman" w:eastAsia="Times New Roman" w:hAnsi="Times New Roman" w:cs="Times New Roman"/>
                <w:sz w:val="18"/>
                <w:szCs w:val="18"/>
                <w:lang w:eastAsia="ru-RU"/>
              </w:rPr>
              <w:t>еталева</w:t>
            </w:r>
            <w:proofErr w:type="spellEnd"/>
            <w:r w:rsidRPr="00BD1319">
              <w:rPr>
                <w:rFonts w:ascii="Times New Roman" w:eastAsia="Times New Roman" w:hAnsi="Times New Roman" w:cs="Times New Roman"/>
                <w:sz w:val="18"/>
                <w:szCs w:val="18"/>
                <w:lang w:val="uk-UA" w:eastAsia="ru-RU"/>
              </w:rPr>
              <w:t>, од.</w:t>
            </w:r>
            <w:r w:rsidRPr="00BD1319">
              <w:rPr>
                <w:rFonts w:ascii="Times New Roman" w:eastAsia="Times New Roman" w:hAnsi="Times New Roman" w:cs="Times New Roman"/>
                <w:sz w:val="18"/>
                <w:szCs w:val="18"/>
                <w:lang w:eastAsia="ru-RU"/>
              </w:rPr>
              <w:t xml:space="preserve">  </w:t>
            </w:r>
          </w:p>
        </w:tc>
        <w:tc>
          <w:tcPr>
            <w:tcW w:w="653" w:type="pct"/>
            <w:tcBorders>
              <w:top w:val="single" w:sz="4" w:space="0" w:color="auto"/>
              <w:left w:val="single" w:sz="8" w:space="0" w:color="auto"/>
              <w:bottom w:val="single" w:sz="8" w:space="0" w:color="auto"/>
              <w:right w:val="nil"/>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Шафа</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металева</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файлова</w:t>
            </w:r>
            <w:proofErr w:type="spellEnd"/>
            <w:r w:rsidRPr="00BD1319">
              <w:rPr>
                <w:rFonts w:ascii="Times New Roman" w:eastAsia="Times New Roman" w:hAnsi="Times New Roman" w:cs="Times New Roman"/>
                <w:sz w:val="18"/>
                <w:szCs w:val="18"/>
                <w:lang w:val="uk-UA" w:eastAsia="ru-RU"/>
              </w:rPr>
              <w:t>, од.</w:t>
            </w:r>
            <w:r w:rsidRPr="00BD1319">
              <w:rPr>
                <w:rFonts w:ascii="Times New Roman" w:eastAsia="Times New Roman" w:hAnsi="Times New Roman" w:cs="Times New Roman"/>
                <w:sz w:val="18"/>
                <w:szCs w:val="18"/>
                <w:lang w:eastAsia="ru-RU"/>
              </w:rPr>
              <w:t xml:space="preserve">   </w:t>
            </w:r>
          </w:p>
        </w:tc>
        <w:tc>
          <w:tcPr>
            <w:tcW w:w="768"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val="uk-UA" w:eastAsia="ru-RU"/>
              </w:rPr>
              <w:t>С</w:t>
            </w:r>
            <w:proofErr w:type="spellStart"/>
            <w:r w:rsidRPr="00BD1319">
              <w:rPr>
                <w:rFonts w:ascii="Times New Roman" w:eastAsia="Times New Roman" w:hAnsi="Times New Roman" w:cs="Times New Roman"/>
                <w:sz w:val="18"/>
                <w:szCs w:val="18"/>
                <w:lang w:eastAsia="ru-RU"/>
              </w:rPr>
              <w:t>телаж</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а</w:t>
            </w:r>
            <w:proofErr w:type="spellStart"/>
            <w:r w:rsidRPr="00BD1319">
              <w:rPr>
                <w:rFonts w:ascii="Times New Roman" w:eastAsia="Times New Roman" w:hAnsi="Times New Roman" w:cs="Times New Roman"/>
                <w:sz w:val="18"/>
                <w:szCs w:val="18"/>
                <w:lang w:eastAsia="ru-RU"/>
              </w:rPr>
              <w:t>рхівний</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w:t>
            </w:r>
            <w:r w:rsidRPr="00BD1319">
              <w:rPr>
                <w:rFonts w:ascii="Times New Roman" w:eastAsia="Times New Roman" w:hAnsi="Times New Roman" w:cs="Times New Roman"/>
                <w:sz w:val="18"/>
                <w:szCs w:val="18"/>
                <w:lang w:eastAsia="ru-RU"/>
              </w:rPr>
              <w:t xml:space="preserve">5 </w:t>
            </w:r>
            <w:proofErr w:type="spellStart"/>
            <w:r w:rsidRPr="00BD1319">
              <w:rPr>
                <w:rFonts w:ascii="Times New Roman" w:eastAsia="Times New Roman" w:hAnsi="Times New Roman" w:cs="Times New Roman"/>
                <w:sz w:val="18"/>
                <w:szCs w:val="18"/>
                <w:lang w:eastAsia="ru-RU"/>
              </w:rPr>
              <w:t>полиць</w:t>
            </w:r>
            <w:proofErr w:type="spellEnd"/>
            <w:r w:rsidRPr="00BD1319">
              <w:rPr>
                <w:rFonts w:ascii="Times New Roman" w:eastAsia="Times New Roman" w:hAnsi="Times New Roman" w:cs="Times New Roman"/>
                <w:sz w:val="18"/>
                <w:szCs w:val="18"/>
                <w:lang w:val="uk-UA" w:eastAsia="ru-RU"/>
              </w:rPr>
              <w:t>), од.</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val="uk-UA" w:eastAsia="ru-RU"/>
              </w:rPr>
              <w:t>С</w:t>
            </w:r>
            <w:proofErr w:type="spellStart"/>
            <w:r w:rsidRPr="00BD1319">
              <w:rPr>
                <w:rFonts w:ascii="Times New Roman" w:eastAsia="Times New Roman" w:hAnsi="Times New Roman" w:cs="Times New Roman"/>
                <w:sz w:val="18"/>
                <w:szCs w:val="18"/>
                <w:lang w:eastAsia="ru-RU"/>
              </w:rPr>
              <w:t>телаж</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а</w:t>
            </w:r>
            <w:proofErr w:type="spellStart"/>
            <w:r w:rsidRPr="00BD1319">
              <w:rPr>
                <w:rFonts w:ascii="Times New Roman" w:eastAsia="Times New Roman" w:hAnsi="Times New Roman" w:cs="Times New Roman"/>
                <w:sz w:val="18"/>
                <w:szCs w:val="18"/>
                <w:lang w:eastAsia="ru-RU"/>
              </w:rPr>
              <w:t>рхівний</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w:t>
            </w:r>
            <w:r w:rsidRPr="00BD1319">
              <w:rPr>
                <w:rFonts w:ascii="Times New Roman" w:eastAsia="Times New Roman" w:hAnsi="Times New Roman" w:cs="Times New Roman"/>
                <w:sz w:val="18"/>
                <w:szCs w:val="18"/>
                <w:lang w:eastAsia="ru-RU"/>
              </w:rPr>
              <w:t xml:space="preserve">6 </w:t>
            </w:r>
            <w:proofErr w:type="spellStart"/>
            <w:r w:rsidRPr="00BD1319">
              <w:rPr>
                <w:rFonts w:ascii="Times New Roman" w:eastAsia="Times New Roman" w:hAnsi="Times New Roman" w:cs="Times New Roman"/>
                <w:sz w:val="18"/>
                <w:szCs w:val="18"/>
                <w:lang w:eastAsia="ru-RU"/>
              </w:rPr>
              <w:t>полиць</w:t>
            </w:r>
            <w:proofErr w:type="spellEnd"/>
            <w:r w:rsidRPr="00BD1319">
              <w:rPr>
                <w:rFonts w:ascii="Times New Roman" w:eastAsia="Times New Roman" w:hAnsi="Times New Roman" w:cs="Times New Roman"/>
                <w:sz w:val="18"/>
                <w:szCs w:val="18"/>
                <w:lang w:val="uk-UA" w:eastAsia="ru-RU"/>
              </w:rPr>
              <w:t>), од.</w:t>
            </w:r>
          </w:p>
        </w:tc>
      </w:tr>
      <w:tr w:rsidR="00BD1319" w:rsidRPr="00BD1319" w:rsidTr="00F827C4">
        <w:trPr>
          <w:trHeight w:val="270"/>
        </w:trPr>
        <w:tc>
          <w:tcPr>
            <w:tcW w:w="5000" w:type="pct"/>
            <w:gridSpan w:val="6"/>
            <w:tcBorders>
              <w:top w:val="single" w:sz="4" w:space="0" w:color="auto"/>
              <w:left w:val="single" w:sz="4" w:space="0" w:color="auto"/>
              <w:bottom w:val="single" w:sz="4" w:space="0" w:color="auto"/>
              <w:right w:val="nil"/>
            </w:tcBorders>
            <w:shd w:val="clear" w:color="000000" w:fill="FFFF00"/>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Миколаївська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70"/>
        </w:trPr>
        <w:tc>
          <w:tcPr>
            <w:tcW w:w="643" w:type="pct"/>
            <w:tcBorders>
              <w:top w:val="nil"/>
              <w:left w:val="single" w:sz="4" w:space="0" w:color="auto"/>
              <w:bottom w:val="single" w:sz="4" w:space="0" w:color="auto"/>
              <w:right w:val="single" w:sz="4" w:space="0" w:color="auto"/>
            </w:tcBorders>
            <w:shd w:val="clear" w:color="000000" w:fill="FFFFFF"/>
            <w:noWrap/>
            <w:vAlign w:val="bottom"/>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251</w:t>
            </w:r>
          </w:p>
        </w:tc>
        <w:tc>
          <w:tcPr>
            <w:tcW w:w="1620"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Миколаїв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Декабристів</w:t>
            </w:r>
            <w:proofErr w:type="spellEnd"/>
            <w:r w:rsidRPr="00BD1319">
              <w:rPr>
                <w:rFonts w:ascii="Times New Roman" w:eastAsia="Times New Roman" w:hAnsi="Times New Roman" w:cs="Times New Roman"/>
                <w:sz w:val="18"/>
                <w:szCs w:val="18"/>
                <w:lang w:eastAsia="ru-RU"/>
              </w:rPr>
              <w:t>, 1/ 1</w:t>
            </w:r>
          </w:p>
        </w:tc>
        <w:tc>
          <w:tcPr>
            <w:tcW w:w="575"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13"/>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Волинська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88"/>
        </w:trPr>
        <w:tc>
          <w:tcPr>
            <w:tcW w:w="643" w:type="pct"/>
            <w:tcBorders>
              <w:top w:val="nil"/>
              <w:left w:val="single" w:sz="4" w:space="0" w:color="auto"/>
              <w:bottom w:val="nil"/>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102/02</w:t>
            </w:r>
          </w:p>
        </w:tc>
        <w:tc>
          <w:tcPr>
            <w:tcW w:w="1620" w:type="pct"/>
            <w:tcBorders>
              <w:top w:val="nil"/>
              <w:left w:val="nil"/>
              <w:bottom w:val="nil"/>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val="uk-UA" w:eastAsia="ru-RU"/>
              </w:rPr>
              <w:t xml:space="preserve">м. </w:t>
            </w:r>
            <w:proofErr w:type="spellStart"/>
            <w:r w:rsidRPr="00BD1319">
              <w:rPr>
                <w:rFonts w:ascii="Times New Roman" w:eastAsia="Times New Roman" w:hAnsi="Times New Roman" w:cs="Times New Roman"/>
                <w:sz w:val="18"/>
                <w:szCs w:val="18"/>
                <w:lang w:eastAsia="ru-RU"/>
              </w:rPr>
              <w:t>Луцьк</w:t>
            </w:r>
            <w:proofErr w:type="spellEnd"/>
            <w:r w:rsidRPr="00BD1319">
              <w:rPr>
                <w:rFonts w:ascii="Times New Roman" w:eastAsia="Times New Roman" w:hAnsi="Times New Roman" w:cs="Times New Roman"/>
                <w:sz w:val="18"/>
                <w:szCs w:val="18"/>
                <w:lang w:eastAsia="ru-RU"/>
              </w:rPr>
              <w:t xml:space="preserve">, Б. </w:t>
            </w:r>
            <w:proofErr w:type="spellStart"/>
            <w:r w:rsidRPr="00BD1319">
              <w:rPr>
                <w:rFonts w:ascii="Times New Roman" w:eastAsia="Times New Roman" w:hAnsi="Times New Roman" w:cs="Times New Roman"/>
                <w:sz w:val="18"/>
                <w:szCs w:val="18"/>
                <w:lang w:eastAsia="ru-RU"/>
              </w:rPr>
              <w:t>Хмельницького</w:t>
            </w:r>
            <w:proofErr w:type="spellEnd"/>
            <w:r w:rsidRPr="00BD1319">
              <w:rPr>
                <w:rFonts w:ascii="Times New Roman" w:eastAsia="Times New Roman" w:hAnsi="Times New Roman" w:cs="Times New Roman"/>
                <w:sz w:val="18"/>
                <w:szCs w:val="18"/>
                <w:lang w:eastAsia="ru-RU"/>
              </w:rPr>
              <w:t>, 42</w:t>
            </w:r>
          </w:p>
        </w:tc>
        <w:tc>
          <w:tcPr>
            <w:tcW w:w="575"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single" w:sz="4" w:space="0" w:color="auto"/>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w:t>
            </w:r>
          </w:p>
        </w:tc>
        <w:tc>
          <w:tcPr>
            <w:tcW w:w="653"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768"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741" w:type="pct"/>
            <w:tcBorders>
              <w:top w:val="single" w:sz="4" w:space="0" w:color="auto"/>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Дніпропетровська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88"/>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175/03</w:t>
            </w:r>
          </w:p>
        </w:tc>
        <w:tc>
          <w:tcPr>
            <w:tcW w:w="1620"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Дніпропетровськ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Челюскіна</w:t>
            </w:r>
            <w:proofErr w:type="spellEnd"/>
            <w:r w:rsidRPr="00BD1319">
              <w:rPr>
                <w:rFonts w:ascii="Times New Roman" w:eastAsia="Times New Roman" w:hAnsi="Times New Roman" w:cs="Times New Roman"/>
                <w:sz w:val="18"/>
                <w:szCs w:val="18"/>
                <w:lang w:eastAsia="ru-RU"/>
              </w:rPr>
              <w:t>, 12</w:t>
            </w:r>
          </w:p>
        </w:tc>
        <w:tc>
          <w:tcPr>
            <w:tcW w:w="575"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nil"/>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12</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single" w:sz="4" w:space="0" w:color="auto"/>
              <w:left w:val="nil"/>
              <w:bottom w:val="nil"/>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12</w:t>
            </w:r>
          </w:p>
        </w:tc>
      </w:tr>
      <w:tr w:rsidR="00BD1319" w:rsidRPr="00BD1319" w:rsidTr="00F827C4">
        <w:trPr>
          <w:trHeight w:val="288"/>
        </w:trPr>
        <w:tc>
          <w:tcPr>
            <w:tcW w:w="5000" w:type="pct"/>
            <w:gridSpan w:val="6"/>
            <w:tcBorders>
              <w:top w:val="nil"/>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Закарпатська</w:t>
            </w:r>
            <w:proofErr w:type="spellEnd"/>
            <w:r w:rsidRPr="00BD1319">
              <w:rPr>
                <w:rFonts w:ascii="Times New Roman" w:eastAsia="Times New Roman" w:hAnsi="Times New Roman" w:cs="Times New Roman"/>
                <w:bCs/>
                <w:sz w:val="18"/>
                <w:szCs w:val="18"/>
                <w:lang w:eastAsia="ru-RU"/>
              </w:rPr>
              <w:t xml:space="preserve"> ОД</w:t>
            </w:r>
          </w:p>
        </w:tc>
      </w:tr>
      <w:tr w:rsidR="00BD1319" w:rsidRPr="00BD1319" w:rsidTr="00F827C4">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282/06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Мукачев</w:t>
            </w:r>
            <w:proofErr w:type="spellEnd"/>
            <w:r w:rsidRPr="00BD1319">
              <w:rPr>
                <w:rFonts w:ascii="Times New Roman" w:eastAsia="Times New Roman" w:hAnsi="Times New Roman" w:cs="Times New Roman"/>
                <w:sz w:val="18"/>
                <w:szCs w:val="18"/>
                <w:lang w:val="uk-UA" w:eastAsia="ru-RU"/>
              </w:rPr>
              <w:t>о</w:t>
            </w:r>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Горького, 15/1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283/06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Виноградів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Миру, 17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284/06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Хуст,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w:t>
            </w:r>
            <w:r w:rsidRPr="00BD1319">
              <w:rPr>
                <w:rFonts w:ascii="Times New Roman" w:eastAsia="Times New Roman" w:hAnsi="Times New Roman" w:cs="Times New Roman"/>
                <w:sz w:val="18"/>
                <w:szCs w:val="18"/>
                <w:lang w:val="uk-UA" w:eastAsia="ru-RU"/>
              </w:rPr>
              <w:t xml:space="preserve"> </w:t>
            </w:r>
            <w:proofErr w:type="spellStart"/>
            <w:r w:rsidRPr="00BD1319">
              <w:rPr>
                <w:rFonts w:ascii="Times New Roman" w:eastAsia="Times New Roman" w:hAnsi="Times New Roman" w:cs="Times New Roman"/>
                <w:sz w:val="18"/>
                <w:szCs w:val="18"/>
                <w:lang w:eastAsia="ru-RU"/>
              </w:rPr>
              <w:t>Б.Хмельницького</w:t>
            </w:r>
            <w:proofErr w:type="spellEnd"/>
            <w:r w:rsidRPr="00BD1319">
              <w:rPr>
                <w:rFonts w:ascii="Times New Roman" w:eastAsia="Times New Roman" w:hAnsi="Times New Roman" w:cs="Times New Roman"/>
                <w:sz w:val="18"/>
                <w:szCs w:val="18"/>
                <w:lang w:eastAsia="ru-RU"/>
              </w:rPr>
              <w:t xml:space="preserve"> ,15</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5"/>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285/06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Свалява,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Головна, 31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0"/>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5"/>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Запорізька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184/07</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Запоріжжя</w:t>
            </w:r>
            <w:proofErr w:type="spellEnd"/>
            <w:r w:rsidRPr="00BD1319">
              <w:rPr>
                <w:rFonts w:ascii="Times New Roman" w:eastAsia="Times New Roman" w:hAnsi="Times New Roman" w:cs="Times New Roman"/>
                <w:sz w:val="18"/>
                <w:szCs w:val="18"/>
                <w:lang w:eastAsia="ru-RU"/>
              </w:rPr>
              <w:t xml:space="preserve">, бул. </w:t>
            </w:r>
            <w:proofErr w:type="spellStart"/>
            <w:r w:rsidRPr="00BD1319">
              <w:rPr>
                <w:rFonts w:ascii="Times New Roman" w:eastAsia="Times New Roman" w:hAnsi="Times New Roman" w:cs="Times New Roman"/>
                <w:sz w:val="18"/>
                <w:szCs w:val="18"/>
                <w:lang w:eastAsia="ru-RU"/>
              </w:rPr>
              <w:t>Вінтера</w:t>
            </w:r>
            <w:proofErr w:type="spellEnd"/>
            <w:r w:rsidRPr="00BD1319">
              <w:rPr>
                <w:rFonts w:ascii="Times New Roman" w:eastAsia="Times New Roman" w:hAnsi="Times New Roman" w:cs="Times New Roman"/>
                <w:sz w:val="18"/>
                <w:szCs w:val="18"/>
                <w:lang w:eastAsia="ru-RU"/>
              </w:rPr>
              <w:t>, 40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187/07</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Бердянськ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К.Маркса</w:t>
            </w:r>
            <w:proofErr w:type="spellEnd"/>
            <w:r w:rsidRPr="00BD1319">
              <w:rPr>
                <w:rFonts w:ascii="Times New Roman" w:eastAsia="Times New Roman" w:hAnsi="Times New Roman" w:cs="Times New Roman"/>
                <w:sz w:val="18"/>
                <w:szCs w:val="18"/>
                <w:lang w:eastAsia="ru-RU"/>
              </w:rPr>
              <w:t>, 29</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188/07</w:t>
            </w:r>
          </w:p>
        </w:tc>
        <w:tc>
          <w:tcPr>
            <w:tcW w:w="1620"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Запоріжжя</w:t>
            </w:r>
            <w:proofErr w:type="spellEnd"/>
            <w:r w:rsidRPr="00BD1319">
              <w:rPr>
                <w:rFonts w:ascii="Times New Roman" w:eastAsia="Times New Roman" w:hAnsi="Times New Roman" w:cs="Times New Roman"/>
                <w:sz w:val="18"/>
                <w:szCs w:val="18"/>
                <w:lang w:eastAsia="ru-RU"/>
              </w:rPr>
              <w:t xml:space="preserve">, пр-т </w:t>
            </w:r>
            <w:proofErr w:type="spellStart"/>
            <w:r w:rsidRPr="00BD1319">
              <w:rPr>
                <w:rFonts w:ascii="Times New Roman" w:eastAsia="Times New Roman" w:hAnsi="Times New Roman" w:cs="Times New Roman"/>
                <w:sz w:val="18"/>
                <w:szCs w:val="18"/>
                <w:lang w:eastAsia="ru-RU"/>
              </w:rPr>
              <w:t>Леніна</w:t>
            </w:r>
            <w:proofErr w:type="spellEnd"/>
            <w:r w:rsidRPr="00BD1319">
              <w:rPr>
                <w:rFonts w:ascii="Times New Roman" w:eastAsia="Times New Roman" w:hAnsi="Times New Roman" w:cs="Times New Roman"/>
                <w:sz w:val="18"/>
                <w:szCs w:val="18"/>
                <w:lang w:eastAsia="ru-RU"/>
              </w:rPr>
              <w:t>, 95</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Івано-Франківська</w:t>
            </w:r>
            <w:proofErr w:type="spellEnd"/>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17</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Ів-Франківськ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Шашкевича,1/4</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47/08</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м.Ів-Франківськ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gramStart"/>
            <w:r w:rsidRPr="00BD1319">
              <w:rPr>
                <w:rFonts w:ascii="Times New Roman" w:eastAsia="Times New Roman" w:hAnsi="Times New Roman" w:cs="Times New Roman"/>
                <w:sz w:val="18"/>
                <w:szCs w:val="18"/>
                <w:lang w:eastAsia="ru-RU"/>
              </w:rPr>
              <w:t>.М</w:t>
            </w:r>
            <w:proofErr w:type="gramEnd"/>
            <w:r w:rsidRPr="00BD1319">
              <w:rPr>
                <w:rFonts w:ascii="Times New Roman" w:eastAsia="Times New Roman" w:hAnsi="Times New Roman" w:cs="Times New Roman"/>
                <w:sz w:val="18"/>
                <w:szCs w:val="18"/>
                <w:lang w:eastAsia="ru-RU"/>
              </w:rPr>
              <w:t>ельника</w:t>
            </w:r>
            <w:proofErr w:type="spellEnd"/>
            <w:r w:rsidRPr="00BD1319">
              <w:rPr>
                <w:rFonts w:ascii="Times New Roman" w:eastAsia="Times New Roman" w:hAnsi="Times New Roman" w:cs="Times New Roman"/>
                <w:sz w:val="18"/>
                <w:szCs w:val="18"/>
                <w:lang w:eastAsia="ru-RU"/>
              </w:rPr>
              <w:t>, 11а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10</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11</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Київська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пр-т </w:t>
            </w:r>
            <w:proofErr w:type="spellStart"/>
            <w:r w:rsidRPr="00BD1319">
              <w:rPr>
                <w:rFonts w:ascii="Times New Roman" w:eastAsia="Times New Roman" w:hAnsi="Times New Roman" w:cs="Times New Roman"/>
                <w:sz w:val="18"/>
                <w:szCs w:val="18"/>
                <w:lang w:eastAsia="ru-RU"/>
              </w:rPr>
              <w:t>Повітрофлотський</w:t>
            </w:r>
            <w:proofErr w:type="spellEnd"/>
            <w:r w:rsidRPr="00BD1319">
              <w:rPr>
                <w:rFonts w:ascii="Times New Roman" w:eastAsia="Times New Roman" w:hAnsi="Times New Roman" w:cs="Times New Roman"/>
                <w:sz w:val="18"/>
                <w:szCs w:val="18"/>
                <w:lang w:eastAsia="ru-RU"/>
              </w:rPr>
              <w:t>, 10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8</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w:t>
            </w:r>
            <w:proofErr w:type="gramStart"/>
            <w:r w:rsidRPr="00BD1319">
              <w:rPr>
                <w:rFonts w:ascii="Times New Roman" w:eastAsia="Times New Roman" w:hAnsi="Times New Roman" w:cs="Times New Roman"/>
                <w:sz w:val="18"/>
                <w:szCs w:val="18"/>
                <w:lang w:eastAsia="ru-RU"/>
              </w:rPr>
              <w:t>.К</w:t>
            </w:r>
            <w:proofErr w:type="gramEnd"/>
            <w:r w:rsidRPr="00BD1319">
              <w:rPr>
                <w:rFonts w:ascii="Times New Roman" w:eastAsia="Times New Roman" w:hAnsi="Times New Roman" w:cs="Times New Roman"/>
                <w:sz w:val="18"/>
                <w:szCs w:val="18"/>
                <w:lang w:eastAsia="ru-RU"/>
              </w:rPr>
              <w:t>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вул.Лєбєдева</w:t>
            </w:r>
            <w:proofErr w:type="spellEnd"/>
            <w:r w:rsidRPr="00BD1319">
              <w:rPr>
                <w:rFonts w:ascii="Times New Roman" w:eastAsia="Times New Roman" w:hAnsi="Times New Roman" w:cs="Times New Roman"/>
                <w:sz w:val="18"/>
                <w:szCs w:val="18"/>
                <w:lang w:eastAsia="ru-RU"/>
              </w:rPr>
              <w:t xml:space="preserve">- Кумача,6 , </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25</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Фролівська</w:t>
            </w:r>
            <w:proofErr w:type="spellEnd"/>
            <w:r w:rsidRPr="00BD1319">
              <w:rPr>
                <w:rFonts w:ascii="Times New Roman" w:eastAsia="Times New Roman" w:hAnsi="Times New Roman" w:cs="Times New Roman"/>
                <w:sz w:val="18"/>
                <w:szCs w:val="18"/>
                <w:lang w:eastAsia="ru-RU"/>
              </w:rPr>
              <w:t>, 1/6</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bottom"/>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28</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бул. </w:t>
            </w:r>
            <w:proofErr w:type="spellStart"/>
            <w:r w:rsidRPr="00BD1319">
              <w:rPr>
                <w:rFonts w:ascii="Times New Roman" w:eastAsia="Times New Roman" w:hAnsi="Times New Roman" w:cs="Times New Roman"/>
                <w:sz w:val="18"/>
                <w:szCs w:val="18"/>
                <w:lang w:eastAsia="ru-RU"/>
              </w:rPr>
              <w:t>Лепсе</w:t>
            </w:r>
            <w:proofErr w:type="spellEnd"/>
            <w:r w:rsidRPr="00BD1319">
              <w:rPr>
                <w:rFonts w:ascii="Times New Roman" w:eastAsia="Times New Roman" w:hAnsi="Times New Roman" w:cs="Times New Roman"/>
                <w:sz w:val="18"/>
                <w:szCs w:val="18"/>
                <w:lang w:eastAsia="ru-RU"/>
              </w:rPr>
              <w:t>, 16</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5</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53</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Серафімовича</w:t>
            </w:r>
            <w:proofErr w:type="spellEnd"/>
            <w:r w:rsidRPr="00BD1319">
              <w:rPr>
                <w:rFonts w:ascii="Times New Roman" w:eastAsia="Times New Roman" w:hAnsi="Times New Roman" w:cs="Times New Roman"/>
                <w:sz w:val="18"/>
                <w:szCs w:val="18"/>
                <w:lang w:eastAsia="ru-RU"/>
              </w:rPr>
              <w:t>, 1-а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54</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Бориспіль</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Київський</w:t>
            </w:r>
            <w:proofErr w:type="spellEnd"/>
            <w:r w:rsidRPr="00BD1319">
              <w:rPr>
                <w:rFonts w:ascii="Times New Roman" w:eastAsia="Times New Roman" w:hAnsi="Times New Roman" w:cs="Times New Roman"/>
                <w:sz w:val="18"/>
                <w:szCs w:val="18"/>
                <w:lang w:eastAsia="ru-RU"/>
              </w:rPr>
              <w:t xml:space="preserve"> шлях, 83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94/26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Шота </w:t>
            </w:r>
            <w:r w:rsidRPr="00BD1319">
              <w:rPr>
                <w:rFonts w:ascii="Times New Roman" w:eastAsia="Times New Roman" w:hAnsi="Times New Roman" w:cs="Times New Roman"/>
                <w:sz w:val="18"/>
                <w:szCs w:val="18"/>
                <w:lang w:val="uk-UA" w:eastAsia="ru-RU"/>
              </w:rPr>
              <w:t>Р</w:t>
            </w:r>
            <w:proofErr w:type="spellStart"/>
            <w:r w:rsidRPr="00BD1319">
              <w:rPr>
                <w:rFonts w:ascii="Times New Roman" w:eastAsia="Times New Roman" w:hAnsi="Times New Roman" w:cs="Times New Roman"/>
                <w:sz w:val="18"/>
                <w:szCs w:val="18"/>
                <w:lang w:eastAsia="ru-RU"/>
              </w:rPr>
              <w:t>уставелі</w:t>
            </w:r>
            <w:proofErr w:type="spellEnd"/>
            <w:r w:rsidRPr="00BD1319">
              <w:rPr>
                <w:rFonts w:ascii="Times New Roman" w:eastAsia="Times New Roman" w:hAnsi="Times New Roman" w:cs="Times New Roman"/>
                <w:sz w:val="18"/>
                <w:szCs w:val="18"/>
                <w:lang w:eastAsia="ru-RU"/>
              </w:rPr>
              <w:t>, 40/10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300"/>
        </w:trPr>
        <w:tc>
          <w:tcPr>
            <w:tcW w:w="643" w:type="pct"/>
            <w:tcBorders>
              <w:top w:val="nil"/>
              <w:left w:val="single" w:sz="4" w:space="0" w:color="auto"/>
              <w:bottom w:val="single" w:sz="8"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70</w:t>
            </w:r>
          </w:p>
        </w:tc>
        <w:tc>
          <w:tcPr>
            <w:tcW w:w="1620"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Артема, 10-Б</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24"/>
        </w:trPr>
        <w:tc>
          <w:tcPr>
            <w:tcW w:w="643" w:type="pct"/>
            <w:tcBorders>
              <w:top w:val="nil"/>
              <w:left w:val="single" w:sz="4" w:space="0" w:color="auto"/>
              <w:bottom w:val="single" w:sz="8"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18</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r>
      <w:tr w:rsidR="00BD1319" w:rsidRPr="00BD1319" w:rsidTr="00F827C4">
        <w:trPr>
          <w:trHeight w:val="286"/>
        </w:trPr>
        <w:tc>
          <w:tcPr>
            <w:tcW w:w="5000" w:type="pct"/>
            <w:gridSpan w:val="6"/>
            <w:tcBorders>
              <w:top w:val="nil"/>
              <w:left w:val="single" w:sz="4" w:space="0" w:color="auto"/>
              <w:bottom w:val="nil"/>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Кіровоградська</w:t>
            </w:r>
            <w:proofErr w:type="spellEnd"/>
            <w:r w:rsidRPr="00BD1319">
              <w:rPr>
                <w:rFonts w:ascii="Times New Roman" w:eastAsia="Times New Roman" w:hAnsi="Times New Roman" w:cs="Times New Roman"/>
                <w:bCs/>
                <w:sz w:val="18"/>
                <w:szCs w:val="18"/>
                <w:lang w:eastAsia="ru-RU"/>
              </w:rPr>
              <w:t xml:space="preserve"> ОД</w:t>
            </w:r>
          </w:p>
        </w:tc>
      </w:tr>
      <w:tr w:rsidR="00BD1319" w:rsidRPr="00BD1319" w:rsidTr="00F827C4">
        <w:trPr>
          <w:trHeight w:val="288"/>
        </w:trPr>
        <w:tc>
          <w:tcPr>
            <w:tcW w:w="643" w:type="pct"/>
            <w:tcBorders>
              <w:top w:val="single" w:sz="8"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КірОД</w:t>
            </w:r>
            <w:proofErr w:type="spellEnd"/>
          </w:p>
        </w:tc>
        <w:tc>
          <w:tcPr>
            <w:tcW w:w="16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Кіровоград</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В.Чорновола</w:t>
            </w:r>
            <w:proofErr w:type="spellEnd"/>
            <w:r w:rsidRPr="00BD1319">
              <w:rPr>
                <w:rFonts w:ascii="Times New Roman" w:eastAsia="Times New Roman" w:hAnsi="Times New Roman" w:cs="Times New Roman"/>
                <w:sz w:val="18"/>
                <w:szCs w:val="18"/>
                <w:lang w:eastAsia="ru-RU"/>
              </w:rPr>
              <w:t>, 20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33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191/10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Кіровоград</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В.Чорновола</w:t>
            </w:r>
            <w:proofErr w:type="spellEnd"/>
            <w:r w:rsidRPr="00BD1319">
              <w:rPr>
                <w:rFonts w:ascii="Times New Roman" w:eastAsia="Times New Roman" w:hAnsi="Times New Roman" w:cs="Times New Roman"/>
                <w:sz w:val="18"/>
                <w:szCs w:val="18"/>
                <w:lang w:eastAsia="ru-RU"/>
              </w:rPr>
              <w:t>, 20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192/10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Мала Виска,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Жовтнева</w:t>
            </w:r>
            <w:proofErr w:type="spellEnd"/>
            <w:r w:rsidRPr="00BD1319">
              <w:rPr>
                <w:rFonts w:ascii="Times New Roman" w:eastAsia="Times New Roman" w:hAnsi="Times New Roman" w:cs="Times New Roman"/>
                <w:sz w:val="18"/>
                <w:szCs w:val="18"/>
                <w:lang w:eastAsia="ru-RU"/>
              </w:rPr>
              <w:t>, 69</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42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193/10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Кіровоград</w:t>
            </w:r>
            <w:proofErr w:type="spellEnd"/>
            <w:r w:rsidRPr="00BD1319">
              <w:rPr>
                <w:rFonts w:ascii="Times New Roman" w:eastAsia="Times New Roman" w:hAnsi="Times New Roman" w:cs="Times New Roman"/>
                <w:sz w:val="18"/>
                <w:szCs w:val="18"/>
                <w:lang w:eastAsia="ru-RU"/>
              </w:rPr>
              <w:t xml:space="preserve">, </w:t>
            </w:r>
            <w:r w:rsidRPr="00BD1319">
              <w:rPr>
                <w:rFonts w:ascii="Times New Roman" w:eastAsia="Times New Roman" w:hAnsi="Times New Roman" w:cs="Times New Roman"/>
                <w:sz w:val="18"/>
                <w:szCs w:val="18"/>
                <w:lang w:val="uk-UA"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Преображенська</w:t>
            </w:r>
            <w:proofErr w:type="spellEnd"/>
            <w:r w:rsidRPr="00BD1319">
              <w:rPr>
                <w:rFonts w:ascii="Times New Roman" w:eastAsia="Times New Roman" w:hAnsi="Times New Roman" w:cs="Times New Roman"/>
                <w:sz w:val="18"/>
                <w:szCs w:val="18"/>
                <w:lang w:eastAsia="ru-RU"/>
              </w:rPr>
              <w:t>, 79а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lastRenderedPageBreak/>
              <w:t>194/10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Олександрія</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Леніна</w:t>
            </w:r>
            <w:proofErr w:type="spellEnd"/>
            <w:r w:rsidRPr="00BD1319">
              <w:rPr>
                <w:rFonts w:ascii="Times New Roman" w:eastAsia="Times New Roman" w:hAnsi="Times New Roman" w:cs="Times New Roman"/>
                <w:sz w:val="18"/>
                <w:szCs w:val="18"/>
                <w:lang w:eastAsia="ru-RU"/>
              </w:rPr>
              <w:t>, 67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196/10</w:t>
            </w:r>
          </w:p>
        </w:tc>
        <w:tc>
          <w:tcPr>
            <w:tcW w:w="1620"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proofErr w:type="gramStart"/>
            <w:r w:rsidRPr="00BD1319">
              <w:rPr>
                <w:rFonts w:ascii="Times New Roman" w:eastAsia="Times New Roman" w:hAnsi="Times New Roman" w:cs="Times New Roman"/>
                <w:sz w:val="18"/>
                <w:szCs w:val="18"/>
                <w:lang w:eastAsia="ru-RU"/>
              </w:rPr>
              <w:t>Св</w:t>
            </w:r>
            <w:proofErr w:type="gramEnd"/>
            <w:r w:rsidRPr="00BD1319">
              <w:rPr>
                <w:rFonts w:ascii="Times New Roman" w:eastAsia="Times New Roman" w:hAnsi="Times New Roman" w:cs="Times New Roman"/>
                <w:sz w:val="18"/>
                <w:szCs w:val="18"/>
                <w:lang w:eastAsia="ru-RU"/>
              </w:rPr>
              <w:t>ітловодськ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Леніна</w:t>
            </w:r>
            <w:proofErr w:type="spellEnd"/>
            <w:r w:rsidRPr="00BD1319">
              <w:rPr>
                <w:rFonts w:ascii="Times New Roman" w:eastAsia="Times New Roman" w:hAnsi="Times New Roman" w:cs="Times New Roman"/>
                <w:sz w:val="18"/>
                <w:szCs w:val="18"/>
                <w:lang w:eastAsia="ru-RU"/>
              </w:rPr>
              <w:t>, 12</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52"/>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8</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r>
      <w:tr w:rsidR="00BD1319" w:rsidRPr="00BD1319" w:rsidTr="00F827C4">
        <w:trPr>
          <w:trHeight w:val="288"/>
        </w:trPr>
        <w:tc>
          <w:tcPr>
            <w:tcW w:w="5000" w:type="pct"/>
            <w:gridSpan w:val="6"/>
            <w:tcBorders>
              <w:top w:val="single" w:sz="4" w:space="0" w:color="auto"/>
              <w:left w:val="single" w:sz="4" w:space="0" w:color="auto"/>
              <w:bottom w:val="nil"/>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proofErr w:type="spellStart"/>
            <w:r w:rsidRPr="00BD1319">
              <w:rPr>
                <w:rFonts w:ascii="Times New Roman" w:eastAsia="Times New Roman" w:hAnsi="Times New Roman" w:cs="Times New Roman"/>
                <w:bCs/>
                <w:sz w:val="18"/>
                <w:szCs w:val="18"/>
                <w:lang w:eastAsia="ru-RU"/>
              </w:rPr>
              <w:t>Полтавська</w:t>
            </w:r>
            <w:proofErr w:type="spellEnd"/>
            <w:r w:rsidRPr="00BD1319">
              <w:rPr>
                <w:rFonts w:ascii="Times New Roman" w:eastAsia="Times New Roman" w:hAnsi="Times New Roman" w:cs="Times New Roman"/>
                <w:bCs/>
                <w:sz w:val="18"/>
                <w:szCs w:val="18"/>
                <w:lang w:eastAsia="ru-RU"/>
              </w:rPr>
              <w:t xml:space="preserve"> ОД</w:t>
            </w:r>
          </w:p>
        </w:tc>
      </w:tr>
      <w:tr w:rsidR="00BD1319" w:rsidRPr="00BD1319" w:rsidTr="00F827C4">
        <w:trPr>
          <w:trHeight w:val="288"/>
        </w:trPr>
        <w:tc>
          <w:tcPr>
            <w:tcW w:w="643" w:type="pct"/>
            <w:tcBorders>
              <w:top w:val="single" w:sz="4"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330/16</w:t>
            </w:r>
          </w:p>
        </w:tc>
        <w:tc>
          <w:tcPr>
            <w:tcW w:w="16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Комсомольськ</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Гірників</w:t>
            </w:r>
            <w:proofErr w:type="spellEnd"/>
            <w:r w:rsidRPr="00BD1319">
              <w:rPr>
                <w:rFonts w:ascii="Times New Roman" w:eastAsia="Times New Roman" w:hAnsi="Times New Roman" w:cs="Times New Roman"/>
                <w:sz w:val="18"/>
                <w:szCs w:val="18"/>
                <w:lang w:eastAsia="ru-RU"/>
              </w:rPr>
              <w:t>, 33</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single" w:sz="4" w:space="0" w:color="auto"/>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325/16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Миргород,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Данила Апостола, 5</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324/16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Кременчук</w:t>
            </w:r>
            <w:proofErr w:type="spellEnd"/>
            <w:r w:rsidRPr="00BD1319">
              <w:rPr>
                <w:rFonts w:ascii="Times New Roman" w:eastAsia="Times New Roman" w:hAnsi="Times New Roman" w:cs="Times New Roman"/>
                <w:sz w:val="18"/>
                <w:szCs w:val="18"/>
                <w:lang w:eastAsia="ru-RU"/>
              </w:rPr>
              <w:t xml:space="preserve">, бул. </w:t>
            </w:r>
            <w:proofErr w:type="spellStart"/>
            <w:r w:rsidRPr="00BD1319">
              <w:rPr>
                <w:rFonts w:ascii="Times New Roman" w:eastAsia="Times New Roman" w:hAnsi="Times New Roman" w:cs="Times New Roman"/>
                <w:sz w:val="18"/>
                <w:szCs w:val="18"/>
                <w:lang w:eastAsia="ru-RU"/>
              </w:rPr>
              <w:t>Пушкіна</w:t>
            </w:r>
            <w:proofErr w:type="spellEnd"/>
            <w:r w:rsidRPr="00BD1319">
              <w:rPr>
                <w:rFonts w:ascii="Times New Roman" w:eastAsia="Times New Roman" w:hAnsi="Times New Roman" w:cs="Times New Roman"/>
                <w:sz w:val="18"/>
                <w:szCs w:val="18"/>
                <w:lang w:eastAsia="ru-RU"/>
              </w:rPr>
              <w:t>, 20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323/16</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Полтава,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w:t>
            </w:r>
            <w:r w:rsidRPr="00BD1319">
              <w:rPr>
                <w:rFonts w:ascii="Times New Roman" w:eastAsia="Times New Roman" w:hAnsi="Times New Roman" w:cs="Times New Roman"/>
                <w:sz w:val="18"/>
                <w:szCs w:val="18"/>
                <w:lang w:val="uk-UA" w:eastAsia="ru-RU"/>
              </w:rPr>
              <w:t xml:space="preserve"> </w:t>
            </w:r>
            <w:proofErr w:type="spellStart"/>
            <w:r w:rsidRPr="00BD1319">
              <w:rPr>
                <w:rFonts w:ascii="Times New Roman" w:eastAsia="Times New Roman" w:hAnsi="Times New Roman" w:cs="Times New Roman"/>
                <w:sz w:val="18"/>
                <w:szCs w:val="18"/>
                <w:lang w:eastAsia="ru-RU"/>
              </w:rPr>
              <w:t>Жовтнева</w:t>
            </w:r>
            <w:proofErr w:type="spellEnd"/>
            <w:r w:rsidRPr="00BD1319">
              <w:rPr>
                <w:rFonts w:ascii="Times New Roman" w:eastAsia="Times New Roman" w:hAnsi="Times New Roman" w:cs="Times New Roman"/>
                <w:sz w:val="18"/>
                <w:szCs w:val="18"/>
                <w:lang w:eastAsia="ru-RU"/>
              </w:rPr>
              <w:t>, 19</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5</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BD1319">
              <w:rPr>
                <w:rFonts w:ascii="Times New Roman" w:eastAsia="Times New Roman" w:hAnsi="Times New Roman" w:cs="Times New Roman"/>
                <w:sz w:val="18"/>
                <w:szCs w:val="18"/>
                <w:lang w:eastAsia="ru-RU"/>
              </w:rPr>
              <w:t>Р</w:t>
            </w:r>
            <w:proofErr w:type="gramEnd"/>
            <w:r w:rsidRPr="00BD1319">
              <w:rPr>
                <w:rFonts w:ascii="Times New Roman" w:eastAsia="Times New Roman" w:hAnsi="Times New Roman" w:cs="Times New Roman"/>
                <w:sz w:val="18"/>
                <w:szCs w:val="18"/>
                <w:lang w:eastAsia="ru-RU"/>
              </w:rPr>
              <w:t>івненська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eastAsia="ru-RU"/>
              </w:rPr>
              <w:t>РОД</w:t>
            </w:r>
            <w:r w:rsidRPr="00BD1319">
              <w:rPr>
                <w:rFonts w:ascii="Times New Roman" w:eastAsia="Times New Roman" w:hAnsi="Times New Roman" w:cs="Times New Roman"/>
                <w:sz w:val="18"/>
                <w:szCs w:val="18"/>
                <w:lang w:val="uk-UA" w:eastAsia="ru-RU"/>
              </w:rPr>
              <w:t xml:space="preserve"> ОД</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proofErr w:type="gramStart"/>
            <w:r w:rsidRPr="00BD1319">
              <w:rPr>
                <w:rFonts w:ascii="Times New Roman" w:eastAsia="Times New Roman" w:hAnsi="Times New Roman" w:cs="Times New Roman"/>
                <w:sz w:val="18"/>
                <w:szCs w:val="18"/>
                <w:lang w:eastAsia="ru-RU"/>
              </w:rPr>
              <w:t>Р</w:t>
            </w:r>
            <w:proofErr w:type="gramEnd"/>
            <w:r w:rsidRPr="00BD1319">
              <w:rPr>
                <w:rFonts w:ascii="Times New Roman" w:eastAsia="Times New Roman" w:hAnsi="Times New Roman" w:cs="Times New Roman"/>
                <w:sz w:val="18"/>
                <w:szCs w:val="18"/>
                <w:lang w:eastAsia="ru-RU"/>
              </w:rPr>
              <w:t>івне</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Княгиницького</w:t>
            </w:r>
            <w:proofErr w:type="spellEnd"/>
            <w:r w:rsidRPr="00BD1319">
              <w:rPr>
                <w:rFonts w:ascii="Times New Roman" w:eastAsia="Times New Roman" w:hAnsi="Times New Roman" w:cs="Times New Roman"/>
                <w:sz w:val="18"/>
                <w:szCs w:val="18"/>
                <w:lang w:eastAsia="ru-RU"/>
              </w:rPr>
              <w:t>, 5а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0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100/22</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proofErr w:type="gramStart"/>
            <w:r w:rsidRPr="00BD1319">
              <w:rPr>
                <w:rFonts w:ascii="Times New Roman" w:eastAsia="Times New Roman" w:hAnsi="Times New Roman" w:cs="Times New Roman"/>
                <w:sz w:val="18"/>
                <w:szCs w:val="18"/>
                <w:lang w:eastAsia="ru-RU"/>
              </w:rPr>
              <w:t>Р</w:t>
            </w:r>
            <w:proofErr w:type="gramEnd"/>
            <w:r w:rsidRPr="00BD1319">
              <w:rPr>
                <w:rFonts w:ascii="Times New Roman" w:eastAsia="Times New Roman" w:hAnsi="Times New Roman" w:cs="Times New Roman"/>
                <w:sz w:val="18"/>
                <w:szCs w:val="18"/>
                <w:lang w:eastAsia="ru-RU"/>
              </w:rPr>
              <w:t>івне</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Княгиницького</w:t>
            </w:r>
            <w:proofErr w:type="spellEnd"/>
            <w:r w:rsidRPr="00BD1319">
              <w:rPr>
                <w:rFonts w:ascii="Times New Roman" w:eastAsia="Times New Roman" w:hAnsi="Times New Roman" w:cs="Times New Roman"/>
                <w:sz w:val="18"/>
                <w:szCs w:val="18"/>
                <w:lang w:eastAsia="ru-RU"/>
              </w:rPr>
              <w:t>, 5а</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00"/>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108/17</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gramStart"/>
            <w:r w:rsidRPr="00BD1319">
              <w:rPr>
                <w:rFonts w:ascii="Times New Roman" w:eastAsia="Times New Roman" w:hAnsi="Times New Roman" w:cs="Times New Roman"/>
                <w:sz w:val="18"/>
                <w:szCs w:val="18"/>
                <w:lang w:eastAsia="ru-RU"/>
              </w:rPr>
              <w:t>Березне</w:t>
            </w:r>
            <w:proofErr w:type="gram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Андріївська</w:t>
            </w:r>
            <w:proofErr w:type="spellEnd"/>
            <w:r w:rsidRPr="00BD1319">
              <w:rPr>
                <w:rFonts w:ascii="Times New Roman" w:eastAsia="Times New Roman" w:hAnsi="Times New Roman" w:cs="Times New Roman"/>
                <w:sz w:val="18"/>
                <w:szCs w:val="18"/>
                <w:lang w:eastAsia="ru-RU"/>
              </w:rPr>
              <w:t>, 2</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5"/>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117/17</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Дубно, </w:t>
            </w:r>
            <w:proofErr w:type="spellStart"/>
            <w:r w:rsidRPr="00BD1319">
              <w:rPr>
                <w:rFonts w:ascii="Times New Roman" w:eastAsia="Times New Roman" w:hAnsi="Times New Roman" w:cs="Times New Roman"/>
                <w:sz w:val="18"/>
                <w:szCs w:val="18"/>
                <w:lang w:eastAsia="ru-RU"/>
              </w:rPr>
              <w:t>вул</w:t>
            </w:r>
            <w:proofErr w:type="gramStart"/>
            <w:r w:rsidRPr="00BD1319">
              <w:rPr>
                <w:rFonts w:ascii="Times New Roman" w:eastAsia="Times New Roman" w:hAnsi="Times New Roman" w:cs="Times New Roman"/>
                <w:sz w:val="18"/>
                <w:szCs w:val="18"/>
                <w:lang w:eastAsia="ru-RU"/>
              </w:rPr>
              <w:t>.С</w:t>
            </w:r>
            <w:proofErr w:type="gramEnd"/>
            <w:r w:rsidRPr="00BD1319">
              <w:rPr>
                <w:rFonts w:ascii="Times New Roman" w:eastAsia="Times New Roman" w:hAnsi="Times New Roman" w:cs="Times New Roman"/>
                <w:sz w:val="18"/>
                <w:szCs w:val="18"/>
                <w:lang w:eastAsia="ru-RU"/>
              </w:rPr>
              <w:t>карбова</w:t>
            </w:r>
            <w:proofErr w:type="spellEnd"/>
            <w:r w:rsidRPr="00BD1319">
              <w:rPr>
                <w:rFonts w:ascii="Times New Roman" w:eastAsia="Times New Roman" w:hAnsi="Times New Roman" w:cs="Times New Roman"/>
                <w:sz w:val="18"/>
                <w:szCs w:val="18"/>
                <w:lang w:eastAsia="ru-RU"/>
              </w:rPr>
              <w:t>, 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5"/>
        </w:trPr>
        <w:tc>
          <w:tcPr>
            <w:tcW w:w="643" w:type="pct"/>
            <w:tcBorders>
              <w:top w:val="single" w:sz="4"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128/17</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val="uk-UA"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Кузн</w:t>
            </w:r>
            <w:proofErr w:type="spellEnd"/>
            <w:r w:rsidRPr="00BD1319">
              <w:rPr>
                <w:rFonts w:ascii="Times New Roman" w:eastAsia="Times New Roman" w:hAnsi="Times New Roman" w:cs="Times New Roman"/>
                <w:sz w:val="18"/>
                <w:szCs w:val="18"/>
                <w:lang w:val="uk-UA" w:eastAsia="ru-RU"/>
              </w:rPr>
              <w:t>е</w:t>
            </w:r>
            <w:proofErr w:type="spellStart"/>
            <w:r w:rsidRPr="00BD1319">
              <w:rPr>
                <w:rFonts w:ascii="Times New Roman" w:eastAsia="Times New Roman" w:hAnsi="Times New Roman" w:cs="Times New Roman"/>
                <w:sz w:val="18"/>
                <w:szCs w:val="18"/>
                <w:lang w:eastAsia="ru-RU"/>
              </w:rPr>
              <w:t>цовс</w:t>
            </w:r>
            <w:proofErr w:type="spellEnd"/>
            <w:r w:rsidRPr="00BD1319">
              <w:rPr>
                <w:rFonts w:ascii="Times New Roman" w:eastAsia="Times New Roman" w:hAnsi="Times New Roman" w:cs="Times New Roman"/>
                <w:sz w:val="18"/>
                <w:szCs w:val="18"/>
                <w:lang w:val="uk-UA" w:eastAsia="ru-RU"/>
              </w:rPr>
              <w:t>ь</w:t>
            </w:r>
            <w:r w:rsidRPr="00BD1319">
              <w:rPr>
                <w:rFonts w:ascii="Times New Roman" w:eastAsia="Times New Roman" w:hAnsi="Times New Roman" w:cs="Times New Roman"/>
                <w:sz w:val="18"/>
                <w:szCs w:val="18"/>
                <w:lang w:eastAsia="ru-RU"/>
              </w:rPr>
              <w:t xml:space="preserve">к, </w:t>
            </w:r>
            <w:proofErr w:type="gramStart"/>
            <w:r w:rsidRPr="00BD1319">
              <w:rPr>
                <w:rFonts w:ascii="Times New Roman" w:eastAsia="Times New Roman" w:hAnsi="Times New Roman" w:cs="Times New Roman"/>
                <w:sz w:val="18"/>
                <w:szCs w:val="18"/>
                <w:lang w:eastAsia="ru-RU"/>
              </w:rPr>
              <w:t>м-н</w:t>
            </w:r>
            <w:proofErr w:type="gram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Вараш</w:t>
            </w:r>
            <w:proofErr w:type="spellEnd"/>
            <w:r w:rsidRPr="00BD1319">
              <w:rPr>
                <w:rFonts w:ascii="Times New Roman" w:eastAsia="Times New Roman" w:hAnsi="Times New Roman" w:cs="Times New Roman"/>
                <w:sz w:val="18"/>
                <w:szCs w:val="18"/>
                <w:lang w:eastAsia="ru-RU"/>
              </w:rPr>
              <w:t>, 6</w:t>
            </w:r>
            <w:r w:rsidRPr="00BD1319">
              <w:rPr>
                <w:rFonts w:ascii="Times New Roman" w:eastAsia="Times New Roman" w:hAnsi="Times New Roman" w:cs="Times New Roman"/>
                <w:sz w:val="18"/>
                <w:szCs w:val="18"/>
                <w:lang w:val="uk-UA" w:eastAsia="ru-RU"/>
              </w:rPr>
              <w:t>, прим. 38</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15"/>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6</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Сумська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300"/>
        </w:trPr>
        <w:tc>
          <w:tcPr>
            <w:tcW w:w="643" w:type="pct"/>
            <w:tcBorders>
              <w:top w:val="nil"/>
              <w:left w:val="single" w:sz="4" w:space="0" w:color="auto"/>
              <w:bottom w:val="single" w:sz="8"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303/18</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Суми</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Г.Кондратьєва</w:t>
            </w:r>
            <w:proofErr w:type="spellEnd"/>
            <w:r w:rsidRPr="00BD1319">
              <w:rPr>
                <w:rFonts w:ascii="Times New Roman" w:eastAsia="Times New Roman" w:hAnsi="Times New Roman" w:cs="Times New Roman"/>
                <w:sz w:val="18"/>
                <w:szCs w:val="18"/>
                <w:lang w:eastAsia="ru-RU"/>
              </w:rPr>
              <w:t>, 4</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12"/>
        </w:trPr>
        <w:tc>
          <w:tcPr>
            <w:tcW w:w="643" w:type="pct"/>
            <w:tcBorders>
              <w:top w:val="nil"/>
              <w:left w:val="single" w:sz="4" w:space="0" w:color="auto"/>
              <w:bottom w:val="nil"/>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Харківська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270/20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Харків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proofErr w:type="gramStart"/>
            <w:r w:rsidRPr="00BD1319">
              <w:rPr>
                <w:rFonts w:ascii="Times New Roman" w:eastAsia="Times New Roman" w:hAnsi="Times New Roman" w:cs="Times New Roman"/>
                <w:sz w:val="18"/>
                <w:szCs w:val="18"/>
                <w:lang w:eastAsia="ru-RU"/>
              </w:rPr>
              <w:t>Косм</w:t>
            </w:r>
            <w:proofErr w:type="gramEnd"/>
            <w:r w:rsidRPr="00BD1319">
              <w:rPr>
                <w:rFonts w:ascii="Times New Roman" w:eastAsia="Times New Roman" w:hAnsi="Times New Roman" w:cs="Times New Roman"/>
                <w:sz w:val="18"/>
                <w:szCs w:val="18"/>
                <w:lang w:eastAsia="ru-RU"/>
              </w:rPr>
              <w:t>ічна</w:t>
            </w:r>
            <w:proofErr w:type="spellEnd"/>
            <w:r w:rsidRPr="00BD1319">
              <w:rPr>
                <w:rFonts w:ascii="Times New Roman" w:eastAsia="Times New Roman" w:hAnsi="Times New Roman" w:cs="Times New Roman"/>
                <w:sz w:val="18"/>
                <w:szCs w:val="18"/>
                <w:lang w:eastAsia="ru-RU"/>
              </w:rPr>
              <w:t>, 20</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4</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277/20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м</w:t>
            </w:r>
            <w:proofErr w:type="gramStart"/>
            <w:r w:rsidRPr="00BD1319">
              <w:rPr>
                <w:rFonts w:ascii="Times New Roman" w:eastAsia="Times New Roman" w:hAnsi="Times New Roman" w:cs="Times New Roman"/>
                <w:sz w:val="18"/>
                <w:szCs w:val="18"/>
                <w:lang w:eastAsia="ru-RU"/>
              </w:rPr>
              <w:t>.Х</w:t>
            </w:r>
            <w:proofErr w:type="gramEnd"/>
            <w:r w:rsidRPr="00BD1319">
              <w:rPr>
                <w:rFonts w:ascii="Times New Roman" w:eastAsia="Times New Roman" w:hAnsi="Times New Roman" w:cs="Times New Roman"/>
                <w:sz w:val="18"/>
                <w:szCs w:val="18"/>
                <w:lang w:eastAsia="ru-RU"/>
              </w:rPr>
              <w:t>арків</w:t>
            </w:r>
            <w:proofErr w:type="spellEnd"/>
            <w:r w:rsidRPr="00BD1319">
              <w:rPr>
                <w:rFonts w:ascii="Times New Roman" w:eastAsia="Times New Roman" w:hAnsi="Times New Roman" w:cs="Times New Roman"/>
                <w:sz w:val="18"/>
                <w:szCs w:val="18"/>
                <w:lang w:eastAsia="ru-RU"/>
              </w:rPr>
              <w:t xml:space="preserve">, пл. </w:t>
            </w:r>
            <w:proofErr w:type="spellStart"/>
            <w:r w:rsidRPr="00BD1319">
              <w:rPr>
                <w:rFonts w:ascii="Times New Roman" w:eastAsia="Times New Roman" w:hAnsi="Times New Roman" w:cs="Times New Roman"/>
                <w:sz w:val="18"/>
                <w:szCs w:val="18"/>
                <w:lang w:eastAsia="ru-RU"/>
              </w:rPr>
              <w:t>Повстання</w:t>
            </w:r>
            <w:proofErr w:type="spellEnd"/>
            <w:r w:rsidRPr="00BD1319">
              <w:rPr>
                <w:rFonts w:ascii="Times New Roman" w:eastAsia="Times New Roman" w:hAnsi="Times New Roman" w:cs="Times New Roman"/>
                <w:sz w:val="18"/>
                <w:szCs w:val="18"/>
                <w:lang w:eastAsia="ru-RU"/>
              </w:rPr>
              <w:t>, 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5</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Херсонська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04"/>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267/21</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Каховка,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w:t>
            </w:r>
            <w:r w:rsidRPr="00BD1319">
              <w:rPr>
                <w:rFonts w:ascii="Times New Roman" w:eastAsia="Times New Roman" w:hAnsi="Times New Roman" w:cs="Times New Roman"/>
                <w:sz w:val="18"/>
                <w:szCs w:val="18"/>
                <w:lang w:val="uk-UA" w:eastAsia="ru-RU"/>
              </w:rPr>
              <w:t xml:space="preserve"> </w:t>
            </w:r>
            <w:r w:rsidRPr="00BD1319">
              <w:rPr>
                <w:rFonts w:ascii="Times New Roman" w:eastAsia="Times New Roman" w:hAnsi="Times New Roman" w:cs="Times New Roman"/>
                <w:sz w:val="18"/>
                <w:szCs w:val="18"/>
                <w:lang w:eastAsia="ru-RU"/>
              </w:rPr>
              <w:t>Набережна, 3</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64"/>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268/21</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м. Херсон, пр. Ушакова, 68</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2"/>
        </w:trPr>
        <w:tc>
          <w:tcPr>
            <w:tcW w:w="643" w:type="pct"/>
            <w:tcBorders>
              <w:top w:val="nil"/>
              <w:left w:val="single" w:sz="4" w:space="0" w:color="auto"/>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nil"/>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3</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1</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5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Черкаська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200"/>
        </w:trPr>
        <w:tc>
          <w:tcPr>
            <w:tcW w:w="643" w:type="pct"/>
            <w:tcBorders>
              <w:top w:val="nil"/>
              <w:left w:val="single" w:sz="4" w:space="0" w:color="auto"/>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val="uk-UA" w:eastAsia="ru-RU"/>
              </w:rPr>
              <w:t>Ч</w:t>
            </w:r>
            <w:r w:rsidRPr="00BD1319">
              <w:rPr>
                <w:rFonts w:ascii="Times New Roman" w:eastAsia="Times New Roman" w:hAnsi="Times New Roman" w:cs="Times New Roman"/>
                <w:sz w:val="18"/>
                <w:szCs w:val="18"/>
                <w:lang w:eastAsia="ru-RU"/>
              </w:rPr>
              <w:t>ОД</w:t>
            </w:r>
          </w:p>
        </w:tc>
        <w:tc>
          <w:tcPr>
            <w:tcW w:w="1620" w:type="pct"/>
            <w:tcBorders>
              <w:top w:val="nil"/>
              <w:left w:val="nil"/>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Черкаси</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Гоголя, 221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4</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07"/>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130</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Черкаси</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Гоголя, 221</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6</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48"/>
        </w:trPr>
        <w:tc>
          <w:tcPr>
            <w:tcW w:w="643" w:type="pct"/>
            <w:tcBorders>
              <w:top w:val="single" w:sz="4" w:space="0" w:color="auto"/>
              <w:left w:val="single" w:sz="4" w:space="0" w:color="auto"/>
              <w:bottom w:val="nil"/>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10</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24"/>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Чернівецька</w:t>
            </w:r>
            <w:proofErr w:type="spellEnd"/>
            <w:r w:rsidRPr="00BD1319">
              <w:rPr>
                <w:rFonts w:ascii="Times New Roman" w:eastAsia="Times New Roman" w:hAnsi="Times New Roman" w:cs="Times New Roman"/>
                <w:sz w:val="18"/>
                <w:szCs w:val="18"/>
                <w:lang w:eastAsia="ru-RU"/>
              </w:rPr>
              <w:t xml:space="preserve"> ОД</w:t>
            </w:r>
          </w:p>
        </w:tc>
      </w:tr>
      <w:tr w:rsidR="00BD1319" w:rsidRPr="00BD1319" w:rsidTr="00F827C4">
        <w:trPr>
          <w:trHeight w:val="345"/>
        </w:trPr>
        <w:tc>
          <w:tcPr>
            <w:tcW w:w="643" w:type="pct"/>
            <w:tcBorders>
              <w:top w:val="nil"/>
              <w:left w:val="single" w:sz="4" w:space="0" w:color="auto"/>
              <w:bottom w:val="nil"/>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val="uk-UA" w:eastAsia="ru-RU"/>
              </w:rPr>
            </w:pPr>
            <w:proofErr w:type="spellStart"/>
            <w:r w:rsidRPr="00BD1319">
              <w:rPr>
                <w:rFonts w:ascii="Times New Roman" w:eastAsia="Times New Roman" w:hAnsi="Times New Roman" w:cs="Times New Roman"/>
                <w:sz w:val="18"/>
                <w:szCs w:val="18"/>
                <w:lang w:eastAsia="ru-RU"/>
              </w:rPr>
              <w:t>Черн</w:t>
            </w:r>
            <w:proofErr w:type="spellEnd"/>
            <w:r w:rsidRPr="00BD1319">
              <w:rPr>
                <w:rFonts w:ascii="Times New Roman" w:eastAsia="Times New Roman" w:hAnsi="Times New Roman" w:cs="Times New Roman"/>
                <w:sz w:val="18"/>
                <w:szCs w:val="18"/>
                <w:lang w:eastAsia="ru-RU"/>
              </w:rPr>
              <w:t xml:space="preserve"> О</w:t>
            </w:r>
            <w:r w:rsidRPr="00BD1319">
              <w:rPr>
                <w:rFonts w:ascii="Times New Roman" w:eastAsia="Times New Roman" w:hAnsi="Times New Roman" w:cs="Times New Roman"/>
                <w:sz w:val="18"/>
                <w:szCs w:val="18"/>
                <w:lang w:val="uk-UA" w:eastAsia="ru-RU"/>
              </w:rPr>
              <w:t>Д</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Чернівці</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Герої</w:t>
            </w:r>
            <w:proofErr w:type="gramStart"/>
            <w:r w:rsidRPr="00BD1319">
              <w:rPr>
                <w:rFonts w:ascii="Times New Roman" w:eastAsia="Times New Roman" w:hAnsi="Times New Roman" w:cs="Times New Roman"/>
                <w:sz w:val="18"/>
                <w:szCs w:val="18"/>
                <w:lang w:eastAsia="ru-RU"/>
              </w:rPr>
              <w:t>в</w:t>
            </w:r>
            <w:proofErr w:type="spellEnd"/>
            <w:proofErr w:type="gramEnd"/>
            <w:r w:rsidRPr="00BD1319">
              <w:rPr>
                <w:rFonts w:ascii="Times New Roman" w:eastAsia="Times New Roman" w:hAnsi="Times New Roman" w:cs="Times New Roman"/>
                <w:sz w:val="18"/>
                <w:szCs w:val="18"/>
                <w:lang w:eastAsia="ru-RU"/>
              </w:rPr>
              <w:t xml:space="preserve"> Майдану, 77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12"/>
        </w:trPr>
        <w:tc>
          <w:tcPr>
            <w:tcW w:w="643" w:type="pct"/>
            <w:tcBorders>
              <w:top w:val="single" w:sz="4" w:space="0" w:color="auto"/>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46/25</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Чернівці</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Герої</w:t>
            </w:r>
            <w:proofErr w:type="gramStart"/>
            <w:r w:rsidRPr="00BD1319">
              <w:rPr>
                <w:rFonts w:ascii="Times New Roman" w:eastAsia="Times New Roman" w:hAnsi="Times New Roman" w:cs="Times New Roman"/>
                <w:sz w:val="18"/>
                <w:szCs w:val="18"/>
                <w:lang w:eastAsia="ru-RU"/>
              </w:rPr>
              <w:t>в</w:t>
            </w:r>
            <w:proofErr w:type="spellEnd"/>
            <w:proofErr w:type="gramEnd"/>
            <w:r w:rsidRPr="00BD1319">
              <w:rPr>
                <w:rFonts w:ascii="Times New Roman" w:eastAsia="Times New Roman" w:hAnsi="Times New Roman" w:cs="Times New Roman"/>
                <w:sz w:val="18"/>
                <w:szCs w:val="18"/>
                <w:lang w:eastAsia="ru-RU"/>
              </w:rPr>
              <w:t xml:space="preserve"> Майдану, 77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288"/>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proofErr w:type="spellStart"/>
            <w:r w:rsidRPr="00BD1319">
              <w:rPr>
                <w:rFonts w:ascii="Times New Roman" w:eastAsia="Times New Roman" w:hAnsi="Times New Roman" w:cs="Times New Roman"/>
                <w:sz w:val="18"/>
                <w:szCs w:val="18"/>
                <w:lang w:eastAsia="ru-RU"/>
              </w:rPr>
              <w:t>Всього</w:t>
            </w:r>
            <w:proofErr w:type="spellEnd"/>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2</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w:t>
            </w:r>
          </w:p>
        </w:tc>
      </w:tr>
      <w:tr w:rsidR="00BD1319" w:rsidRPr="00BD1319" w:rsidTr="00F827C4">
        <w:trPr>
          <w:trHeight w:val="308"/>
        </w:trPr>
        <w:tc>
          <w:tcPr>
            <w:tcW w:w="5000" w:type="pct"/>
            <w:gridSpan w:val="6"/>
            <w:tcBorders>
              <w:top w:val="single" w:sz="4" w:space="0" w:color="auto"/>
              <w:left w:val="single" w:sz="4" w:space="0" w:color="auto"/>
              <w:bottom w:val="single" w:sz="4" w:space="0" w:color="auto"/>
              <w:right w:val="nil"/>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Головна </w:t>
            </w:r>
            <w:proofErr w:type="spellStart"/>
            <w:r w:rsidRPr="00BD1319">
              <w:rPr>
                <w:rFonts w:ascii="Times New Roman" w:eastAsia="Times New Roman" w:hAnsi="Times New Roman" w:cs="Times New Roman"/>
                <w:sz w:val="18"/>
                <w:szCs w:val="18"/>
                <w:lang w:eastAsia="ru-RU"/>
              </w:rPr>
              <w:t>установа</w:t>
            </w:r>
            <w:proofErr w:type="spellEnd"/>
            <w:r w:rsidRPr="00BD1319">
              <w:rPr>
                <w:rFonts w:ascii="Times New Roman" w:eastAsia="Times New Roman" w:hAnsi="Times New Roman" w:cs="Times New Roman"/>
                <w:sz w:val="18"/>
                <w:szCs w:val="18"/>
                <w:lang w:eastAsia="ru-RU"/>
              </w:rPr>
              <w:t xml:space="preserve"> банку</w:t>
            </w:r>
          </w:p>
        </w:tc>
      </w:tr>
      <w:tr w:rsidR="00BD1319" w:rsidRPr="00BD1319" w:rsidTr="00F827C4">
        <w:trPr>
          <w:trHeight w:val="326"/>
        </w:trPr>
        <w:tc>
          <w:tcPr>
            <w:tcW w:w="643" w:type="pct"/>
            <w:tcBorders>
              <w:top w:val="nil"/>
              <w:left w:val="single" w:sz="4" w:space="0" w:color="auto"/>
              <w:bottom w:val="single" w:sz="4" w:space="0" w:color="auto"/>
              <w:right w:val="nil"/>
            </w:tcBorders>
            <w:shd w:val="clear" w:color="000000" w:fill="FFFFFF"/>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склад</w:t>
            </w:r>
          </w:p>
        </w:tc>
        <w:tc>
          <w:tcPr>
            <w:tcW w:w="1620" w:type="pct"/>
            <w:tcBorders>
              <w:top w:val="nil"/>
              <w:left w:val="single" w:sz="4" w:space="0" w:color="auto"/>
              <w:bottom w:val="single" w:sz="4" w:space="0" w:color="auto"/>
              <w:right w:val="single" w:sz="4" w:space="0" w:color="auto"/>
            </w:tcBorders>
            <w:shd w:val="clear" w:color="000000" w:fill="FFFFFF"/>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xml:space="preserve">м. </w:t>
            </w:r>
            <w:proofErr w:type="spellStart"/>
            <w:r w:rsidRPr="00BD1319">
              <w:rPr>
                <w:rFonts w:ascii="Times New Roman" w:eastAsia="Times New Roman" w:hAnsi="Times New Roman" w:cs="Times New Roman"/>
                <w:sz w:val="18"/>
                <w:szCs w:val="18"/>
                <w:lang w:eastAsia="ru-RU"/>
              </w:rPr>
              <w:t>Київ</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вул</w:t>
            </w:r>
            <w:proofErr w:type="spellEnd"/>
            <w:r w:rsidRPr="00BD1319">
              <w:rPr>
                <w:rFonts w:ascii="Times New Roman" w:eastAsia="Times New Roman" w:hAnsi="Times New Roman" w:cs="Times New Roman"/>
                <w:sz w:val="18"/>
                <w:szCs w:val="18"/>
                <w:lang w:eastAsia="ru-RU"/>
              </w:rPr>
              <w:t xml:space="preserve">. </w:t>
            </w:r>
            <w:proofErr w:type="spellStart"/>
            <w:r w:rsidRPr="00BD1319">
              <w:rPr>
                <w:rFonts w:ascii="Times New Roman" w:eastAsia="Times New Roman" w:hAnsi="Times New Roman" w:cs="Times New Roman"/>
                <w:sz w:val="18"/>
                <w:szCs w:val="18"/>
                <w:lang w:eastAsia="ru-RU"/>
              </w:rPr>
              <w:t>Будіндустрії</w:t>
            </w:r>
            <w:proofErr w:type="spellEnd"/>
            <w:r w:rsidRPr="00BD1319">
              <w:rPr>
                <w:rFonts w:ascii="Times New Roman" w:eastAsia="Times New Roman" w:hAnsi="Times New Roman" w:cs="Times New Roman"/>
                <w:sz w:val="18"/>
                <w:szCs w:val="18"/>
                <w:lang w:eastAsia="ru-RU"/>
              </w:rPr>
              <w:t xml:space="preserve"> , 7</w:t>
            </w:r>
          </w:p>
        </w:tc>
        <w:tc>
          <w:tcPr>
            <w:tcW w:w="575"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9</w:t>
            </w:r>
          </w:p>
        </w:tc>
        <w:tc>
          <w:tcPr>
            <w:tcW w:w="653"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68"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FFFFFF"/>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74"/>
        </w:trPr>
        <w:tc>
          <w:tcPr>
            <w:tcW w:w="643" w:type="pct"/>
            <w:tcBorders>
              <w:top w:val="nil"/>
              <w:left w:val="single" w:sz="4" w:space="0" w:color="auto"/>
              <w:bottom w:val="single" w:sz="4" w:space="0" w:color="auto"/>
              <w:right w:val="nil"/>
            </w:tcBorders>
            <w:shd w:val="clear" w:color="000000" w:fill="92D050"/>
            <w:noWrap/>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000000" w:fill="92D050"/>
            <w:vAlign w:val="center"/>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575"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9</w:t>
            </w:r>
          </w:p>
        </w:tc>
        <w:tc>
          <w:tcPr>
            <w:tcW w:w="653"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8</w:t>
            </w:r>
          </w:p>
        </w:tc>
        <w:tc>
          <w:tcPr>
            <w:tcW w:w="768"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c>
          <w:tcPr>
            <w:tcW w:w="741" w:type="pct"/>
            <w:tcBorders>
              <w:top w:val="nil"/>
              <w:left w:val="nil"/>
              <w:bottom w:val="single" w:sz="4" w:space="0" w:color="auto"/>
              <w:right w:val="single" w:sz="4" w:space="0" w:color="auto"/>
            </w:tcBorders>
            <w:shd w:val="clear" w:color="000000" w:fill="92D05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Cs/>
                <w:sz w:val="18"/>
                <w:szCs w:val="18"/>
                <w:lang w:eastAsia="ru-RU"/>
              </w:rPr>
            </w:pPr>
            <w:r w:rsidRPr="00BD1319">
              <w:rPr>
                <w:rFonts w:ascii="Times New Roman" w:eastAsia="Times New Roman" w:hAnsi="Times New Roman" w:cs="Times New Roman"/>
                <w:bCs/>
                <w:sz w:val="18"/>
                <w:szCs w:val="18"/>
                <w:lang w:eastAsia="ru-RU"/>
              </w:rPr>
              <w:t> </w:t>
            </w:r>
          </w:p>
        </w:tc>
      </w:tr>
      <w:tr w:rsidR="00BD1319" w:rsidRPr="00BD1319" w:rsidTr="00F827C4">
        <w:trPr>
          <w:trHeight w:val="278"/>
        </w:trPr>
        <w:tc>
          <w:tcPr>
            <w:tcW w:w="643" w:type="pct"/>
            <w:tcBorders>
              <w:top w:val="nil"/>
              <w:left w:val="single" w:sz="4" w:space="0" w:color="auto"/>
              <w:bottom w:val="single" w:sz="4" w:space="0" w:color="auto"/>
              <w:right w:val="nil"/>
            </w:tcBorders>
            <w:shd w:val="clear" w:color="auto" w:fill="auto"/>
            <w:noWrap/>
            <w:vAlign w:val="bottom"/>
            <w:hideMark/>
          </w:tcPr>
          <w:p w:rsidR="00BD1319" w:rsidRPr="00BD1319" w:rsidRDefault="00BD1319" w:rsidP="00BD1319">
            <w:pPr>
              <w:spacing w:after="0" w:line="240" w:lineRule="auto"/>
              <w:rPr>
                <w:rFonts w:ascii="Times New Roman" w:eastAsia="Times New Roman" w:hAnsi="Times New Roman" w:cs="Times New Roman"/>
                <w:sz w:val="18"/>
                <w:szCs w:val="18"/>
                <w:lang w:eastAsia="ru-RU"/>
              </w:rPr>
            </w:pPr>
            <w:r w:rsidRPr="00BD1319">
              <w:rPr>
                <w:rFonts w:ascii="Times New Roman" w:eastAsia="Times New Roman" w:hAnsi="Times New Roman" w:cs="Times New Roman"/>
                <w:sz w:val="18"/>
                <w:szCs w:val="18"/>
                <w:lang w:eastAsia="ru-RU"/>
              </w:rPr>
              <w:t> </w:t>
            </w:r>
          </w:p>
        </w:tc>
        <w:tc>
          <w:tcPr>
            <w:tcW w:w="1620" w:type="pct"/>
            <w:tcBorders>
              <w:top w:val="nil"/>
              <w:left w:val="single" w:sz="4" w:space="0" w:color="auto"/>
              <w:bottom w:val="single" w:sz="4" w:space="0" w:color="auto"/>
              <w:right w:val="single" w:sz="4" w:space="0" w:color="auto"/>
            </w:tcBorders>
            <w:shd w:val="clear" w:color="auto" w:fill="auto"/>
            <w:vAlign w:val="center"/>
            <w:hideMark/>
          </w:tcPr>
          <w:p w:rsidR="00BD1319" w:rsidRPr="00BD1319" w:rsidRDefault="00BD1319" w:rsidP="00BD1319">
            <w:pPr>
              <w:spacing w:after="0" w:line="240" w:lineRule="auto"/>
              <w:jc w:val="right"/>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 xml:space="preserve">ВСЬОГО, од. </w:t>
            </w:r>
          </w:p>
        </w:tc>
        <w:tc>
          <w:tcPr>
            <w:tcW w:w="575"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val="uk-UA" w:eastAsia="ru-RU"/>
              </w:rPr>
            </w:pPr>
            <w:r w:rsidRPr="00BD1319">
              <w:rPr>
                <w:rFonts w:ascii="Times New Roman" w:eastAsia="Times New Roman" w:hAnsi="Times New Roman" w:cs="Times New Roman"/>
                <w:b/>
                <w:bCs/>
                <w:sz w:val="18"/>
                <w:szCs w:val="18"/>
                <w:lang w:val="uk-UA" w:eastAsia="ru-RU"/>
              </w:rPr>
              <w:t>91</w:t>
            </w:r>
          </w:p>
        </w:tc>
        <w:tc>
          <w:tcPr>
            <w:tcW w:w="653"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8</w:t>
            </w:r>
          </w:p>
        </w:tc>
        <w:tc>
          <w:tcPr>
            <w:tcW w:w="768"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17</w:t>
            </w:r>
          </w:p>
        </w:tc>
        <w:tc>
          <w:tcPr>
            <w:tcW w:w="741" w:type="pct"/>
            <w:tcBorders>
              <w:top w:val="nil"/>
              <w:left w:val="nil"/>
              <w:bottom w:val="single" w:sz="4" w:space="0" w:color="auto"/>
              <w:right w:val="single" w:sz="4" w:space="0" w:color="auto"/>
            </w:tcBorders>
            <w:shd w:val="clear" w:color="000000" w:fill="FFFF00"/>
            <w:noWrap/>
            <w:vAlign w:val="center"/>
            <w:hideMark/>
          </w:tcPr>
          <w:p w:rsidR="00BD1319" w:rsidRPr="00BD1319" w:rsidRDefault="00BD1319" w:rsidP="00BD1319">
            <w:pPr>
              <w:spacing w:after="0" w:line="240" w:lineRule="auto"/>
              <w:jc w:val="center"/>
              <w:rPr>
                <w:rFonts w:ascii="Times New Roman" w:eastAsia="Times New Roman" w:hAnsi="Times New Roman" w:cs="Times New Roman"/>
                <w:b/>
                <w:bCs/>
                <w:sz w:val="18"/>
                <w:szCs w:val="18"/>
                <w:lang w:eastAsia="ru-RU"/>
              </w:rPr>
            </w:pPr>
            <w:r w:rsidRPr="00BD1319">
              <w:rPr>
                <w:rFonts w:ascii="Times New Roman" w:eastAsia="Times New Roman" w:hAnsi="Times New Roman" w:cs="Times New Roman"/>
                <w:b/>
                <w:bCs/>
                <w:sz w:val="18"/>
                <w:szCs w:val="18"/>
                <w:lang w:eastAsia="ru-RU"/>
              </w:rPr>
              <w:t>15</w:t>
            </w:r>
          </w:p>
        </w:tc>
      </w:tr>
    </w:tbl>
    <w:p w:rsidR="00BD1319" w:rsidRPr="00BD1319" w:rsidRDefault="00BD1319" w:rsidP="00BD1319">
      <w:pPr>
        <w:spacing w:after="0" w:line="240" w:lineRule="auto"/>
        <w:ind w:right="-143"/>
        <w:rPr>
          <w:rFonts w:ascii="Times New Roman" w:eastAsia="Times New Roman" w:hAnsi="Times New Roman" w:cs="Times New Roman"/>
          <w:sz w:val="24"/>
          <w:szCs w:val="24"/>
          <w:lang w:val="uk-UA" w:eastAsia="ru-RU"/>
        </w:rPr>
      </w:pPr>
    </w:p>
    <w:p w:rsidR="00BD1319" w:rsidRPr="00BD1319" w:rsidRDefault="00BD1319" w:rsidP="00BD1319">
      <w:pPr>
        <w:keepNext/>
        <w:spacing w:after="0" w:line="240" w:lineRule="auto"/>
        <w:jc w:val="center"/>
        <w:outlineLvl w:val="0"/>
        <w:rPr>
          <w:rFonts w:ascii="Times New Roman" w:eastAsia="Times New Roman" w:hAnsi="Times New Roman" w:cs="Times New Roman"/>
          <w:b/>
          <w:bCs/>
          <w:kern w:val="32"/>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Покупець                                                                              Продавець</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roofErr w:type="spellStart"/>
      <w:r w:rsidRPr="00BD1319">
        <w:rPr>
          <w:rFonts w:ascii="Times New Roman" w:eastAsia="Times New Roman" w:hAnsi="Times New Roman" w:cs="Times New Roman"/>
          <w:b/>
          <w:sz w:val="24"/>
          <w:szCs w:val="24"/>
          <w:lang w:val="uk-UA" w:eastAsia="ru-RU"/>
        </w:rPr>
        <w:t>_________поса</w:t>
      </w:r>
      <w:proofErr w:type="spellEnd"/>
      <w:r w:rsidRPr="00BD1319">
        <w:rPr>
          <w:rFonts w:ascii="Times New Roman" w:eastAsia="Times New Roman" w:hAnsi="Times New Roman" w:cs="Times New Roman"/>
          <w:b/>
          <w:sz w:val="24"/>
          <w:szCs w:val="24"/>
          <w:lang w:val="uk-UA" w:eastAsia="ru-RU"/>
        </w:rPr>
        <w:t xml:space="preserve">да________________                   </w:t>
      </w:r>
      <w:proofErr w:type="spellStart"/>
      <w:r w:rsidRPr="00BD1319">
        <w:rPr>
          <w:rFonts w:ascii="Times New Roman" w:eastAsia="Times New Roman" w:hAnsi="Times New Roman" w:cs="Times New Roman"/>
          <w:b/>
          <w:sz w:val="24"/>
          <w:szCs w:val="24"/>
          <w:lang w:val="uk-UA" w:eastAsia="ru-RU"/>
        </w:rPr>
        <w:t>______поса</w:t>
      </w:r>
      <w:proofErr w:type="spellEnd"/>
      <w:r w:rsidRPr="00BD1319">
        <w:rPr>
          <w:rFonts w:ascii="Times New Roman" w:eastAsia="Times New Roman" w:hAnsi="Times New Roman" w:cs="Times New Roman"/>
          <w:b/>
          <w:sz w:val="24"/>
          <w:szCs w:val="24"/>
          <w:lang w:val="uk-UA" w:eastAsia="ru-RU"/>
        </w:rPr>
        <w:t xml:space="preserve">да_____________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_____________/____________/                           __________/____________/    </w:t>
      </w:r>
    </w:p>
    <w:p w:rsidR="00BD1319" w:rsidRPr="00BD1319" w:rsidRDefault="00BD1319" w:rsidP="00BD1319">
      <w:pPr>
        <w:spacing w:after="0" w:line="240" w:lineRule="auto"/>
        <w:rPr>
          <w:rFonts w:ascii="Times New Roman" w:eastAsia="Times New Roman" w:hAnsi="Times New Roman" w:cs="Times New Roman"/>
          <w:b/>
          <w:sz w:val="24"/>
          <w:szCs w:val="24"/>
          <w:lang w:val="uk-UA" w:eastAsia="ru-RU"/>
        </w:rPr>
      </w:pPr>
      <w:r w:rsidRPr="00BD1319">
        <w:rPr>
          <w:rFonts w:ascii="Times New Roman" w:eastAsia="Times New Roman" w:hAnsi="Times New Roman" w:cs="Times New Roman"/>
          <w:b/>
          <w:sz w:val="24"/>
          <w:szCs w:val="24"/>
          <w:lang w:val="uk-UA" w:eastAsia="ru-RU"/>
        </w:rPr>
        <w:t xml:space="preserve">                М.П.                                                                      М.П.                              </w:t>
      </w: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BD1319" w:rsidRPr="00BD1319" w:rsidRDefault="00BD1319" w:rsidP="00BD1319">
      <w:pPr>
        <w:tabs>
          <w:tab w:val="num" w:pos="0"/>
          <w:tab w:val="left" w:pos="142"/>
          <w:tab w:val="num" w:pos="792"/>
        </w:tabs>
        <w:spacing w:after="0" w:line="240" w:lineRule="auto"/>
        <w:jc w:val="both"/>
        <w:rPr>
          <w:rFonts w:ascii="Times New Roman" w:eastAsia="Times New Roman" w:hAnsi="Times New Roman" w:cs="Times New Roman"/>
          <w:sz w:val="24"/>
          <w:szCs w:val="24"/>
          <w:lang w:val="uk-UA" w:eastAsia="ru-RU"/>
        </w:rPr>
      </w:pPr>
    </w:p>
    <w:p w:rsidR="00195B0D" w:rsidRPr="00F22E6C" w:rsidRDefault="00195B0D">
      <w:pPr>
        <w:rPr>
          <w:lang w:val="uk-UA"/>
        </w:rPr>
      </w:pPr>
      <w:bookmarkStart w:id="1" w:name="_GoBack"/>
      <w:bookmarkEnd w:id="1"/>
    </w:p>
    <w:sectPr w:rsidR="00195B0D" w:rsidRPr="00F22E6C" w:rsidSect="009120E4">
      <w:footerReference w:type="even" r:id="rId8"/>
      <w:footerReference w:type="default" r:id="rId9"/>
      <w:pgSz w:w="11906" w:h="16838"/>
      <w:pgMar w:top="357" w:right="566"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2E6C">
      <w:pPr>
        <w:spacing w:after="0" w:line="240" w:lineRule="auto"/>
      </w:pPr>
      <w:r>
        <w:separator/>
      </w:r>
    </w:p>
  </w:endnote>
  <w:endnote w:type="continuationSeparator" w:id="0">
    <w:p w:rsidR="00000000" w:rsidRDefault="00F2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D6" w:rsidRDefault="00BD131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128D6" w:rsidRDefault="00F22E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D6" w:rsidRDefault="00BD131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22E6C">
      <w:rPr>
        <w:rStyle w:val="aa"/>
        <w:noProof/>
      </w:rPr>
      <w:t>31</w:t>
    </w:r>
    <w:r>
      <w:rPr>
        <w:rStyle w:val="aa"/>
      </w:rPr>
      <w:fldChar w:fldCharType="end"/>
    </w:r>
  </w:p>
  <w:p w:rsidR="00B128D6" w:rsidRDefault="00F22E6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2E6C">
      <w:pPr>
        <w:spacing w:after="0" w:line="240" w:lineRule="auto"/>
      </w:pPr>
      <w:r>
        <w:separator/>
      </w:r>
    </w:p>
  </w:footnote>
  <w:footnote w:type="continuationSeparator" w:id="0">
    <w:p w:rsidR="00000000" w:rsidRDefault="00F22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B382515"/>
    <w:multiLevelType w:val="hybridMultilevel"/>
    <w:tmpl w:val="4392B64E"/>
    <w:lvl w:ilvl="0" w:tplc="B8485772">
      <w:start w:val="220"/>
      <w:numFmt w:val="decimal"/>
      <w:lvlText w:val="%1."/>
      <w:lvlJc w:val="left"/>
      <w:pPr>
        <w:ind w:left="732" w:hanging="372"/>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B501EE"/>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FF25E8"/>
    <w:multiLevelType w:val="hybridMultilevel"/>
    <w:tmpl w:val="B4C0CE52"/>
    <w:lvl w:ilvl="0" w:tplc="A84CD646">
      <w:start w:val="1"/>
      <w:numFmt w:val="decimal"/>
      <w:lvlText w:val="%1."/>
      <w:lvlJc w:val="left"/>
      <w:pPr>
        <w:ind w:left="360"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DA6FDF"/>
    <w:multiLevelType w:val="hybridMultilevel"/>
    <w:tmpl w:val="C534EA2C"/>
    <w:lvl w:ilvl="0" w:tplc="41F852E0">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E57D1"/>
    <w:multiLevelType w:val="hybridMultilevel"/>
    <w:tmpl w:val="47D073C8"/>
    <w:lvl w:ilvl="0" w:tplc="79E85D6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9120079"/>
    <w:multiLevelType w:val="hybridMultilevel"/>
    <w:tmpl w:val="7AB4E90A"/>
    <w:lvl w:ilvl="0" w:tplc="EECA5BC8">
      <w:start w:val="220"/>
      <w:numFmt w:val="decimal"/>
      <w:lvlText w:val="%1."/>
      <w:lvlJc w:val="left"/>
      <w:pPr>
        <w:ind w:left="732" w:hanging="372"/>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F37F99"/>
    <w:multiLevelType w:val="hybridMultilevel"/>
    <w:tmpl w:val="60527EA0"/>
    <w:lvl w:ilvl="0" w:tplc="0419000F">
      <w:start w:val="220"/>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6F5F2F"/>
    <w:multiLevelType w:val="hybridMultilevel"/>
    <w:tmpl w:val="9F4478F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102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1">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5E6188"/>
    <w:multiLevelType w:val="hybridMultilevel"/>
    <w:tmpl w:val="38D8FE9C"/>
    <w:lvl w:ilvl="0" w:tplc="F03E3A90">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2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552495"/>
    <w:multiLevelType w:val="hybridMultilevel"/>
    <w:tmpl w:val="C58E8F6E"/>
    <w:lvl w:ilvl="0" w:tplc="1CB6E64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EA622A0"/>
    <w:multiLevelType w:val="hybridMultilevel"/>
    <w:tmpl w:val="544E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471D39"/>
    <w:multiLevelType w:val="hybridMultilevel"/>
    <w:tmpl w:val="02CA6E9C"/>
    <w:lvl w:ilvl="0" w:tplc="D78A54EA">
      <w:start w:val="220"/>
      <w:numFmt w:val="decimal"/>
      <w:lvlText w:val="%1."/>
      <w:lvlJc w:val="left"/>
      <w:pPr>
        <w:ind w:left="732" w:hanging="372"/>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0"/>
  </w:num>
  <w:num w:numId="4">
    <w:abstractNumId w:val="2"/>
  </w:num>
  <w:num w:numId="5">
    <w:abstractNumId w:val="3"/>
  </w:num>
  <w:num w:numId="6">
    <w:abstractNumId w:val="8"/>
  </w:num>
  <w:num w:numId="7">
    <w:abstractNumId w:val="15"/>
  </w:num>
  <w:num w:numId="8">
    <w:abstractNumId w:val="11"/>
  </w:num>
  <w:num w:numId="9">
    <w:abstractNumId w:val="13"/>
  </w:num>
  <w:num w:numId="10">
    <w:abstractNumId w:val="14"/>
  </w:num>
  <w:num w:numId="11">
    <w:abstractNumId w:val="4"/>
  </w:num>
  <w:num w:numId="12">
    <w:abstractNumId w:val="2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4"/>
  </w:num>
  <w:num w:numId="16">
    <w:abstractNumId w:val="10"/>
  </w:num>
  <w:num w:numId="17">
    <w:abstractNumId w:val="18"/>
  </w:num>
  <w:num w:numId="18">
    <w:abstractNumId w:val="28"/>
  </w:num>
  <w:num w:numId="19">
    <w:abstractNumId w:val="17"/>
  </w:num>
  <w:num w:numId="20">
    <w:abstractNumId w:val="1"/>
  </w:num>
  <w:num w:numId="21">
    <w:abstractNumId w:val="22"/>
  </w:num>
  <w:num w:numId="22">
    <w:abstractNumId w:val="27"/>
  </w:num>
  <w:num w:numId="23">
    <w:abstractNumId w:val="7"/>
  </w:num>
  <w:num w:numId="24">
    <w:abstractNumId w:val="9"/>
  </w:num>
  <w:num w:numId="25">
    <w:abstractNumId w:val="20"/>
  </w:num>
  <w:num w:numId="26">
    <w:abstractNumId w:val="16"/>
  </w:num>
  <w:num w:numId="27">
    <w:abstractNumId w:val="21"/>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D3"/>
    <w:rsid w:val="00071DD3"/>
    <w:rsid w:val="00195B0D"/>
    <w:rsid w:val="00BD1319"/>
    <w:rsid w:val="00F2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131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BD131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rsid w:val="00BD13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BD131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BD1319"/>
    <w:pPr>
      <w:spacing w:before="240" w:after="60" w:line="240" w:lineRule="auto"/>
      <w:ind w:left="709"/>
      <w:outlineLvl w:val="4"/>
    </w:pPr>
    <w:rPr>
      <w:rFonts w:ascii="Arial" w:eastAsia="Times New Roman" w:hAnsi="Arial" w:cs="Times New Roman"/>
      <w:b/>
      <w:bCs/>
      <w:iCs/>
      <w:szCs w:val="26"/>
      <w:lang w:eastAsia="uk-UA"/>
    </w:rPr>
  </w:style>
  <w:style w:type="paragraph" w:styleId="6">
    <w:name w:val="heading 6"/>
    <w:basedOn w:val="a0"/>
    <w:next w:val="a0"/>
    <w:link w:val="60"/>
    <w:qFormat/>
    <w:rsid w:val="00BD1319"/>
    <w:pPr>
      <w:spacing w:before="240" w:after="60" w:line="240" w:lineRule="auto"/>
      <w:ind w:left="709"/>
      <w:outlineLvl w:val="5"/>
    </w:pPr>
    <w:rPr>
      <w:rFonts w:ascii="Arial" w:eastAsia="Times New Roman" w:hAnsi="Arial" w:cs="Times New Roman"/>
      <w:b/>
      <w:bCs/>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1319"/>
    <w:rPr>
      <w:rFonts w:ascii="Arial" w:eastAsia="Times New Roman" w:hAnsi="Arial" w:cs="Arial"/>
      <w:b/>
      <w:bCs/>
      <w:kern w:val="32"/>
      <w:sz w:val="32"/>
      <w:szCs w:val="32"/>
      <w:lang w:eastAsia="ru-RU"/>
    </w:rPr>
  </w:style>
  <w:style w:type="character" w:customStyle="1" w:styleId="20">
    <w:name w:val="Заголовок 2 Знак"/>
    <w:basedOn w:val="a1"/>
    <w:link w:val="2"/>
    <w:rsid w:val="00BD1319"/>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rsid w:val="00BD1319"/>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BD13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D1319"/>
    <w:rPr>
      <w:rFonts w:ascii="Arial" w:eastAsia="Times New Roman" w:hAnsi="Arial" w:cs="Times New Roman"/>
      <w:b/>
      <w:bCs/>
      <w:iCs/>
      <w:szCs w:val="26"/>
      <w:lang w:eastAsia="uk-UA"/>
    </w:rPr>
  </w:style>
  <w:style w:type="character" w:customStyle="1" w:styleId="60">
    <w:name w:val="Заголовок 6 Знак"/>
    <w:basedOn w:val="a1"/>
    <w:link w:val="6"/>
    <w:rsid w:val="00BD1319"/>
    <w:rPr>
      <w:rFonts w:ascii="Arial" w:eastAsia="Times New Roman" w:hAnsi="Arial" w:cs="Times New Roman"/>
      <w:b/>
      <w:bCs/>
      <w:lang w:eastAsia="uk-UA"/>
    </w:rPr>
  </w:style>
  <w:style w:type="numbering" w:customStyle="1" w:styleId="11">
    <w:name w:val="Нет списка1"/>
    <w:next w:val="a3"/>
    <w:uiPriority w:val="99"/>
    <w:semiHidden/>
    <w:unhideWhenUsed/>
    <w:rsid w:val="00BD1319"/>
  </w:style>
  <w:style w:type="paragraph" w:customStyle="1" w:styleId="12">
    <w:name w:val="Знак Знак1 Знак Знак"/>
    <w:basedOn w:val="a0"/>
    <w:rsid w:val="00BD1319"/>
    <w:pPr>
      <w:spacing w:after="0" w:line="240" w:lineRule="auto"/>
    </w:pPr>
    <w:rPr>
      <w:rFonts w:ascii="Verdana" w:eastAsia="Times New Roman" w:hAnsi="Verdana" w:cs="Verdana"/>
      <w:sz w:val="20"/>
      <w:szCs w:val="20"/>
      <w:lang w:val="en-US"/>
    </w:rPr>
  </w:style>
  <w:style w:type="table" w:styleId="a4">
    <w:name w:val="Table Grid"/>
    <w:basedOn w:val="a2"/>
    <w:rsid w:val="00BD13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D1319"/>
    <w:rPr>
      <w:rFonts w:ascii="Courier New" w:eastAsia="Times New Roman" w:hAnsi="Courier New" w:cs="Courier New"/>
      <w:sz w:val="20"/>
      <w:szCs w:val="20"/>
      <w:lang w:eastAsia="ru-RU"/>
    </w:rPr>
  </w:style>
  <w:style w:type="paragraph" w:styleId="a5">
    <w:name w:val="Body Text"/>
    <w:basedOn w:val="a0"/>
    <w:link w:val="a6"/>
    <w:rsid w:val="00BD1319"/>
    <w:pPr>
      <w:autoSpaceDE w:val="0"/>
      <w:autoSpaceDN w:val="0"/>
      <w:spacing w:after="120" w:line="240" w:lineRule="auto"/>
      <w:jc w:val="both"/>
    </w:pPr>
    <w:rPr>
      <w:rFonts w:ascii="Arial" w:eastAsia="Times New Roman" w:hAnsi="Arial" w:cs="Arial"/>
      <w:sz w:val="20"/>
      <w:szCs w:val="20"/>
      <w:lang w:val="en-GB"/>
    </w:rPr>
  </w:style>
  <w:style w:type="character" w:customStyle="1" w:styleId="a6">
    <w:name w:val="Основной текст Знак"/>
    <w:basedOn w:val="a1"/>
    <w:link w:val="a5"/>
    <w:rsid w:val="00BD1319"/>
    <w:rPr>
      <w:rFonts w:ascii="Arial" w:eastAsia="Times New Roman" w:hAnsi="Arial" w:cs="Arial"/>
      <w:sz w:val="20"/>
      <w:szCs w:val="20"/>
      <w:lang w:val="en-GB"/>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3"/>
    <w:rsid w:val="00BD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rsid w:val="00BD13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1"/>
    <w:link w:val="a8"/>
    <w:uiPriority w:val="99"/>
    <w:rsid w:val="00BD1319"/>
    <w:rPr>
      <w:rFonts w:ascii="Times New Roman" w:eastAsia="Times New Roman" w:hAnsi="Times New Roman" w:cs="Times New Roman"/>
      <w:sz w:val="24"/>
      <w:szCs w:val="24"/>
      <w:lang w:eastAsia="ru-RU"/>
    </w:rPr>
  </w:style>
  <w:style w:type="character" w:styleId="aa">
    <w:name w:val="page number"/>
    <w:basedOn w:val="a1"/>
    <w:rsid w:val="00BD1319"/>
  </w:style>
  <w:style w:type="paragraph" w:customStyle="1" w:styleId="ab">
    <w:name w:val="Нормальний текст"/>
    <w:basedOn w:val="a0"/>
    <w:rsid w:val="00BD1319"/>
    <w:pPr>
      <w:spacing w:before="120" w:after="0" w:line="240" w:lineRule="auto"/>
      <w:ind w:firstLine="567"/>
      <w:jc w:val="both"/>
    </w:pPr>
    <w:rPr>
      <w:rFonts w:ascii="Antiqua" w:eastAsia="Times New Roman" w:hAnsi="Antiqua" w:cs="Antiqua"/>
      <w:sz w:val="26"/>
      <w:szCs w:val="26"/>
      <w:lang w:val="uk-UA" w:eastAsia="ru-RU"/>
    </w:rPr>
  </w:style>
  <w:style w:type="paragraph" w:styleId="ac">
    <w:name w:val="header"/>
    <w:basedOn w:val="a0"/>
    <w:link w:val="ad"/>
    <w:rsid w:val="00BD1319"/>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BD1319"/>
    <w:rPr>
      <w:rFonts w:ascii="Times New Roman" w:eastAsia="Times New Roman" w:hAnsi="Times New Roman" w:cs="Times New Roman"/>
      <w:sz w:val="24"/>
      <w:szCs w:val="24"/>
      <w:lang w:eastAsia="ru-RU"/>
    </w:rPr>
  </w:style>
  <w:style w:type="paragraph" w:customStyle="1" w:styleId="ae">
    <w:name w:val="Знак"/>
    <w:basedOn w:val="a0"/>
    <w:rsid w:val="00BD1319"/>
    <w:pPr>
      <w:spacing w:after="0" w:line="240" w:lineRule="auto"/>
    </w:pPr>
    <w:rPr>
      <w:rFonts w:ascii="Verdana" w:eastAsia="Times New Roman" w:hAnsi="Verdana" w:cs="Verdana"/>
      <w:sz w:val="20"/>
      <w:szCs w:val="20"/>
      <w:lang w:val="en-US"/>
    </w:rPr>
  </w:style>
  <w:style w:type="character" w:customStyle="1" w:styleId="longtext">
    <w:name w:val="long_text"/>
    <w:basedOn w:val="a1"/>
    <w:rsid w:val="00BD1319"/>
  </w:style>
  <w:style w:type="character" w:styleId="af">
    <w:name w:val="Strong"/>
    <w:qFormat/>
    <w:rsid w:val="00BD1319"/>
    <w:rPr>
      <w:b/>
      <w:bCs/>
    </w:rPr>
  </w:style>
  <w:style w:type="character" w:styleId="af0">
    <w:name w:val="Emphasis"/>
    <w:qFormat/>
    <w:rsid w:val="00BD1319"/>
    <w:rPr>
      <w:i/>
      <w:iCs/>
    </w:rPr>
  </w:style>
  <w:style w:type="paragraph" w:customStyle="1" w:styleId="110">
    <w:name w:val="Знак11"/>
    <w:basedOn w:val="a0"/>
    <w:rsid w:val="00BD1319"/>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1">
    <w:name w:val="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CharCharCharCharCharChar">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character" w:customStyle="1" w:styleId="pager21">
    <w:name w:val="pager21"/>
    <w:basedOn w:val="a1"/>
    <w:rsid w:val="00BD1319"/>
  </w:style>
  <w:style w:type="paragraph" w:customStyle="1" w:styleId="xl31">
    <w:name w:val="xl31"/>
    <w:basedOn w:val="a0"/>
    <w:rsid w:val="00BD1319"/>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298">
    <w:name w:val="Основной текст (298)_"/>
    <w:link w:val="2981"/>
    <w:locked/>
    <w:rsid w:val="00BD1319"/>
    <w:rPr>
      <w:spacing w:val="10"/>
      <w:sz w:val="18"/>
      <w:szCs w:val="18"/>
      <w:shd w:val="clear" w:color="auto" w:fill="FFFFFF"/>
    </w:rPr>
  </w:style>
  <w:style w:type="paragraph" w:customStyle="1" w:styleId="2981">
    <w:name w:val="Основной текст (298)1"/>
    <w:basedOn w:val="a0"/>
    <w:link w:val="298"/>
    <w:rsid w:val="00BD1319"/>
    <w:pPr>
      <w:shd w:val="clear" w:color="auto" w:fill="FFFFFF"/>
      <w:spacing w:before="540" w:after="300" w:line="240" w:lineRule="atLeast"/>
    </w:pPr>
    <w:rPr>
      <w:spacing w:val="10"/>
      <w:sz w:val="18"/>
      <w:szCs w:val="18"/>
    </w:rPr>
  </w:style>
  <w:style w:type="character" w:styleId="af2">
    <w:name w:val="Hyperlink"/>
    <w:uiPriority w:val="99"/>
    <w:rsid w:val="00BD1319"/>
    <w:rPr>
      <w:rFonts w:ascii="Arial" w:hAnsi="Arial" w:cs="Arial"/>
      <w:color w:val="0000FF"/>
      <w:sz w:val="20"/>
      <w:szCs w:val="20"/>
      <w:u w:val="single"/>
    </w:rPr>
  </w:style>
  <w:style w:type="paragraph" w:customStyle="1" w:styleId="120">
    <w:name w:val="Знак12"/>
    <w:basedOn w:val="a0"/>
    <w:rsid w:val="00BD1319"/>
    <w:pPr>
      <w:spacing w:after="0" w:line="240" w:lineRule="auto"/>
    </w:pPr>
    <w:rPr>
      <w:rFonts w:ascii="Verdana" w:eastAsia="Times New Roman" w:hAnsi="Verdana" w:cs="Verdana"/>
      <w:sz w:val="20"/>
      <w:szCs w:val="20"/>
      <w:lang w:val="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4">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130">
    <w:name w:val="Знак13"/>
    <w:basedOn w:val="a0"/>
    <w:rsid w:val="00BD1319"/>
    <w:pPr>
      <w:spacing w:after="0" w:line="240" w:lineRule="auto"/>
    </w:pPr>
    <w:rPr>
      <w:rFonts w:ascii="Verdana" w:eastAsia="Times New Roman" w:hAnsi="Verdana" w:cs="Verdana"/>
      <w:sz w:val="20"/>
      <w:szCs w:val="20"/>
      <w:lang w:val="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customStyle="1" w:styleId="140">
    <w:name w:val="Знак14"/>
    <w:basedOn w:val="a0"/>
    <w:rsid w:val="00BD1319"/>
    <w:pPr>
      <w:spacing w:after="0" w:line="240" w:lineRule="auto"/>
    </w:pPr>
    <w:rPr>
      <w:rFonts w:ascii="Verdana" w:eastAsia="Times New Roman" w:hAnsi="Verdana" w:cs="Verdana"/>
      <w:sz w:val="20"/>
      <w:szCs w:val="20"/>
      <w:lang w:val="en-US"/>
    </w:rPr>
  </w:style>
  <w:style w:type="paragraph" w:customStyle="1" w:styleId="15">
    <w:name w:val="Знак15"/>
    <w:basedOn w:val="a0"/>
    <w:rsid w:val="00BD1319"/>
    <w:pPr>
      <w:spacing w:after="0" w:line="240" w:lineRule="auto"/>
    </w:pPr>
    <w:rPr>
      <w:rFonts w:ascii="Verdana" w:eastAsia="Times New Roman" w:hAnsi="Verdana" w:cs="Verdana"/>
      <w:sz w:val="20"/>
      <w:szCs w:val="20"/>
      <w:lang w:val="en-US"/>
    </w:rPr>
  </w:style>
  <w:style w:type="paragraph" w:customStyle="1" w:styleId="16">
    <w:name w:val="Знак16"/>
    <w:basedOn w:val="a0"/>
    <w:rsid w:val="00BD1319"/>
    <w:pPr>
      <w:spacing w:after="0" w:line="240" w:lineRule="auto"/>
    </w:pPr>
    <w:rPr>
      <w:rFonts w:ascii="Verdana" w:eastAsia="Times New Roman" w:hAnsi="Verdana" w:cs="Verdana"/>
      <w:sz w:val="20"/>
      <w:szCs w:val="20"/>
      <w:lang w:val="en-US"/>
    </w:rPr>
  </w:style>
  <w:style w:type="paragraph" w:customStyle="1" w:styleId="17">
    <w:name w:val="Знак17"/>
    <w:basedOn w:val="a0"/>
    <w:rsid w:val="00BD1319"/>
    <w:pPr>
      <w:spacing w:after="0" w:line="240" w:lineRule="auto"/>
    </w:pPr>
    <w:rPr>
      <w:rFonts w:ascii="Verdana" w:eastAsia="Times New Roman" w:hAnsi="Verdana" w:cs="Verdana"/>
      <w:sz w:val="20"/>
      <w:szCs w:val="20"/>
      <w:lang w:val="en-US"/>
    </w:rPr>
  </w:style>
  <w:style w:type="paragraph" w:customStyle="1" w:styleId="18">
    <w:name w:val="Знак18"/>
    <w:basedOn w:val="a0"/>
    <w:rsid w:val="00BD1319"/>
    <w:pPr>
      <w:spacing w:after="0" w:line="240" w:lineRule="auto"/>
    </w:pPr>
    <w:rPr>
      <w:rFonts w:ascii="Verdana" w:eastAsia="Times New Roman" w:hAnsi="Verdana" w:cs="Verdana"/>
      <w:sz w:val="20"/>
      <w:szCs w:val="20"/>
      <w:lang w:val="en-US"/>
    </w:rPr>
  </w:style>
  <w:style w:type="paragraph" w:customStyle="1" w:styleId="19">
    <w:name w:val="Знак19"/>
    <w:basedOn w:val="a0"/>
    <w:rsid w:val="00BD1319"/>
    <w:pPr>
      <w:spacing w:after="0" w:line="240" w:lineRule="auto"/>
    </w:pPr>
    <w:rPr>
      <w:rFonts w:ascii="Verdana" w:eastAsia="Times New Roman" w:hAnsi="Verdana" w:cs="Verdana"/>
      <w:sz w:val="20"/>
      <w:szCs w:val="20"/>
      <w:lang w:val="en-US"/>
    </w:rPr>
  </w:style>
  <w:style w:type="paragraph" w:customStyle="1" w:styleId="1100">
    <w:name w:val="Знак110"/>
    <w:basedOn w:val="a0"/>
    <w:rsid w:val="00BD1319"/>
    <w:pPr>
      <w:spacing w:after="0" w:line="240" w:lineRule="auto"/>
    </w:pPr>
    <w:rPr>
      <w:rFonts w:ascii="Verdana" w:eastAsia="Times New Roman" w:hAnsi="Verdana" w:cs="Verdana"/>
      <w:sz w:val="20"/>
      <w:szCs w:val="20"/>
      <w:lang w:val="en-US"/>
    </w:rPr>
  </w:style>
  <w:style w:type="paragraph" w:customStyle="1" w:styleId="1111">
    <w:name w:val="Знак111"/>
    <w:basedOn w:val="a0"/>
    <w:rsid w:val="00BD1319"/>
    <w:pPr>
      <w:spacing w:after="0" w:line="240" w:lineRule="auto"/>
    </w:pPr>
    <w:rPr>
      <w:rFonts w:ascii="Verdana" w:eastAsia="Times New Roman" w:hAnsi="Verdana" w:cs="Verdana"/>
      <w:sz w:val="20"/>
      <w:szCs w:val="20"/>
      <w:lang w:val="en-US"/>
    </w:rPr>
  </w:style>
  <w:style w:type="paragraph" w:customStyle="1" w:styleId="1120">
    <w:name w:val="Знак112"/>
    <w:basedOn w:val="a0"/>
    <w:rsid w:val="00BD1319"/>
    <w:pPr>
      <w:spacing w:after="0" w:line="240" w:lineRule="auto"/>
    </w:pPr>
    <w:rPr>
      <w:rFonts w:ascii="Verdana" w:eastAsia="Times New Roman" w:hAnsi="Verdana" w:cs="Verdana"/>
      <w:sz w:val="20"/>
      <w:szCs w:val="20"/>
      <w:lang w:val="en-US"/>
    </w:rPr>
  </w:style>
  <w:style w:type="paragraph" w:customStyle="1" w:styleId="113">
    <w:name w:val="Знак113"/>
    <w:basedOn w:val="a0"/>
    <w:rsid w:val="00BD1319"/>
    <w:pPr>
      <w:spacing w:after="0" w:line="240" w:lineRule="auto"/>
    </w:pPr>
    <w:rPr>
      <w:rFonts w:ascii="Verdana" w:eastAsia="Times New Roman" w:hAnsi="Verdana" w:cs="Verdana"/>
      <w:sz w:val="20"/>
      <w:szCs w:val="20"/>
      <w:lang w:val="en-US"/>
    </w:rPr>
  </w:style>
  <w:style w:type="paragraph" w:customStyle="1" w:styleId="1a">
    <w:name w:val="Знак1"/>
    <w:basedOn w:val="a0"/>
    <w:rsid w:val="00BD1319"/>
    <w:pPr>
      <w:spacing w:after="0" w:line="240" w:lineRule="auto"/>
    </w:pPr>
    <w:rPr>
      <w:rFonts w:ascii="Verdana" w:eastAsia="Times New Roman" w:hAnsi="Verdana" w:cs="Verdana"/>
      <w:sz w:val="20"/>
      <w:szCs w:val="20"/>
      <w:lang w:val="en-US"/>
    </w:rPr>
  </w:style>
  <w:style w:type="paragraph" w:styleId="af3">
    <w:name w:val="Balloon Text"/>
    <w:basedOn w:val="a0"/>
    <w:link w:val="af4"/>
    <w:semiHidden/>
    <w:rsid w:val="00BD1319"/>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BD1319"/>
    <w:rPr>
      <w:rFonts w:ascii="Tahoma" w:eastAsia="Times New Roman" w:hAnsi="Tahoma" w:cs="Tahoma"/>
      <w:sz w:val="16"/>
      <w:szCs w:val="16"/>
      <w:lang w:eastAsia="ru-RU"/>
    </w:rPr>
  </w:style>
  <w:style w:type="character" w:customStyle="1" w:styleId="hps">
    <w:name w:val="hps"/>
    <w:rsid w:val="00BD1319"/>
  </w:style>
  <w:style w:type="character" w:customStyle="1" w:styleId="shorttext">
    <w:name w:val="short_text"/>
    <w:rsid w:val="00BD1319"/>
  </w:style>
  <w:style w:type="character" w:customStyle="1" w:styleId="atn">
    <w:name w:val="atn"/>
    <w:rsid w:val="00BD1319"/>
  </w:style>
  <w:style w:type="character" w:customStyle="1" w:styleId="hpsatn">
    <w:name w:val="hps atn"/>
    <w:rsid w:val="00BD1319"/>
  </w:style>
  <w:style w:type="paragraph" w:customStyle="1" w:styleId="1b">
    <w:name w:val="Знак1"/>
    <w:basedOn w:val="a0"/>
    <w:uiPriority w:val="99"/>
    <w:rsid w:val="00BD1319"/>
    <w:pPr>
      <w:spacing w:after="0" w:line="240" w:lineRule="auto"/>
    </w:pPr>
    <w:rPr>
      <w:rFonts w:ascii="Verdana" w:eastAsia="Times New Roman" w:hAnsi="Verdana" w:cs="Verdana"/>
      <w:sz w:val="20"/>
      <w:szCs w:val="20"/>
      <w:lang w:val="en-US"/>
    </w:rPr>
  </w:style>
  <w:style w:type="paragraph" w:styleId="af5">
    <w:name w:val="Title"/>
    <w:basedOn w:val="a0"/>
    <w:link w:val="1c"/>
    <w:qFormat/>
    <w:rsid w:val="00BD1319"/>
    <w:pPr>
      <w:widowControl w:val="0"/>
      <w:spacing w:after="0" w:line="240" w:lineRule="auto"/>
      <w:ind w:left="320"/>
      <w:jc w:val="center"/>
    </w:pPr>
    <w:rPr>
      <w:rFonts w:ascii="Arial" w:eastAsia="Times New Roman" w:hAnsi="Arial" w:cs="Arial"/>
      <w:b/>
      <w:bCs/>
      <w:sz w:val="18"/>
      <w:szCs w:val="18"/>
      <w:lang w:val="uk-UA"/>
    </w:rPr>
  </w:style>
  <w:style w:type="character" w:customStyle="1" w:styleId="af6">
    <w:name w:val="Название Знак"/>
    <w:basedOn w:val="a1"/>
    <w:rsid w:val="00BD1319"/>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link w:val="af5"/>
    <w:locked/>
    <w:rsid w:val="00BD1319"/>
    <w:rPr>
      <w:rFonts w:ascii="Arial" w:eastAsia="Times New Roman" w:hAnsi="Arial" w:cs="Arial"/>
      <w:b/>
      <w:bCs/>
      <w:sz w:val="18"/>
      <w:szCs w:val="18"/>
      <w:lang w:val="uk-UA"/>
    </w:rPr>
  </w:style>
  <w:style w:type="paragraph" w:customStyle="1" w:styleId="1d">
    <w:name w:val="Абзац списка1"/>
    <w:basedOn w:val="a0"/>
    <w:rsid w:val="00BD1319"/>
    <w:pPr>
      <w:spacing w:after="0" w:line="240" w:lineRule="auto"/>
      <w:ind w:left="720"/>
    </w:pPr>
    <w:rPr>
      <w:rFonts w:ascii="Times New Roman" w:eastAsia="Times New Roman" w:hAnsi="Times New Roman" w:cs="Times New Roman"/>
      <w:sz w:val="24"/>
      <w:szCs w:val="24"/>
      <w:lang w:eastAsia="ru-RU"/>
    </w:rPr>
  </w:style>
  <w:style w:type="character" w:customStyle="1" w:styleId="9">
    <w:name w:val="Подпись к таблице (9)_"/>
    <w:link w:val="90"/>
    <w:locked/>
    <w:rsid w:val="00BD1319"/>
    <w:rPr>
      <w:spacing w:val="10"/>
      <w:sz w:val="18"/>
      <w:szCs w:val="18"/>
      <w:shd w:val="clear" w:color="auto" w:fill="FFFFFF"/>
    </w:rPr>
  </w:style>
  <w:style w:type="paragraph" w:customStyle="1" w:styleId="90">
    <w:name w:val="Подпись к таблице (9)"/>
    <w:basedOn w:val="a0"/>
    <w:link w:val="9"/>
    <w:rsid w:val="00BD1319"/>
    <w:pPr>
      <w:shd w:val="clear" w:color="auto" w:fill="FFFFFF"/>
      <w:spacing w:after="0" w:line="240" w:lineRule="atLeast"/>
    </w:pPr>
    <w:rPr>
      <w:spacing w:val="10"/>
      <w:sz w:val="18"/>
      <w:szCs w:val="18"/>
    </w:rPr>
  </w:style>
  <w:style w:type="paragraph" w:customStyle="1" w:styleId="1e">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1">
    <w:name w:val="Знак4"/>
    <w:basedOn w:val="a0"/>
    <w:rsid w:val="00BD1319"/>
    <w:pPr>
      <w:spacing w:after="0" w:line="240" w:lineRule="auto"/>
    </w:pPr>
    <w:rPr>
      <w:rFonts w:ascii="Verdana" w:eastAsia="Times New Roman" w:hAnsi="Verdana" w:cs="Verdana"/>
      <w:sz w:val="20"/>
      <w:szCs w:val="20"/>
      <w:lang w:val="en-US"/>
    </w:rPr>
  </w:style>
  <w:style w:type="paragraph" w:customStyle="1" w:styleId="af7">
    <w:name w:val="Содержимое таблицы"/>
    <w:basedOn w:val="a0"/>
    <w:rsid w:val="00BD1319"/>
    <w:pPr>
      <w:widowControl w:val="0"/>
      <w:suppressLineNumbers/>
      <w:suppressAutoHyphens/>
      <w:spacing w:after="0" w:line="240" w:lineRule="auto"/>
    </w:pPr>
    <w:rPr>
      <w:rFonts w:ascii="Arial" w:eastAsia="Times New Roman" w:hAnsi="Arial" w:cs="Times New Roman"/>
      <w:kern w:val="1"/>
      <w:sz w:val="20"/>
      <w:szCs w:val="24"/>
      <w:lang w:val="uk-UA"/>
    </w:rPr>
  </w:style>
  <w:style w:type="paragraph" w:styleId="af8">
    <w:name w:val="Document Map"/>
    <w:basedOn w:val="a0"/>
    <w:link w:val="af9"/>
    <w:semiHidden/>
    <w:rsid w:val="00BD131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1"/>
    <w:link w:val="af8"/>
    <w:semiHidden/>
    <w:rsid w:val="00BD1319"/>
    <w:rPr>
      <w:rFonts w:ascii="Tahoma" w:eastAsia="Times New Roman" w:hAnsi="Tahoma" w:cs="Tahoma"/>
      <w:sz w:val="20"/>
      <w:szCs w:val="20"/>
      <w:shd w:val="clear" w:color="auto" w:fill="000080"/>
      <w:lang w:eastAsia="ru-RU"/>
    </w:rPr>
  </w:style>
  <w:style w:type="paragraph" w:customStyle="1" w:styleId="1f">
    <w:name w:val="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0"/>
    <w:rsid w:val="00BD1319"/>
    <w:pPr>
      <w:spacing w:after="0" w:line="240" w:lineRule="auto"/>
      <w:ind w:left="720"/>
    </w:pPr>
    <w:rPr>
      <w:rFonts w:ascii="Calibri" w:eastAsia="Times New Roman" w:hAnsi="Calibri" w:cs="Times New Roman"/>
      <w:lang w:eastAsia="ru-RU"/>
    </w:rPr>
  </w:style>
  <w:style w:type="paragraph" w:customStyle="1" w:styleId="afb">
    <w:name w:val="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tj1">
    <w:name w:val="tj1"/>
    <w:basedOn w:val="a0"/>
    <w:rsid w:val="00BD1319"/>
    <w:pPr>
      <w:spacing w:after="0" w:line="300" w:lineRule="atLeast"/>
      <w:jc w:val="both"/>
    </w:pPr>
    <w:rPr>
      <w:rFonts w:ascii="Times New Roman" w:eastAsia="Times New Roman" w:hAnsi="Times New Roman" w:cs="Times New Roman"/>
      <w:sz w:val="24"/>
      <w:szCs w:val="24"/>
      <w:lang w:eastAsia="ru-RU"/>
    </w:rPr>
  </w:style>
  <w:style w:type="character" w:customStyle="1" w:styleId="value">
    <w:name w:val="value"/>
    <w:basedOn w:val="a1"/>
    <w:rsid w:val="00BD1319"/>
  </w:style>
  <w:style w:type="paragraph" w:customStyle="1" w:styleId="1f0">
    <w:name w:val="Знак Знак1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NoSpacing1">
    <w:name w:val="No Spacing1"/>
    <w:basedOn w:val="a0"/>
    <w:rsid w:val="00BD1319"/>
    <w:pPr>
      <w:autoSpaceDE w:val="0"/>
      <w:autoSpaceDN w:val="0"/>
      <w:spacing w:after="0" w:line="240" w:lineRule="auto"/>
    </w:pPr>
    <w:rPr>
      <w:rFonts w:ascii="Times New Roman CYR" w:eastAsia="Calibri" w:hAnsi="Times New Roman CYR" w:cs="Times New Roman"/>
      <w:sz w:val="24"/>
      <w:szCs w:val="24"/>
      <w:lang w:eastAsia="ru-RU"/>
    </w:rPr>
  </w:style>
  <w:style w:type="paragraph" w:styleId="a">
    <w:name w:val="List Bullet"/>
    <w:basedOn w:val="a0"/>
    <w:autoRedefine/>
    <w:rsid w:val="00BD1319"/>
    <w:pPr>
      <w:numPr>
        <w:numId w:val="3"/>
      </w:numPr>
      <w:spacing w:before="120" w:after="120" w:line="240" w:lineRule="auto"/>
    </w:pPr>
    <w:rPr>
      <w:rFonts w:ascii="Arial" w:eastAsia="Times New Roman" w:hAnsi="Arial" w:cs="Times New Roman"/>
      <w:szCs w:val="24"/>
      <w:lang w:val="en-US" w:eastAsia="uk-UA"/>
    </w:rPr>
  </w:style>
  <w:style w:type="paragraph" w:customStyle="1" w:styleId="afc">
    <w:name w:val="Таблица заголовки"/>
    <w:basedOn w:val="a0"/>
    <w:rsid w:val="00BD1319"/>
    <w:pPr>
      <w:spacing w:before="60" w:after="60" w:line="240" w:lineRule="auto"/>
      <w:ind w:left="-57" w:right="-57"/>
      <w:jc w:val="center"/>
    </w:pPr>
    <w:rPr>
      <w:rFonts w:ascii="Arial" w:eastAsia="Times New Roman" w:hAnsi="Arial" w:cs="Times New Roman"/>
      <w:szCs w:val="24"/>
      <w:lang w:eastAsia="uk-UA"/>
    </w:rPr>
  </w:style>
  <w:style w:type="paragraph" w:customStyle="1" w:styleId="afd">
    <w:name w:val="Таблица текст"/>
    <w:basedOn w:val="a0"/>
    <w:rsid w:val="00BD1319"/>
    <w:pPr>
      <w:spacing w:before="60" w:after="60" w:line="240" w:lineRule="auto"/>
      <w:ind w:left="-57" w:right="-57"/>
    </w:pPr>
    <w:rPr>
      <w:rFonts w:ascii="Arial" w:eastAsia="Times New Roman" w:hAnsi="Arial" w:cs="Times New Roman"/>
      <w:sz w:val="20"/>
      <w:szCs w:val="24"/>
      <w:lang w:eastAsia="uk-UA"/>
    </w:rPr>
  </w:style>
  <w:style w:type="paragraph" w:customStyle="1" w:styleId="afe">
    <w:name w:val="Название таблицы"/>
    <w:basedOn w:val="a0"/>
    <w:next w:val="a0"/>
    <w:rsid w:val="00BD1319"/>
    <w:pPr>
      <w:keepNext/>
      <w:spacing w:before="240" w:after="120" w:line="240" w:lineRule="auto"/>
    </w:pPr>
    <w:rPr>
      <w:rFonts w:ascii="Arial" w:eastAsia="Times New Roman" w:hAnsi="Arial" w:cs="Times New Roman"/>
      <w:szCs w:val="24"/>
      <w:lang w:eastAsia="uk-UA"/>
    </w:rPr>
  </w:style>
  <w:style w:type="paragraph" w:customStyle="1" w:styleId="aff">
    <w:name w:val="Титульный заголовок"/>
    <w:basedOn w:val="a0"/>
    <w:rsid w:val="00BD1319"/>
    <w:pPr>
      <w:spacing w:before="240" w:after="240" w:line="240" w:lineRule="auto"/>
      <w:jc w:val="center"/>
    </w:pPr>
    <w:rPr>
      <w:rFonts w:ascii="Arial" w:eastAsia="Times New Roman" w:hAnsi="Arial" w:cs="Times New Roman"/>
      <w:b/>
      <w:sz w:val="28"/>
      <w:szCs w:val="24"/>
      <w:lang w:eastAsia="uk-UA"/>
    </w:rPr>
  </w:style>
  <w:style w:type="paragraph" w:customStyle="1" w:styleId="aff0">
    <w:name w:val="Таблица центр.текст"/>
    <w:basedOn w:val="afd"/>
    <w:rsid w:val="00BD1319"/>
    <w:pPr>
      <w:jc w:val="center"/>
    </w:pPr>
  </w:style>
  <w:style w:type="paragraph" w:customStyle="1" w:styleId="1f1">
    <w:name w:val="1"/>
    <w:basedOn w:val="a0"/>
    <w:rsid w:val="00BD1319"/>
    <w:pPr>
      <w:spacing w:after="0" w:line="240" w:lineRule="auto"/>
    </w:pPr>
    <w:rPr>
      <w:rFonts w:ascii="Verdana" w:eastAsia="Times New Roman" w:hAnsi="Verdana" w:cs="Verdana"/>
      <w:sz w:val="20"/>
      <w:szCs w:val="20"/>
      <w:lang w:val="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31">
    <w:name w:val="Знак Знак3 Знак Знак"/>
    <w:basedOn w:val="a0"/>
    <w:rsid w:val="00BD1319"/>
    <w:pPr>
      <w:spacing w:after="0" w:line="240" w:lineRule="auto"/>
    </w:pPr>
    <w:rPr>
      <w:rFonts w:ascii="Verdana" w:eastAsia="Times New Roman" w:hAnsi="Verdana" w:cs="Verdana"/>
      <w:sz w:val="20"/>
      <w:szCs w:val="20"/>
      <w:lang w:val="en-US"/>
    </w:rPr>
  </w:style>
  <w:style w:type="paragraph" w:styleId="aff1">
    <w:name w:val="Plain Text"/>
    <w:basedOn w:val="a0"/>
    <w:link w:val="aff2"/>
    <w:uiPriority w:val="99"/>
    <w:unhideWhenUsed/>
    <w:rsid w:val="00BD1319"/>
    <w:pPr>
      <w:spacing w:after="0" w:line="240" w:lineRule="auto"/>
    </w:pPr>
    <w:rPr>
      <w:rFonts w:ascii="Calibri" w:eastAsia="Calibri" w:hAnsi="Calibri" w:cs="Consolas"/>
      <w:szCs w:val="21"/>
    </w:rPr>
  </w:style>
  <w:style w:type="character" w:customStyle="1" w:styleId="aff2">
    <w:name w:val="Текст Знак"/>
    <w:basedOn w:val="a1"/>
    <w:link w:val="aff1"/>
    <w:uiPriority w:val="99"/>
    <w:rsid w:val="00BD1319"/>
    <w:rPr>
      <w:rFonts w:ascii="Calibri" w:eastAsia="Calibri" w:hAnsi="Calibri" w:cs="Consolas"/>
      <w:szCs w:val="21"/>
    </w:rPr>
  </w:style>
  <w:style w:type="character" w:styleId="aff3">
    <w:name w:val="annotation reference"/>
    <w:rsid w:val="00BD1319"/>
    <w:rPr>
      <w:rFonts w:cs="Times New Roman"/>
      <w:sz w:val="16"/>
      <w:szCs w:val="16"/>
    </w:rPr>
  </w:style>
  <w:style w:type="paragraph" w:customStyle="1" w:styleId="aff4">
    <w:name w:val="Знак Знак Знак Знак"/>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14">
    <w:name w:val="Знак Знак1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rsid w:val="00BD1319"/>
    <w:pPr>
      <w:spacing w:after="120" w:line="240" w:lineRule="auto"/>
      <w:ind w:left="283"/>
    </w:pPr>
    <w:rPr>
      <w:rFonts w:ascii="Times New Roman" w:eastAsia="Times New Roman" w:hAnsi="Times New Roman" w:cs="Times New Roman"/>
      <w:sz w:val="16"/>
      <w:szCs w:val="16"/>
      <w:lang w:val="uk-UA" w:eastAsia="ru-RU"/>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2"/>
    <w:rsid w:val="00BD1319"/>
    <w:rPr>
      <w:rFonts w:ascii="Times New Roman" w:eastAsia="Times New Roman" w:hAnsi="Times New Roman" w:cs="Times New Roman"/>
      <w:sz w:val="16"/>
      <w:szCs w:val="16"/>
      <w:lang w:val="uk-UA" w:eastAsia="ru-RU"/>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styleId="aff5">
    <w:name w:val="Body Text Indent"/>
    <w:basedOn w:val="a0"/>
    <w:link w:val="aff6"/>
    <w:rsid w:val="00BD1319"/>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BD1319"/>
    <w:rPr>
      <w:rFonts w:ascii="Times New Roman" w:eastAsia="Times New Roman" w:hAnsi="Times New Roman" w:cs="Times New Roman"/>
      <w:sz w:val="24"/>
      <w:szCs w:val="24"/>
      <w:lang w:eastAsia="ru-RU"/>
    </w:rPr>
  </w:style>
  <w:style w:type="paragraph" w:customStyle="1" w:styleId="CharCharCharCharCharChar0">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paragraph" w:customStyle="1" w:styleId="CharChar">
    <w:name w:val="Char Char"/>
    <w:basedOn w:val="a0"/>
    <w:rsid w:val="00BD1319"/>
    <w:pPr>
      <w:spacing w:after="0" w:line="240" w:lineRule="auto"/>
    </w:pPr>
    <w:rPr>
      <w:rFonts w:ascii="Verdana" w:eastAsia="Times New Roman" w:hAnsi="Verdana" w:cs="Times New Roman"/>
      <w:sz w:val="20"/>
      <w:szCs w:val="20"/>
      <w:lang w:val="en-US"/>
    </w:rPr>
  </w:style>
  <w:style w:type="character" w:customStyle="1" w:styleId="st1">
    <w:name w:val="st1"/>
    <w:basedOn w:val="a1"/>
    <w:rsid w:val="00BD1319"/>
  </w:style>
  <w:style w:type="paragraph" w:customStyle="1" w:styleId="aff7">
    <w:name w:val="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8">
    <w:name w:val="Знак Знак"/>
    <w:basedOn w:val="a0"/>
    <w:rsid w:val="00BD1319"/>
    <w:pPr>
      <w:spacing w:after="0" w:line="240" w:lineRule="auto"/>
    </w:pPr>
    <w:rPr>
      <w:rFonts w:ascii="Verdana" w:eastAsia="Times New Roman" w:hAnsi="Verdana" w:cs="Verdana"/>
      <w:sz w:val="20"/>
      <w:szCs w:val="20"/>
      <w:lang w:val="en-US"/>
    </w:rPr>
  </w:style>
  <w:style w:type="paragraph" w:customStyle="1" w:styleId="1f2">
    <w:name w:val="Знак Знак1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9">
    <w:name w:val="Знак Знак"/>
    <w:basedOn w:val="a0"/>
    <w:rsid w:val="00BD1319"/>
    <w:pPr>
      <w:spacing w:after="0" w:line="240" w:lineRule="auto"/>
    </w:pPr>
    <w:rPr>
      <w:rFonts w:ascii="Verdana" w:eastAsia="Times New Roman" w:hAnsi="Verdana" w:cs="Verdana"/>
      <w:sz w:val="20"/>
      <w:szCs w:val="20"/>
      <w:lang w:val="en-US"/>
    </w:rPr>
  </w:style>
  <w:style w:type="table" w:customStyle="1" w:styleId="1f3">
    <w:name w:val="Сетка таблицы1"/>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2">
    <w:name w:val="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ffa">
    <w:name w:val="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character" w:customStyle="1" w:styleId="13">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sid w:val="00BD1319"/>
    <w:rPr>
      <w:rFonts w:ascii="Times New Roman" w:eastAsia="Times New Roman" w:hAnsi="Times New Roman" w:cs="Times New Roman"/>
      <w:sz w:val="24"/>
      <w:szCs w:val="24"/>
      <w:lang w:eastAsia="ru-RU"/>
    </w:rPr>
  </w:style>
  <w:style w:type="paragraph" w:styleId="affb">
    <w:name w:val="List Paragraph"/>
    <w:basedOn w:val="a0"/>
    <w:uiPriority w:val="34"/>
    <w:qFormat/>
    <w:rsid w:val="00BD1319"/>
    <w:pPr>
      <w:spacing w:after="0" w:line="240" w:lineRule="auto"/>
      <w:ind w:left="708"/>
    </w:pPr>
    <w:rPr>
      <w:rFonts w:ascii="Times New Roman" w:eastAsia="Times New Roman" w:hAnsi="Times New Roman" w:cs="Times New Roman"/>
      <w:sz w:val="24"/>
      <w:szCs w:val="24"/>
      <w:lang w:eastAsia="ru-RU"/>
    </w:rPr>
  </w:style>
  <w:style w:type="paragraph" w:styleId="affc">
    <w:name w:val="caption"/>
    <w:basedOn w:val="a0"/>
    <w:next w:val="a0"/>
    <w:unhideWhenUsed/>
    <w:qFormat/>
    <w:rsid w:val="00BD1319"/>
    <w:pPr>
      <w:spacing w:after="0" w:line="240" w:lineRule="auto"/>
    </w:pPr>
    <w:rPr>
      <w:rFonts w:ascii="Times New Roman" w:eastAsia="Times New Roman" w:hAnsi="Times New Roman" w:cs="Times New Roman"/>
      <w:b/>
      <w:bCs/>
      <w:sz w:val="20"/>
      <w:szCs w:val="20"/>
      <w:lang w:eastAsia="ru-RU"/>
    </w:rPr>
  </w:style>
  <w:style w:type="paragraph" w:styleId="affd">
    <w:name w:val="annotation text"/>
    <w:basedOn w:val="a0"/>
    <w:link w:val="affe"/>
    <w:rsid w:val="00BD1319"/>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1"/>
    <w:link w:val="affd"/>
    <w:rsid w:val="00BD1319"/>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D1319"/>
    <w:rPr>
      <w:b/>
      <w:bCs/>
    </w:rPr>
  </w:style>
  <w:style w:type="character" w:customStyle="1" w:styleId="afff0">
    <w:name w:val="Тема примечания Знак"/>
    <w:basedOn w:val="affe"/>
    <w:link w:val="afff"/>
    <w:rsid w:val="00BD1319"/>
    <w:rPr>
      <w:rFonts w:ascii="Times New Roman" w:eastAsia="Times New Roman" w:hAnsi="Times New Roman" w:cs="Times New Roman"/>
      <w:b/>
      <w:bCs/>
      <w:sz w:val="20"/>
      <w:szCs w:val="20"/>
      <w:lang w:eastAsia="ru-RU"/>
    </w:rPr>
  </w:style>
  <w:style w:type="numbering" w:customStyle="1" w:styleId="115">
    <w:name w:val="Нет списка11"/>
    <w:next w:val="a3"/>
    <w:uiPriority w:val="99"/>
    <w:semiHidden/>
    <w:unhideWhenUsed/>
    <w:rsid w:val="00BD1319"/>
  </w:style>
  <w:style w:type="numbering" w:customStyle="1" w:styleId="23">
    <w:name w:val="Нет списка2"/>
    <w:next w:val="a3"/>
    <w:uiPriority w:val="99"/>
    <w:semiHidden/>
    <w:unhideWhenUsed/>
    <w:rsid w:val="00BD1319"/>
  </w:style>
  <w:style w:type="character" w:styleId="afff1">
    <w:name w:val="FollowedHyperlink"/>
    <w:uiPriority w:val="99"/>
    <w:unhideWhenUsed/>
    <w:rsid w:val="00BD1319"/>
    <w:rPr>
      <w:color w:val="800080"/>
      <w:u w:val="single"/>
    </w:rPr>
  </w:style>
  <w:style w:type="paragraph" w:customStyle="1" w:styleId="xl67">
    <w:name w:val="xl67"/>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5">
    <w:name w:val="xl9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8">
    <w:name w:val="xl98"/>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0"/>
    <w:rsid w:val="00BD131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2">
    <w:name w:val="xl102"/>
    <w:basedOn w:val="a0"/>
    <w:rsid w:val="00BD131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3">
    <w:name w:val="xl10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BD1319"/>
    <w:pPr>
      <w:pBdr>
        <w:lef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BD1319"/>
    <w:pP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0"/>
    <w:rsid w:val="00BD131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0">
    <w:name w:val="xl12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0">
    <w:name w:val="xl130"/>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4">
    <w:name w:val="xl134"/>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36">
    <w:name w:val="xl136"/>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0">
    <w:name w:val="xl14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0"/>
    <w:rsid w:val="00BD1319"/>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2">
    <w:name w:val="xl142"/>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3">
    <w:name w:val="xl143"/>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0"/>
    <w:rsid w:val="00BD1319"/>
    <w:pPr>
      <w:pBdr>
        <w:lef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0"/>
    <w:rsid w:val="00BD1319"/>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BD1319"/>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131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BD131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rsid w:val="00BD13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BD131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BD1319"/>
    <w:pPr>
      <w:spacing w:before="240" w:after="60" w:line="240" w:lineRule="auto"/>
      <w:ind w:left="709"/>
      <w:outlineLvl w:val="4"/>
    </w:pPr>
    <w:rPr>
      <w:rFonts w:ascii="Arial" w:eastAsia="Times New Roman" w:hAnsi="Arial" w:cs="Times New Roman"/>
      <w:b/>
      <w:bCs/>
      <w:iCs/>
      <w:szCs w:val="26"/>
      <w:lang w:eastAsia="uk-UA"/>
    </w:rPr>
  </w:style>
  <w:style w:type="paragraph" w:styleId="6">
    <w:name w:val="heading 6"/>
    <w:basedOn w:val="a0"/>
    <w:next w:val="a0"/>
    <w:link w:val="60"/>
    <w:qFormat/>
    <w:rsid w:val="00BD1319"/>
    <w:pPr>
      <w:spacing w:before="240" w:after="60" w:line="240" w:lineRule="auto"/>
      <w:ind w:left="709"/>
      <w:outlineLvl w:val="5"/>
    </w:pPr>
    <w:rPr>
      <w:rFonts w:ascii="Arial" w:eastAsia="Times New Roman" w:hAnsi="Arial" w:cs="Times New Roman"/>
      <w:b/>
      <w:bCs/>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1319"/>
    <w:rPr>
      <w:rFonts w:ascii="Arial" w:eastAsia="Times New Roman" w:hAnsi="Arial" w:cs="Arial"/>
      <w:b/>
      <w:bCs/>
      <w:kern w:val="32"/>
      <w:sz w:val="32"/>
      <w:szCs w:val="32"/>
      <w:lang w:eastAsia="ru-RU"/>
    </w:rPr>
  </w:style>
  <w:style w:type="character" w:customStyle="1" w:styleId="20">
    <w:name w:val="Заголовок 2 Знак"/>
    <w:basedOn w:val="a1"/>
    <w:link w:val="2"/>
    <w:rsid w:val="00BD1319"/>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rsid w:val="00BD1319"/>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BD13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D1319"/>
    <w:rPr>
      <w:rFonts w:ascii="Arial" w:eastAsia="Times New Roman" w:hAnsi="Arial" w:cs="Times New Roman"/>
      <w:b/>
      <w:bCs/>
      <w:iCs/>
      <w:szCs w:val="26"/>
      <w:lang w:eastAsia="uk-UA"/>
    </w:rPr>
  </w:style>
  <w:style w:type="character" w:customStyle="1" w:styleId="60">
    <w:name w:val="Заголовок 6 Знак"/>
    <w:basedOn w:val="a1"/>
    <w:link w:val="6"/>
    <w:rsid w:val="00BD1319"/>
    <w:rPr>
      <w:rFonts w:ascii="Arial" w:eastAsia="Times New Roman" w:hAnsi="Arial" w:cs="Times New Roman"/>
      <w:b/>
      <w:bCs/>
      <w:lang w:eastAsia="uk-UA"/>
    </w:rPr>
  </w:style>
  <w:style w:type="numbering" w:customStyle="1" w:styleId="11">
    <w:name w:val="Нет списка1"/>
    <w:next w:val="a3"/>
    <w:uiPriority w:val="99"/>
    <w:semiHidden/>
    <w:unhideWhenUsed/>
    <w:rsid w:val="00BD1319"/>
  </w:style>
  <w:style w:type="paragraph" w:customStyle="1" w:styleId="12">
    <w:name w:val="Знак Знак1 Знак Знак"/>
    <w:basedOn w:val="a0"/>
    <w:rsid w:val="00BD1319"/>
    <w:pPr>
      <w:spacing w:after="0" w:line="240" w:lineRule="auto"/>
    </w:pPr>
    <w:rPr>
      <w:rFonts w:ascii="Verdana" w:eastAsia="Times New Roman" w:hAnsi="Verdana" w:cs="Verdana"/>
      <w:sz w:val="20"/>
      <w:szCs w:val="20"/>
      <w:lang w:val="en-US"/>
    </w:rPr>
  </w:style>
  <w:style w:type="table" w:styleId="a4">
    <w:name w:val="Table Grid"/>
    <w:basedOn w:val="a2"/>
    <w:rsid w:val="00BD13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BD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D1319"/>
    <w:rPr>
      <w:rFonts w:ascii="Courier New" w:eastAsia="Times New Roman" w:hAnsi="Courier New" w:cs="Courier New"/>
      <w:sz w:val="20"/>
      <w:szCs w:val="20"/>
      <w:lang w:eastAsia="ru-RU"/>
    </w:rPr>
  </w:style>
  <w:style w:type="paragraph" w:styleId="a5">
    <w:name w:val="Body Text"/>
    <w:basedOn w:val="a0"/>
    <w:link w:val="a6"/>
    <w:rsid w:val="00BD1319"/>
    <w:pPr>
      <w:autoSpaceDE w:val="0"/>
      <w:autoSpaceDN w:val="0"/>
      <w:spacing w:after="120" w:line="240" w:lineRule="auto"/>
      <w:jc w:val="both"/>
    </w:pPr>
    <w:rPr>
      <w:rFonts w:ascii="Arial" w:eastAsia="Times New Roman" w:hAnsi="Arial" w:cs="Arial"/>
      <w:sz w:val="20"/>
      <w:szCs w:val="20"/>
      <w:lang w:val="en-GB"/>
    </w:rPr>
  </w:style>
  <w:style w:type="character" w:customStyle="1" w:styleId="a6">
    <w:name w:val="Основной текст Знак"/>
    <w:basedOn w:val="a1"/>
    <w:link w:val="a5"/>
    <w:rsid w:val="00BD1319"/>
    <w:rPr>
      <w:rFonts w:ascii="Arial" w:eastAsia="Times New Roman" w:hAnsi="Arial" w:cs="Arial"/>
      <w:sz w:val="20"/>
      <w:szCs w:val="20"/>
      <w:lang w:val="en-GB"/>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3"/>
    <w:rsid w:val="00BD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rsid w:val="00BD13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basedOn w:val="a1"/>
    <w:link w:val="a8"/>
    <w:uiPriority w:val="99"/>
    <w:rsid w:val="00BD1319"/>
    <w:rPr>
      <w:rFonts w:ascii="Times New Roman" w:eastAsia="Times New Roman" w:hAnsi="Times New Roman" w:cs="Times New Roman"/>
      <w:sz w:val="24"/>
      <w:szCs w:val="24"/>
      <w:lang w:eastAsia="ru-RU"/>
    </w:rPr>
  </w:style>
  <w:style w:type="character" w:styleId="aa">
    <w:name w:val="page number"/>
    <w:basedOn w:val="a1"/>
    <w:rsid w:val="00BD1319"/>
  </w:style>
  <w:style w:type="paragraph" w:customStyle="1" w:styleId="ab">
    <w:name w:val="Нормальний текст"/>
    <w:basedOn w:val="a0"/>
    <w:rsid w:val="00BD1319"/>
    <w:pPr>
      <w:spacing w:before="120" w:after="0" w:line="240" w:lineRule="auto"/>
      <w:ind w:firstLine="567"/>
      <w:jc w:val="both"/>
    </w:pPr>
    <w:rPr>
      <w:rFonts w:ascii="Antiqua" w:eastAsia="Times New Roman" w:hAnsi="Antiqua" w:cs="Antiqua"/>
      <w:sz w:val="26"/>
      <w:szCs w:val="26"/>
      <w:lang w:val="uk-UA" w:eastAsia="ru-RU"/>
    </w:rPr>
  </w:style>
  <w:style w:type="paragraph" w:styleId="ac">
    <w:name w:val="header"/>
    <w:basedOn w:val="a0"/>
    <w:link w:val="ad"/>
    <w:rsid w:val="00BD1319"/>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BD1319"/>
    <w:rPr>
      <w:rFonts w:ascii="Times New Roman" w:eastAsia="Times New Roman" w:hAnsi="Times New Roman" w:cs="Times New Roman"/>
      <w:sz w:val="24"/>
      <w:szCs w:val="24"/>
      <w:lang w:eastAsia="ru-RU"/>
    </w:rPr>
  </w:style>
  <w:style w:type="paragraph" w:customStyle="1" w:styleId="ae">
    <w:name w:val="Знак"/>
    <w:basedOn w:val="a0"/>
    <w:rsid w:val="00BD1319"/>
    <w:pPr>
      <w:spacing w:after="0" w:line="240" w:lineRule="auto"/>
    </w:pPr>
    <w:rPr>
      <w:rFonts w:ascii="Verdana" w:eastAsia="Times New Roman" w:hAnsi="Verdana" w:cs="Verdana"/>
      <w:sz w:val="20"/>
      <w:szCs w:val="20"/>
      <w:lang w:val="en-US"/>
    </w:rPr>
  </w:style>
  <w:style w:type="character" w:customStyle="1" w:styleId="longtext">
    <w:name w:val="long_text"/>
    <w:basedOn w:val="a1"/>
    <w:rsid w:val="00BD1319"/>
  </w:style>
  <w:style w:type="character" w:styleId="af">
    <w:name w:val="Strong"/>
    <w:qFormat/>
    <w:rsid w:val="00BD1319"/>
    <w:rPr>
      <w:b/>
      <w:bCs/>
    </w:rPr>
  </w:style>
  <w:style w:type="character" w:styleId="af0">
    <w:name w:val="Emphasis"/>
    <w:qFormat/>
    <w:rsid w:val="00BD1319"/>
    <w:rPr>
      <w:i/>
      <w:iCs/>
    </w:rPr>
  </w:style>
  <w:style w:type="paragraph" w:customStyle="1" w:styleId="110">
    <w:name w:val="Знак11"/>
    <w:basedOn w:val="a0"/>
    <w:rsid w:val="00BD1319"/>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1">
    <w:name w:val="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CharCharCharCharCharChar">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character" w:customStyle="1" w:styleId="pager21">
    <w:name w:val="pager21"/>
    <w:basedOn w:val="a1"/>
    <w:rsid w:val="00BD1319"/>
  </w:style>
  <w:style w:type="paragraph" w:customStyle="1" w:styleId="xl31">
    <w:name w:val="xl31"/>
    <w:basedOn w:val="a0"/>
    <w:rsid w:val="00BD1319"/>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298">
    <w:name w:val="Основной текст (298)_"/>
    <w:link w:val="2981"/>
    <w:locked/>
    <w:rsid w:val="00BD1319"/>
    <w:rPr>
      <w:spacing w:val="10"/>
      <w:sz w:val="18"/>
      <w:szCs w:val="18"/>
      <w:shd w:val="clear" w:color="auto" w:fill="FFFFFF"/>
    </w:rPr>
  </w:style>
  <w:style w:type="paragraph" w:customStyle="1" w:styleId="2981">
    <w:name w:val="Основной текст (298)1"/>
    <w:basedOn w:val="a0"/>
    <w:link w:val="298"/>
    <w:rsid w:val="00BD1319"/>
    <w:pPr>
      <w:shd w:val="clear" w:color="auto" w:fill="FFFFFF"/>
      <w:spacing w:before="540" w:after="300" w:line="240" w:lineRule="atLeast"/>
    </w:pPr>
    <w:rPr>
      <w:spacing w:val="10"/>
      <w:sz w:val="18"/>
      <w:szCs w:val="18"/>
    </w:rPr>
  </w:style>
  <w:style w:type="character" w:styleId="af2">
    <w:name w:val="Hyperlink"/>
    <w:uiPriority w:val="99"/>
    <w:rsid w:val="00BD1319"/>
    <w:rPr>
      <w:rFonts w:ascii="Arial" w:hAnsi="Arial" w:cs="Arial"/>
      <w:color w:val="0000FF"/>
      <w:sz w:val="20"/>
      <w:szCs w:val="20"/>
      <w:u w:val="single"/>
    </w:rPr>
  </w:style>
  <w:style w:type="paragraph" w:customStyle="1" w:styleId="120">
    <w:name w:val="Знак12"/>
    <w:basedOn w:val="a0"/>
    <w:rsid w:val="00BD1319"/>
    <w:pPr>
      <w:spacing w:after="0" w:line="240" w:lineRule="auto"/>
    </w:pPr>
    <w:rPr>
      <w:rFonts w:ascii="Verdana" w:eastAsia="Times New Roman" w:hAnsi="Verdana" w:cs="Verdana"/>
      <w:sz w:val="20"/>
      <w:szCs w:val="20"/>
      <w:lang w:val="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4">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130">
    <w:name w:val="Знак13"/>
    <w:basedOn w:val="a0"/>
    <w:rsid w:val="00BD1319"/>
    <w:pPr>
      <w:spacing w:after="0" w:line="240" w:lineRule="auto"/>
    </w:pPr>
    <w:rPr>
      <w:rFonts w:ascii="Verdana" w:eastAsia="Times New Roman" w:hAnsi="Verdana" w:cs="Verdana"/>
      <w:sz w:val="20"/>
      <w:szCs w:val="20"/>
      <w:lang w:val="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customStyle="1" w:styleId="140">
    <w:name w:val="Знак14"/>
    <w:basedOn w:val="a0"/>
    <w:rsid w:val="00BD1319"/>
    <w:pPr>
      <w:spacing w:after="0" w:line="240" w:lineRule="auto"/>
    </w:pPr>
    <w:rPr>
      <w:rFonts w:ascii="Verdana" w:eastAsia="Times New Roman" w:hAnsi="Verdana" w:cs="Verdana"/>
      <w:sz w:val="20"/>
      <w:szCs w:val="20"/>
      <w:lang w:val="en-US"/>
    </w:rPr>
  </w:style>
  <w:style w:type="paragraph" w:customStyle="1" w:styleId="15">
    <w:name w:val="Знак15"/>
    <w:basedOn w:val="a0"/>
    <w:rsid w:val="00BD1319"/>
    <w:pPr>
      <w:spacing w:after="0" w:line="240" w:lineRule="auto"/>
    </w:pPr>
    <w:rPr>
      <w:rFonts w:ascii="Verdana" w:eastAsia="Times New Roman" w:hAnsi="Verdana" w:cs="Verdana"/>
      <w:sz w:val="20"/>
      <w:szCs w:val="20"/>
      <w:lang w:val="en-US"/>
    </w:rPr>
  </w:style>
  <w:style w:type="paragraph" w:customStyle="1" w:styleId="16">
    <w:name w:val="Знак16"/>
    <w:basedOn w:val="a0"/>
    <w:rsid w:val="00BD1319"/>
    <w:pPr>
      <w:spacing w:after="0" w:line="240" w:lineRule="auto"/>
    </w:pPr>
    <w:rPr>
      <w:rFonts w:ascii="Verdana" w:eastAsia="Times New Roman" w:hAnsi="Verdana" w:cs="Verdana"/>
      <w:sz w:val="20"/>
      <w:szCs w:val="20"/>
      <w:lang w:val="en-US"/>
    </w:rPr>
  </w:style>
  <w:style w:type="paragraph" w:customStyle="1" w:styleId="17">
    <w:name w:val="Знак17"/>
    <w:basedOn w:val="a0"/>
    <w:rsid w:val="00BD1319"/>
    <w:pPr>
      <w:spacing w:after="0" w:line="240" w:lineRule="auto"/>
    </w:pPr>
    <w:rPr>
      <w:rFonts w:ascii="Verdana" w:eastAsia="Times New Roman" w:hAnsi="Verdana" w:cs="Verdana"/>
      <w:sz w:val="20"/>
      <w:szCs w:val="20"/>
      <w:lang w:val="en-US"/>
    </w:rPr>
  </w:style>
  <w:style w:type="paragraph" w:customStyle="1" w:styleId="18">
    <w:name w:val="Знак18"/>
    <w:basedOn w:val="a0"/>
    <w:rsid w:val="00BD1319"/>
    <w:pPr>
      <w:spacing w:after="0" w:line="240" w:lineRule="auto"/>
    </w:pPr>
    <w:rPr>
      <w:rFonts w:ascii="Verdana" w:eastAsia="Times New Roman" w:hAnsi="Verdana" w:cs="Verdana"/>
      <w:sz w:val="20"/>
      <w:szCs w:val="20"/>
      <w:lang w:val="en-US"/>
    </w:rPr>
  </w:style>
  <w:style w:type="paragraph" w:customStyle="1" w:styleId="19">
    <w:name w:val="Знак19"/>
    <w:basedOn w:val="a0"/>
    <w:rsid w:val="00BD1319"/>
    <w:pPr>
      <w:spacing w:after="0" w:line="240" w:lineRule="auto"/>
    </w:pPr>
    <w:rPr>
      <w:rFonts w:ascii="Verdana" w:eastAsia="Times New Roman" w:hAnsi="Verdana" w:cs="Verdana"/>
      <w:sz w:val="20"/>
      <w:szCs w:val="20"/>
      <w:lang w:val="en-US"/>
    </w:rPr>
  </w:style>
  <w:style w:type="paragraph" w:customStyle="1" w:styleId="1100">
    <w:name w:val="Знак110"/>
    <w:basedOn w:val="a0"/>
    <w:rsid w:val="00BD1319"/>
    <w:pPr>
      <w:spacing w:after="0" w:line="240" w:lineRule="auto"/>
    </w:pPr>
    <w:rPr>
      <w:rFonts w:ascii="Verdana" w:eastAsia="Times New Roman" w:hAnsi="Verdana" w:cs="Verdana"/>
      <w:sz w:val="20"/>
      <w:szCs w:val="20"/>
      <w:lang w:val="en-US"/>
    </w:rPr>
  </w:style>
  <w:style w:type="paragraph" w:customStyle="1" w:styleId="1111">
    <w:name w:val="Знак111"/>
    <w:basedOn w:val="a0"/>
    <w:rsid w:val="00BD1319"/>
    <w:pPr>
      <w:spacing w:after="0" w:line="240" w:lineRule="auto"/>
    </w:pPr>
    <w:rPr>
      <w:rFonts w:ascii="Verdana" w:eastAsia="Times New Roman" w:hAnsi="Verdana" w:cs="Verdana"/>
      <w:sz w:val="20"/>
      <w:szCs w:val="20"/>
      <w:lang w:val="en-US"/>
    </w:rPr>
  </w:style>
  <w:style w:type="paragraph" w:customStyle="1" w:styleId="1120">
    <w:name w:val="Знак112"/>
    <w:basedOn w:val="a0"/>
    <w:rsid w:val="00BD1319"/>
    <w:pPr>
      <w:spacing w:after="0" w:line="240" w:lineRule="auto"/>
    </w:pPr>
    <w:rPr>
      <w:rFonts w:ascii="Verdana" w:eastAsia="Times New Roman" w:hAnsi="Verdana" w:cs="Verdana"/>
      <w:sz w:val="20"/>
      <w:szCs w:val="20"/>
      <w:lang w:val="en-US"/>
    </w:rPr>
  </w:style>
  <w:style w:type="paragraph" w:customStyle="1" w:styleId="113">
    <w:name w:val="Знак113"/>
    <w:basedOn w:val="a0"/>
    <w:rsid w:val="00BD1319"/>
    <w:pPr>
      <w:spacing w:after="0" w:line="240" w:lineRule="auto"/>
    </w:pPr>
    <w:rPr>
      <w:rFonts w:ascii="Verdana" w:eastAsia="Times New Roman" w:hAnsi="Verdana" w:cs="Verdana"/>
      <w:sz w:val="20"/>
      <w:szCs w:val="20"/>
      <w:lang w:val="en-US"/>
    </w:rPr>
  </w:style>
  <w:style w:type="paragraph" w:customStyle="1" w:styleId="1a">
    <w:name w:val="Знак1"/>
    <w:basedOn w:val="a0"/>
    <w:rsid w:val="00BD1319"/>
    <w:pPr>
      <w:spacing w:after="0" w:line="240" w:lineRule="auto"/>
    </w:pPr>
    <w:rPr>
      <w:rFonts w:ascii="Verdana" w:eastAsia="Times New Roman" w:hAnsi="Verdana" w:cs="Verdana"/>
      <w:sz w:val="20"/>
      <w:szCs w:val="20"/>
      <w:lang w:val="en-US"/>
    </w:rPr>
  </w:style>
  <w:style w:type="paragraph" w:styleId="af3">
    <w:name w:val="Balloon Text"/>
    <w:basedOn w:val="a0"/>
    <w:link w:val="af4"/>
    <w:semiHidden/>
    <w:rsid w:val="00BD1319"/>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BD1319"/>
    <w:rPr>
      <w:rFonts w:ascii="Tahoma" w:eastAsia="Times New Roman" w:hAnsi="Tahoma" w:cs="Tahoma"/>
      <w:sz w:val="16"/>
      <w:szCs w:val="16"/>
      <w:lang w:eastAsia="ru-RU"/>
    </w:rPr>
  </w:style>
  <w:style w:type="character" w:customStyle="1" w:styleId="hps">
    <w:name w:val="hps"/>
    <w:rsid w:val="00BD1319"/>
  </w:style>
  <w:style w:type="character" w:customStyle="1" w:styleId="shorttext">
    <w:name w:val="short_text"/>
    <w:rsid w:val="00BD1319"/>
  </w:style>
  <w:style w:type="character" w:customStyle="1" w:styleId="atn">
    <w:name w:val="atn"/>
    <w:rsid w:val="00BD1319"/>
  </w:style>
  <w:style w:type="character" w:customStyle="1" w:styleId="hpsatn">
    <w:name w:val="hps atn"/>
    <w:rsid w:val="00BD1319"/>
  </w:style>
  <w:style w:type="paragraph" w:customStyle="1" w:styleId="1b">
    <w:name w:val="Знак1"/>
    <w:basedOn w:val="a0"/>
    <w:uiPriority w:val="99"/>
    <w:rsid w:val="00BD1319"/>
    <w:pPr>
      <w:spacing w:after="0" w:line="240" w:lineRule="auto"/>
    </w:pPr>
    <w:rPr>
      <w:rFonts w:ascii="Verdana" w:eastAsia="Times New Roman" w:hAnsi="Verdana" w:cs="Verdana"/>
      <w:sz w:val="20"/>
      <w:szCs w:val="20"/>
      <w:lang w:val="en-US"/>
    </w:rPr>
  </w:style>
  <w:style w:type="paragraph" w:styleId="af5">
    <w:name w:val="Title"/>
    <w:basedOn w:val="a0"/>
    <w:link w:val="1c"/>
    <w:qFormat/>
    <w:rsid w:val="00BD1319"/>
    <w:pPr>
      <w:widowControl w:val="0"/>
      <w:spacing w:after="0" w:line="240" w:lineRule="auto"/>
      <w:ind w:left="320"/>
      <w:jc w:val="center"/>
    </w:pPr>
    <w:rPr>
      <w:rFonts w:ascii="Arial" w:eastAsia="Times New Roman" w:hAnsi="Arial" w:cs="Arial"/>
      <w:b/>
      <w:bCs/>
      <w:sz w:val="18"/>
      <w:szCs w:val="18"/>
      <w:lang w:val="uk-UA"/>
    </w:rPr>
  </w:style>
  <w:style w:type="character" w:customStyle="1" w:styleId="af6">
    <w:name w:val="Название Знак"/>
    <w:basedOn w:val="a1"/>
    <w:rsid w:val="00BD1319"/>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link w:val="af5"/>
    <w:locked/>
    <w:rsid w:val="00BD1319"/>
    <w:rPr>
      <w:rFonts w:ascii="Arial" w:eastAsia="Times New Roman" w:hAnsi="Arial" w:cs="Arial"/>
      <w:b/>
      <w:bCs/>
      <w:sz w:val="18"/>
      <w:szCs w:val="18"/>
      <w:lang w:val="uk-UA"/>
    </w:rPr>
  </w:style>
  <w:style w:type="paragraph" w:customStyle="1" w:styleId="1d">
    <w:name w:val="Абзац списка1"/>
    <w:basedOn w:val="a0"/>
    <w:rsid w:val="00BD1319"/>
    <w:pPr>
      <w:spacing w:after="0" w:line="240" w:lineRule="auto"/>
      <w:ind w:left="720"/>
    </w:pPr>
    <w:rPr>
      <w:rFonts w:ascii="Times New Roman" w:eastAsia="Times New Roman" w:hAnsi="Times New Roman" w:cs="Times New Roman"/>
      <w:sz w:val="24"/>
      <w:szCs w:val="24"/>
      <w:lang w:eastAsia="ru-RU"/>
    </w:rPr>
  </w:style>
  <w:style w:type="character" w:customStyle="1" w:styleId="9">
    <w:name w:val="Подпись к таблице (9)_"/>
    <w:link w:val="90"/>
    <w:locked/>
    <w:rsid w:val="00BD1319"/>
    <w:rPr>
      <w:spacing w:val="10"/>
      <w:sz w:val="18"/>
      <w:szCs w:val="18"/>
      <w:shd w:val="clear" w:color="auto" w:fill="FFFFFF"/>
    </w:rPr>
  </w:style>
  <w:style w:type="paragraph" w:customStyle="1" w:styleId="90">
    <w:name w:val="Подпись к таблице (9)"/>
    <w:basedOn w:val="a0"/>
    <w:link w:val="9"/>
    <w:rsid w:val="00BD1319"/>
    <w:pPr>
      <w:shd w:val="clear" w:color="auto" w:fill="FFFFFF"/>
      <w:spacing w:after="0" w:line="240" w:lineRule="atLeast"/>
    </w:pPr>
    <w:rPr>
      <w:spacing w:val="10"/>
      <w:sz w:val="18"/>
      <w:szCs w:val="18"/>
    </w:rPr>
  </w:style>
  <w:style w:type="paragraph" w:customStyle="1" w:styleId="1e">
    <w:name w:val="Без интервала1"/>
    <w:rsid w:val="00BD131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1">
    <w:name w:val="Знак4"/>
    <w:basedOn w:val="a0"/>
    <w:rsid w:val="00BD1319"/>
    <w:pPr>
      <w:spacing w:after="0" w:line="240" w:lineRule="auto"/>
    </w:pPr>
    <w:rPr>
      <w:rFonts w:ascii="Verdana" w:eastAsia="Times New Roman" w:hAnsi="Verdana" w:cs="Verdana"/>
      <w:sz w:val="20"/>
      <w:szCs w:val="20"/>
      <w:lang w:val="en-US"/>
    </w:rPr>
  </w:style>
  <w:style w:type="paragraph" w:customStyle="1" w:styleId="af7">
    <w:name w:val="Содержимое таблицы"/>
    <w:basedOn w:val="a0"/>
    <w:rsid w:val="00BD1319"/>
    <w:pPr>
      <w:widowControl w:val="0"/>
      <w:suppressLineNumbers/>
      <w:suppressAutoHyphens/>
      <w:spacing w:after="0" w:line="240" w:lineRule="auto"/>
    </w:pPr>
    <w:rPr>
      <w:rFonts w:ascii="Arial" w:eastAsia="Times New Roman" w:hAnsi="Arial" w:cs="Times New Roman"/>
      <w:kern w:val="1"/>
      <w:sz w:val="20"/>
      <w:szCs w:val="24"/>
      <w:lang w:val="uk-UA"/>
    </w:rPr>
  </w:style>
  <w:style w:type="paragraph" w:styleId="af8">
    <w:name w:val="Document Map"/>
    <w:basedOn w:val="a0"/>
    <w:link w:val="af9"/>
    <w:semiHidden/>
    <w:rsid w:val="00BD131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1"/>
    <w:link w:val="af8"/>
    <w:semiHidden/>
    <w:rsid w:val="00BD1319"/>
    <w:rPr>
      <w:rFonts w:ascii="Tahoma" w:eastAsia="Times New Roman" w:hAnsi="Tahoma" w:cs="Tahoma"/>
      <w:sz w:val="20"/>
      <w:szCs w:val="20"/>
      <w:shd w:val="clear" w:color="auto" w:fill="000080"/>
      <w:lang w:eastAsia="ru-RU"/>
    </w:rPr>
  </w:style>
  <w:style w:type="paragraph" w:customStyle="1" w:styleId="1f">
    <w:name w:val="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0"/>
    <w:rsid w:val="00BD1319"/>
    <w:pPr>
      <w:spacing w:after="0" w:line="240" w:lineRule="auto"/>
      <w:ind w:left="720"/>
    </w:pPr>
    <w:rPr>
      <w:rFonts w:ascii="Calibri" w:eastAsia="Times New Roman" w:hAnsi="Calibri" w:cs="Times New Roman"/>
      <w:lang w:eastAsia="ru-RU"/>
    </w:rPr>
  </w:style>
  <w:style w:type="paragraph" w:customStyle="1" w:styleId="afb">
    <w:name w:val="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tj1">
    <w:name w:val="tj1"/>
    <w:basedOn w:val="a0"/>
    <w:rsid w:val="00BD1319"/>
    <w:pPr>
      <w:spacing w:after="0" w:line="300" w:lineRule="atLeast"/>
      <w:jc w:val="both"/>
    </w:pPr>
    <w:rPr>
      <w:rFonts w:ascii="Times New Roman" w:eastAsia="Times New Roman" w:hAnsi="Times New Roman" w:cs="Times New Roman"/>
      <w:sz w:val="24"/>
      <w:szCs w:val="24"/>
      <w:lang w:eastAsia="ru-RU"/>
    </w:rPr>
  </w:style>
  <w:style w:type="character" w:customStyle="1" w:styleId="value">
    <w:name w:val="value"/>
    <w:basedOn w:val="a1"/>
    <w:rsid w:val="00BD1319"/>
  </w:style>
  <w:style w:type="paragraph" w:customStyle="1" w:styleId="1f0">
    <w:name w:val="Знак Знак1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NoSpacing1">
    <w:name w:val="No Spacing1"/>
    <w:basedOn w:val="a0"/>
    <w:rsid w:val="00BD1319"/>
    <w:pPr>
      <w:autoSpaceDE w:val="0"/>
      <w:autoSpaceDN w:val="0"/>
      <w:spacing w:after="0" w:line="240" w:lineRule="auto"/>
    </w:pPr>
    <w:rPr>
      <w:rFonts w:ascii="Times New Roman CYR" w:eastAsia="Calibri" w:hAnsi="Times New Roman CYR" w:cs="Times New Roman"/>
      <w:sz w:val="24"/>
      <w:szCs w:val="24"/>
      <w:lang w:eastAsia="ru-RU"/>
    </w:rPr>
  </w:style>
  <w:style w:type="paragraph" w:styleId="a">
    <w:name w:val="List Bullet"/>
    <w:basedOn w:val="a0"/>
    <w:autoRedefine/>
    <w:rsid w:val="00BD1319"/>
    <w:pPr>
      <w:numPr>
        <w:numId w:val="3"/>
      </w:numPr>
      <w:spacing w:before="120" w:after="120" w:line="240" w:lineRule="auto"/>
    </w:pPr>
    <w:rPr>
      <w:rFonts w:ascii="Arial" w:eastAsia="Times New Roman" w:hAnsi="Arial" w:cs="Times New Roman"/>
      <w:szCs w:val="24"/>
      <w:lang w:val="en-US" w:eastAsia="uk-UA"/>
    </w:rPr>
  </w:style>
  <w:style w:type="paragraph" w:customStyle="1" w:styleId="afc">
    <w:name w:val="Таблица заголовки"/>
    <w:basedOn w:val="a0"/>
    <w:rsid w:val="00BD1319"/>
    <w:pPr>
      <w:spacing w:before="60" w:after="60" w:line="240" w:lineRule="auto"/>
      <w:ind w:left="-57" w:right="-57"/>
      <w:jc w:val="center"/>
    </w:pPr>
    <w:rPr>
      <w:rFonts w:ascii="Arial" w:eastAsia="Times New Roman" w:hAnsi="Arial" w:cs="Times New Roman"/>
      <w:szCs w:val="24"/>
      <w:lang w:eastAsia="uk-UA"/>
    </w:rPr>
  </w:style>
  <w:style w:type="paragraph" w:customStyle="1" w:styleId="afd">
    <w:name w:val="Таблица текст"/>
    <w:basedOn w:val="a0"/>
    <w:rsid w:val="00BD1319"/>
    <w:pPr>
      <w:spacing w:before="60" w:after="60" w:line="240" w:lineRule="auto"/>
      <w:ind w:left="-57" w:right="-57"/>
    </w:pPr>
    <w:rPr>
      <w:rFonts w:ascii="Arial" w:eastAsia="Times New Roman" w:hAnsi="Arial" w:cs="Times New Roman"/>
      <w:sz w:val="20"/>
      <w:szCs w:val="24"/>
      <w:lang w:eastAsia="uk-UA"/>
    </w:rPr>
  </w:style>
  <w:style w:type="paragraph" w:customStyle="1" w:styleId="afe">
    <w:name w:val="Название таблицы"/>
    <w:basedOn w:val="a0"/>
    <w:next w:val="a0"/>
    <w:rsid w:val="00BD1319"/>
    <w:pPr>
      <w:keepNext/>
      <w:spacing w:before="240" w:after="120" w:line="240" w:lineRule="auto"/>
    </w:pPr>
    <w:rPr>
      <w:rFonts w:ascii="Arial" w:eastAsia="Times New Roman" w:hAnsi="Arial" w:cs="Times New Roman"/>
      <w:szCs w:val="24"/>
      <w:lang w:eastAsia="uk-UA"/>
    </w:rPr>
  </w:style>
  <w:style w:type="paragraph" w:customStyle="1" w:styleId="aff">
    <w:name w:val="Титульный заголовок"/>
    <w:basedOn w:val="a0"/>
    <w:rsid w:val="00BD1319"/>
    <w:pPr>
      <w:spacing w:before="240" w:after="240" w:line="240" w:lineRule="auto"/>
      <w:jc w:val="center"/>
    </w:pPr>
    <w:rPr>
      <w:rFonts w:ascii="Arial" w:eastAsia="Times New Roman" w:hAnsi="Arial" w:cs="Times New Roman"/>
      <w:b/>
      <w:sz w:val="28"/>
      <w:szCs w:val="24"/>
      <w:lang w:eastAsia="uk-UA"/>
    </w:rPr>
  </w:style>
  <w:style w:type="paragraph" w:customStyle="1" w:styleId="aff0">
    <w:name w:val="Таблица центр.текст"/>
    <w:basedOn w:val="afd"/>
    <w:rsid w:val="00BD1319"/>
    <w:pPr>
      <w:jc w:val="center"/>
    </w:pPr>
  </w:style>
  <w:style w:type="paragraph" w:customStyle="1" w:styleId="1f1">
    <w:name w:val="1"/>
    <w:basedOn w:val="a0"/>
    <w:rsid w:val="00BD1319"/>
    <w:pPr>
      <w:spacing w:after="0" w:line="240" w:lineRule="auto"/>
    </w:pPr>
    <w:rPr>
      <w:rFonts w:ascii="Verdana" w:eastAsia="Times New Roman" w:hAnsi="Verdana" w:cs="Verdana"/>
      <w:sz w:val="20"/>
      <w:szCs w:val="20"/>
      <w:lang w:val="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31">
    <w:name w:val="Знак Знак3 Знак Знак"/>
    <w:basedOn w:val="a0"/>
    <w:rsid w:val="00BD1319"/>
    <w:pPr>
      <w:spacing w:after="0" w:line="240" w:lineRule="auto"/>
    </w:pPr>
    <w:rPr>
      <w:rFonts w:ascii="Verdana" w:eastAsia="Times New Roman" w:hAnsi="Verdana" w:cs="Verdana"/>
      <w:sz w:val="20"/>
      <w:szCs w:val="20"/>
      <w:lang w:val="en-US"/>
    </w:rPr>
  </w:style>
  <w:style w:type="paragraph" w:styleId="aff1">
    <w:name w:val="Plain Text"/>
    <w:basedOn w:val="a0"/>
    <w:link w:val="aff2"/>
    <w:uiPriority w:val="99"/>
    <w:unhideWhenUsed/>
    <w:rsid w:val="00BD1319"/>
    <w:pPr>
      <w:spacing w:after="0" w:line="240" w:lineRule="auto"/>
    </w:pPr>
    <w:rPr>
      <w:rFonts w:ascii="Calibri" w:eastAsia="Calibri" w:hAnsi="Calibri" w:cs="Consolas"/>
      <w:szCs w:val="21"/>
    </w:rPr>
  </w:style>
  <w:style w:type="character" w:customStyle="1" w:styleId="aff2">
    <w:name w:val="Текст Знак"/>
    <w:basedOn w:val="a1"/>
    <w:link w:val="aff1"/>
    <w:uiPriority w:val="99"/>
    <w:rsid w:val="00BD1319"/>
    <w:rPr>
      <w:rFonts w:ascii="Calibri" w:eastAsia="Calibri" w:hAnsi="Calibri" w:cs="Consolas"/>
      <w:szCs w:val="21"/>
    </w:rPr>
  </w:style>
  <w:style w:type="character" w:styleId="aff3">
    <w:name w:val="annotation reference"/>
    <w:rsid w:val="00BD1319"/>
    <w:rPr>
      <w:rFonts w:cs="Times New Roman"/>
      <w:sz w:val="16"/>
      <w:szCs w:val="16"/>
    </w:rPr>
  </w:style>
  <w:style w:type="paragraph" w:customStyle="1" w:styleId="aff4">
    <w:name w:val="Знак Знак Знак Знак"/>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114">
    <w:name w:val="Знак Знак1 Знак Знак Знак Знак Знак Знак Знак Знак1"/>
    <w:basedOn w:val="a0"/>
    <w:rsid w:val="00BD1319"/>
    <w:pPr>
      <w:spacing w:after="0" w:line="240" w:lineRule="auto"/>
    </w:pPr>
    <w:rPr>
      <w:rFonts w:ascii="Verdana" w:eastAsia="Times New Roman" w:hAnsi="Verdana" w:cs="Verdana"/>
      <w:sz w:val="20"/>
      <w:szCs w:val="20"/>
      <w:lang w:val="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rsid w:val="00BD1319"/>
    <w:pPr>
      <w:spacing w:after="120" w:line="240" w:lineRule="auto"/>
      <w:ind w:left="283"/>
    </w:pPr>
    <w:rPr>
      <w:rFonts w:ascii="Times New Roman" w:eastAsia="Times New Roman" w:hAnsi="Times New Roman" w:cs="Times New Roman"/>
      <w:sz w:val="16"/>
      <w:szCs w:val="16"/>
      <w:lang w:val="uk-UA" w:eastAsia="ru-RU"/>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2"/>
    <w:rsid w:val="00BD1319"/>
    <w:rPr>
      <w:rFonts w:ascii="Times New Roman" w:eastAsia="Times New Roman" w:hAnsi="Times New Roman" w:cs="Times New Roman"/>
      <w:sz w:val="16"/>
      <w:szCs w:val="16"/>
      <w:lang w:val="uk-UA" w:eastAsia="ru-RU"/>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sid w:val="00BD1319"/>
    <w:pPr>
      <w:spacing w:after="0" w:line="240" w:lineRule="auto"/>
    </w:pPr>
    <w:rPr>
      <w:rFonts w:ascii="Verdana" w:eastAsia="Times New Roman" w:hAnsi="Verdana" w:cs="Verdana"/>
      <w:sz w:val="20"/>
      <w:szCs w:val="20"/>
      <w:lang w:val="en-US"/>
    </w:rPr>
  </w:style>
  <w:style w:type="paragraph" w:styleId="aff5">
    <w:name w:val="Body Text Indent"/>
    <w:basedOn w:val="a0"/>
    <w:link w:val="aff6"/>
    <w:rsid w:val="00BD1319"/>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BD1319"/>
    <w:rPr>
      <w:rFonts w:ascii="Times New Roman" w:eastAsia="Times New Roman" w:hAnsi="Times New Roman" w:cs="Times New Roman"/>
      <w:sz w:val="24"/>
      <w:szCs w:val="24"/>
      <w:lang w:eastAsia="ru-RU"/>
    </w:rPr>
  </w:style>
  <w:style w:type="paragraph" w:customStyle="1" w:styleId="CharCharCharCharCharChar0">
    <w:name w:val="Знак Знак Char Char Знак Знак Char Char Знак Знак Char Char"/>
    <w:basedOn w:val="a0"/>
    <w:rsid w:val="00BD1319"/>
    <w:pPr>
      <w:spacing w:after="160" w:line="240" w:lineRule="exact"/>
    </w:pPr>
    <w:rPr>
      <w:rFonts w:ascii="Verdana" w:eastAsia="Times New Roman" w:hAnsi="Verdana" w:cs="Verdana"/>
      <w:sz w:val="20"/>
      <w:szCs w:val="20"/>
      <w:lang w:val="en-GB"/>
    </w:rPr>
  </w:style>
  <w:style w:type="paragraph" w:customStyle="1" w:styleId="CharChar">
    <w:name w:val="Char Char"/>
    <w:basedOn w:val="a0"/>
    <w:rsid w:val="00BD1319"/>
    <w:pPr>
      <w:spacing w:after="0" w:line="240" w:lineRule="auto"/>
    </w:pPr>
    <w:rPr>
      <w:rFonts w:ascii="Verdana" w:eastAsia="Times New Roman" w:hAnsi="Verdana" w:cs="Times New Roman"/>
      <w:sz w:val="20"/>
      <w:szCs w:val="20"/>
      <w:lang w:val="en-US"/>
    </w:rPr>
  </w:style>
  <w:style w:type="character" w:customStyle="1" w:styleId="st1">
    <w:name w:val="st1"/>
    <w:basedOn w:val="a1"/>
    <w:rsid w:val="00BD1319"/>
  </w:style>
  <w:style w:type="paragraph" w:customStyle="1" w:styleId="aff7">
    <w:name w:val="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8">
    <w:name w:val="Знак Знак"/>
    <w:basedOn w:val="a0"/>
    <w:rsid w:val="00BD1319"/>
    <w:pPr>
      <w:spacing w:after="0" w:line="240" w:lineRule="auto"/>
    </w:pPr>
    <w:rPr>
      <w:rFonts w:ascii="Verdana" w:eastAsia="Times New Roman" w:hAnsi="Verdana" w:cs="Verdana"/>
      <w:sz w:val="20"/>
      <w:szCs w:val="20"/>
      <w:lang w:val="en-US"/>
    </w:rPr>
  </w:style>
  <w:style w:type="paragraph" w:customStyle="1" w:styleId="1f2">
    <w:name w:val="Знак Знак1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paragraph" w:customStyle="1" w:styleId="aff9">
    <w:name w:val="Знак Знак"/>
    <w:basedOn w:val="a0"/>
    <w:rsid w:val="00BD1319"/>
    <w:pPr>
      <w:spacing w:after="0" w:line="240" w:lineRule="auto"/>
    </w:pPr>
    <w:rPr>
      <w:rFonts w:ascii="Verdana" w:eastAsia="Times New Roman" w:hAnsi="Verdana" w:cs="Verdana"/>
      <w:sz w:val="20"/>
      <w:szCs w:val="20"/>
      <w:lang w:val="en-US"/>
    </w:rPr>
  </w:style>
  <w:style w:type="table" w:customStyle="1" w:styleId="1f3">
    <w:name w:val="Сетка таблицы1"/>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BD1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2">
    <w:name w:val="Знак Знак2"/>
    <w:basedOn w:val="a0"/>
    <w:rsid w:val="00BD1319"/>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ffa">
    <w:name w:val="Знак Знак Знак Знак Знак Знак Знак Знак Знак Знак Знак"/>
    <w:basedOn w:val="a0"/>
    <w:rsid w:val="00BD1319"/>
    <w:pPr>
      <w:spacing w:after="0" w:line="240" w:lineRule="auto"/>
    </w:pPr>
    <w:rPr>
      <w:rFonts w:ascii="Verdana" w:eastAsia="Times New Roman" w:hAnsi="Verdana" w:cs="Verdana"/>
      <w:sz w:val="20"/>
      <w:szCs w:val="20"/>
      <w:lang w:val="en-US"/>
    </w:rPr>
  </w:style>
  <w:style w:type="character" w:customStyle="1" w:styleId="13">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sid w:val="00BD1319"/>
    <w:rPr>
      <w:rFonts w:ascii="Times New Roman" w:eastAsia="Times New Roman" w:hAnsi="Times New Roman" w:cs="Times New Roman"/>
      <w:sz w:val="24"/>
      <w:szCs w:val="24"/>
      <w:lang w:eastAsia="ru-RU"/>
    </w:rPr>
  </w:style>
  <w:style w:type="paragraph" w:styleId="affb">
    <w:name w:val="List Paragraph"/>
    <w:basedOn w:val="a0"/>
    <w:uiPriority w:val="34"/>
    <w:qFormat/>
    <w:rsid w:val="00BD1319"/>
    <w:pPr>
      <w:spacing w:after="0" w:line="240" w:lineRule="auto"/>
      <w:ind w:left="708"/>
    </w:pPr>
    <w:rPr>
      <w:rFonts w:ascii="Times New Roman" w:eastAsia="Times New Roman" w:hAnsi="Times New Roman" w:cs="Times New Roman"/>
      <w:sz w:val="24"/>
      <w:szCs w:val="24"/>
      <w:lang w:eastAsia="ru-RU"/>
    </w:rPr>
  </w:style>
  <w:style w:type="paragraph" w:styleId="affc">
    <w:name w:val="caption"/>
    <w:basedOn w:val="a0"/>
    <w:next w:val="a0"/>
    <w:unhideWhenUsed/>
    <w:qFormat/>
    <w:rsid w:val="00BD1319"/>
    <w:pPr>
      <w:spacing w:after="0" w:line="240" w:lineRule="auto"/>
    </w:pPr>
    <w:rPr>
      <w:rFonts w:ascii="Times New Roman" w:eastAsia="Times New Roman" w:hAnsi="Times New Roman" w:cs="Times New Roman"/>
      <w:b/>
      <w:bCs/>
      <w:sz w:val="20"/>
      <w:szCs w:val="20"/>
      <w:lang w:eastAsia="ru-RU"/>
    </w:rPr>
  </w:style>
  <w:style w:type="paragraph" w:styleId="affd">
    <w:name w:val="annotation text"/>
    <w:basedOn w:val="a0"/>
    <w:link w:val="affe"/>
    <w:rsid w:val="00BD1319"/>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1"/>
    <w:link w:val="affd"/>
    <w:rsid w:val="00BD1319"/>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D1319"/>
    <w:rPr>
      <w:b/>
      <w:bCs/>
    </w:rPr>
  </w:style>
  <w:style w:type="character" w:customStyle="1" w:styleId="afff0">
    <w:name w:val="Тема примечания Знак"/>
    <w:basedOn w:val="affe"/>
    <w:link w:val="afff"/>
    <w:rsid w:val="00BD1319"/>
    <w:rPr>
      <w:rFonts w:ascii="Times New Roman" w:eastAsia="Times New Roman" w:hAnsi="Times New Roman" w:cs="Times New Roman"/>
      <w:b/>
      <w:bCs/>
      <w:sz w:val="20"/>
      <w:szCs w:val="20"/>
      <w:lang w:eastAsia="ru-RU"/>
    </w:rPr>
  </w:style>
  <w:style w:type="numbering" w:customStyle="1" w:styleId="115">
    <w:name w:val="Нет списка11"/>
    <w:next w:val="a3"/>
    <w:uiPriority w:val="99"/>
    <w:semiHidden/>
    <w:unhideWhenUsed/>
    <w:rsid w:val="00BD1319"/>
  </w:style>
  <w:style w:type="numbering" w:customStyle="1" w:styleId="23">
    <w:name w:val="Нет списка2"/>
    <w:next w:val="a3"/>
    <w:uiPriority w:val="99"/>
    <w:semiHidden/>
    <w:unhideWhenUsed/>
    <w:rsid w:val="00BD1319"/>
  </w:style>
  <w:style w:type="character" w:styleId="afff1">
    <w:name w:val="FollowedHyperlink"/>
    <w:uiPriority w:val="99"/>
    <w:unhideWhenUsed/>
    <w:rsid w:val="00BD1319"/>
    <w:rPr>
      <w:color w:val="800080"/>
      <w:u w:val="single"/>
    </w:rPr>
  </w:style>
  <w:style w:type="paragraph" w:customStyle="1" w:styleId="xl67">
    <w:name w:val="xl67"/>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6">
    <w:name w:val="xl7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7">
    <w:name w:val="xl7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5">
    <w:name w:val="xl95"/>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8">
    <w:name w:val="xl98"/>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0"/>
    <w:rsid w:val="00BD13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0"/>
    <w:rsid w:val="00BD131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2">
    <w:name w:val="xl102"/>
    <w:basedOn w:val="a0"/>
    <w:rsid w:val="00BD131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3">
    <w:name w:val="xl10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0"/>
    <w:rsid w:val="00BD131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BD1319"/>
    <w:pPr>
      <w:pBdr>
        <w:lef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0"/>
    <w:rsid w:val="00BD1319"/>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BD1319"/>
    <w:pPr>
      <w:shd w:val="clear" w:color="000000" w:fill="92D05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0"/>
    <w:rsid w:val="00BD131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0"/>
    <w:rsid w:val="00BD131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0">
    <w:name w:val="xl12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BD13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0">
    <w:name w:val="xl130"/>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4">
    <w:name w:val="xl134"/>
    <w:basedOn w:val="a0"/>
    <w:rsid w:val="00BD13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36">
    <w:name w:val="xl136"/>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0">
    <w:name w:val="xl140"/>
    <w:basedOn w:val="a0"/>
    <w:rsid w:val="00BD1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0"/>
    <w:rsid w:val="00BD1319"/>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2">
    <w:name w:val="xl142"/>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3">
    <w:name w:val="xl143"/>
    <w:basedOn w:val="a0"/>
    <w:rsid w:val="00BD131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0"/>
    <w:rsid w:val="00BD1319"/>
    <w:pPr>
      <w:pBdr>
        <w:lef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0"/>
    <w:rsid w:val="00BD1319"/>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0"/>
    <w:rsid w:val="00BD1319"/>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BD1319"/>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BD1319"/>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0"/>
    <w:rsid w:val="00BD1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0"/>
    <w:rsid w:val="00BD13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0"/>
    <w:rsid w:val="00BD13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12252</Words>
  <Characters>69837</Characters>
  <Application>Microsoft Office Word</Application>
  <DocSecurity>4</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81926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Ірина Станіславівна</dc:creator>
  <cp:lastModifiedBy>Стельмах Леся Олександрівна</cp:lastModifiedBy>
  <cp:revision>2</cp:revision>
  <dcterms:created xsi:type="dcterms:W3CDTF">2016-05-18T11:50:00Z</dcterms:created>
  <dcterms:modified xsi:type="dcterms:W3CDTF">2016-05-18T11:50:00Z</dcterms:modified>
</cp:coreProperties>
</file>