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C" w:rsidRPr="001C003A"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bookmarkStart w:id="0" w:name="_GoBack"/>
      <w:bookmarkEnd w:id="0"/>
      <w:r w:rsidRPr="001C003A">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Pr="001C003A"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sidRPr="001C003A">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Pr="001C003A"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1C003A"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Pr="001C003A"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C84883">
        <w:tc>
          <w:tcPr>
            <w:tcW w:w="5916" w:type="dxa"/>
            <w:tcBorders>
              <w:top w:val="nil"/>
              <w:left w:val="nil"/>
              <w:bottom w:val="nil"/>
              <w:right w:val="nil"/>
            </w:tcBorders>
          </w:tcPr>
          <w:p w:rsidR="00F47EAC" w:rsidRPr="001C003A" w:rsidRDefault="00F47EAC" w:rsidP="00323350">
            <w:pPr>
              <w:rPr>
                <w:b/>
                <w:bCs/>
                <w:color w:val="FF0000"/>
                <w:lang w:val="uk-UA"/>
              </w:rPr>
            </w:pPr>
          </w:p>
        </w:tc>
        <w:tc>
          <w:tcPr>
            <w:tcW w:w="4110" w:type="dxa"/>
            <w:tcBorders>
              <w:top w:val="nil"/>
              <w:left w:val="nil"/>
              <w:bottom w:val="nil"/>
              <w:right w:val="nil"/>
            </w:tcBorders>
          </w:tcPr>
          <w:p w:rsidR="00F47EAC" w:rsidRPr="00C84883" w:rsidRDefault="008B11BD" w:rsidP="00323350">
            <w:pPr>
              <w:rPr>
                <w:b/>
                <w:bCs/>
                <w:noProof/>
                <w:lang w:val="uk-UA"/>
              </w:rPr>
            </w:pPr>
            <w:r w:rsidRPr="00C84883">
              <w:rPr>
                <w:b/>
                <w:bCs/>
                <w:noProof/>
                <w:lang w:val="uk-UA"/>
              </w:rPr>
              <w:t>«ЗАТВЕРДЖЕНО»</w:t>
            </w:r>
          </w:p>
        </w:tc>
      </w:tr>
      <w:tr w:rsidR="00F47EAC" w:rsidRPr="00C84883">
        <w:tc>
          <w:tcPr>
            <w:tcW w:w="5916" w:type="dxa"/>
            <w:tcBorders>
              <w:top w:val="nil"/>
              <w:left w:val="nil"/>
              <w:bottom w:val="nil"/>
              <w:right w:val="nil"/>
            </w:tcBorders>
          </w:tcPr>
          <w:p w:rsidR="00F47EAC" w:rsidRPr="00C84883" w:rsidRDefault="00F47EAC" w:rsidP="00323350">
            <w:pPr>
              <w:rPr>
                <w:b/>
                <w:bCs/>
                <w:color w:val="FF0000"/>
                <w:lang w:val="uk-UA"/>
              </w:rPr>
            </w:pPr>
          </w:p>
        </w:tc>
        <w:tc>
          <w:tcPr>
            <w:tcW w:w="4110" w:type="dxa"/>
            <w:tcBorders>
              <w:top w:val="nil"/>
              <w:left w:val="nil"/>
              <w:bottom w:val="nil"/>
              <w:right w:val="nil"/>
            </w:tcBorders>
          </w:tcPr>
          <w:p w:rsidR="00F47EAC" w:rsidRPr="00C84883" w:rsidRDefault="00F47EAC" w:rsidP="00323350">
            <w:pPr>
              <w:rPr>
                <w:b/>
                <w:bCs/>
                <w:lang w:val="uk-UA"/>
              </w:rPr>
            </w:pPr>
          </w:p>
        </w:tc>
      </w:tr>
      <w:tr w:rsidR="00F47EAC" w:rsidRPr="00C84883">
        <w:tc>
          <w:tcPr>
            <w:tcW w:w="5916" w:type="dxa"/>
            <w:tcBorders>
              <w:top w:val="nil"/>
              <w:left w:val="nil"/>
              <w:bottom w:val="nil"/>
              <w:right w:val="nil"/>
            </w:tcBorders>
          </w:tcPr>
          <w:p w:rsidR="00F47EAC" w:rsidRPr="00C84883" w:rsidRDefault="00F47EAC" w:rsidP="00323350">
            <w:pPr>
              <w:rPr>
                <w:b/>
                <w:bCs/>
                <w:color w:val="FF0000"/>
                <w:lang w:val="uk-UA"/>
              </w:rPr>
            </w:pPr>
          </w:p>
        </w:tc>
        <w:tc>
          <w:tcPr>
            <w:tcW w:w="4110" w:type="dxa"/>
            <w:tcBorders>
              <w:top w:val="nil"/>
              <w:left w:val="nil"/>
              <w:bottom w:val="nil"/>
              <w:right w:val="nil"/>
            </w:tcBorders>
          </w:tcPr>
          <w:p w:rsidR="00F47EAC" w:rsidRPr="00C84883" w:rsidRDefault="00970AB1" w:rsidP="00323350">
            <w:pPr>
              <w:rPr>
                <w:b/>
                <w:bCs/>
                <w:lang w:val="uk-UA"/>
              </w:rPr>
            </w:pPr>
            <w:r w:rsidRPr="00C84883">
              <w:rPr>
                <w:b/>
                <w:bCs/>
                <w:lang w:val="uk-UA"/>
              </w:rPr>
              <w:t>Г</w:t>
            </w:r>
            <w:r w:rsidR="00414E91" w:rsidRPr="00C84883">
              <w:rPr>
                <w:b/>
                <w:bCs/>
                <w:lang w:val="uk-UA"/>
              </w:rPr>
              <w:t>олов</w:t>
            </w:r>
            <w:r w:rsidR="00F55776" w:rsidRPr="00C84883">
              <w:rPr>
                <w:b/>
                <w:bCs/>
                <w:lang w:val="uk-UA"/>
              </w:rPr>
              <w:t>а</w:t>
            </w:r>
            <w:r w:rsidR="008B11BD" w:rsidRPr="00C84883">
              <w:rPr>
                <w:b/>
                <w:bCs/>
                <w:lang w:val="uk-UA"/>
              </w:rPr>
              <w:t xml:space="preserve"> комітету конкурсних торгів</w:t>
            </w:r>
          </w:p>
          <w:p w:rsidR="00F47EAC" w:rsidRPr="00C84883" w:rsidRDefault="00F47EAC" w:rsidP="00323350">
            <w:pPr>
              <w:rPr>
                <w:b/>
                <w:bCs/>
                <w:lang w:val="uk-UA"/>
              </w:rPr>
            </w:pPr>
          </w:p>
          <w:p w:rsidR="00F47EAC" w:rsidRPr="00C84883" w:rsidRDefault="00112C7A" w:rsidP="00323350">
            <w:pPr>
              <w:rPr>
                <w:b/>
                <w:bCs/>
                <w:u w:val="single"/>
                <w:lang w:val="uk-UA"/>
              </w:rPr>
            </w:pPr>
            <w:r w:rsidRPr="00C84883">
              <w:rPr>
                <w:bCs/>
                <w:i/>
                <w:lang w:val="uk-UA"/>
              </w:rPr>
              <w:t>підпис</w:t>
            </w:r>
            <w:r w:rsidR="00E62A4E" w:rsidRPr="00C84883">
              <w:rPr>
                <w:bCs/>
                <w:lang w:val="uk-UA"/>
              </w:rPr>
              <w:t xml:space="preserve">   </w:t>
            </w:r>
            <w:r w:rsidR="00F55776" w:rsidRPr="00C84883">
              <w:rPr>
                <w:b/>
                <w:bCs/>
                <w:lang w:val="uk-UA"/>
              </w:rPr>
              <w:t>В.В. Горбяк</w:t>
            </w:r>
          </w:p>
          <w:p w:rsidR="00DE6A33" w:rsidRPr="00C84883" w:rsidRDefault="00DE6A33" w:rsidP="00323350">
            <w:pPr>
              <w:rPr>
                <w:bCs/>
                <w:lang w:val="uk-UA"/>
              </w:rPr>
            </w:pPr>
          </w:p>
        </w:tc>
      </w:tr>
      <w:tr w:rsidR="00DE6A33" w:rsidRPr="00C84883">
        <w:tc>
          <w:tcPr>
            <w:tcW w:w="5916" w:type="dxa"/>
            <w:tcBorders>
              <w:top w:val="nil"/>
              <w:left w:val="nil"/>
              <w:bottom w:val="nil"/>
              <w:right w:val="nil"/>
            </w:tcBorders>
          </w:tcPr>
          <w:p w:rsidR="00DE6A33" w:rsidRPr="00C84883" w:rsidRDefault="00DE6A33" w:rsidP="00323350">
            <w:pPr>
              <w:rPr>
                <w:b/>
                <w:bCs/>
                <w:color w:val="FF0000"/>
                <w:lang w:val="uk-UA"/>
              </w:rPr>
            </w:pPr>
          </w:p>
        </w:tc>
        <w:tc>
          <w:tcPr>
            <w:tcW w:w="4110" w:type="dxa"/>
            <w:tcBorders>
              <w:top w:val="nil"/>
              <w:left w:val="nil"/>
              <w:bottom w:val="nil"/>
              <w:right w:val="nil"/>
            </w:tcBorders>
          </w:tcPr>
          <w:p w:rsidR="00DE6A33" w:rsidRPr="00C84883" w:rsidRDefault="00DE6A33" w:rsidP="00E72E67">
            <w:pPr>
              <w:rPr>
                <w:b/>
                <w:bCs/>
                <w:lang w:val="uk-UA"/>
              </w:rPr>
            </w:pPr>
            <w:r w:rsidRPr="00C84883">
              <w:rPr>
                <w:b/>
                <w:bCs/>
                <w:lang w:val="uk-UA"/>
              </w:rPr>
              <w:t>протокол №</w:t>
            </w:r>
            <w:r w:rsidR="00FC68A5" w:rsidRPr="00C84883">
              <w:rPr>
                <w:b/>
                <w:bCs/>
                <w:lang w:val="uk-UA"/>
              </w:rPr>
              <w:t xml:space="preserve"> </w:t>
            </w:r>
            <w:r w:rsidR="004236B8" w:rsidRPr="00C84883">
              <w:rPr>
                <w:b/>
                <w:bCs/>
              </w:rPr>
              <w:t>554</w:t>
            </w:r>
            <w:r w:rsidR="00764D06" w:rsidRPr="00C84883">
              <w:rPr>
                <w:b/>
                <w:bCs/>
                <w:lang w:val="uk-UA"/>
              </w:rPr>
              <w:t>/</w:t>
            </w:r>
            <w:r w:rsidR="0033097F" w:rsidRPr="00C84883">
              <w:rPr>
                <w:b/>
                <w:bCs/>
                <w:lang w:val="uk-UA"/>
              </w:rPr>
              <w:t>2</w:t>
            </w:r>
            <w:r w:rsidR="004236B8" w:rsidRPr="00C84883">
              <w:rPr>
                <w:b/>
                <w:bCs/>
              </w:rPr>
              <w:t>1</w:t>
            </w:r>
            <w:r w:rsidR="00231ABD" w:rsidRPr="00C84883">
              <w:rPr>
                <w:b/>
                <w:bCs/>
              </w:rPr>
              <w:t>-</w:t>
            </w:r>
            <w:r w:rsidR="00985896" w:rsidRPr="00C84883">
              <w:rPr>
                <w:b/>
                <w:bCs/>
                <w:lang w:val="uk-UA"/>
              </w:rPr>
              <w:t>дт</w:t>
            </w:r>
            <w:r w:rsidR="00FE42B7" w:rsidRPr="00C84883">
              <w:rPr>
                <w:b/>
                <w:bCs/>
                <w:lang w:val="uk-UA"/>
              </w:rPr>
              <w:t xml:space="preserve"> </w:t>
            </w:r>
          </w:p>
        </w:tc>
      </w:tr>
      <w:tr w:rsidR="00DE6A33" w:rsidRPr="00C84883">
        <w:tc>
          <w:tcPr>
            <w:tcW w:w="5916" w:type="dxa"/>
            <w:tcBorders>
              <w:top w:val="nil"/>
              <w:left w:val="nil"/>
              <w:bottom w:val="nil"/>
              <w:right w:val="nil"/>
            </w:tcBorders>
          </w:tcPr>
          <w:p w:rsidR="00DE6A33" w:rsidRPr="00C84883" w:rsidRDefault="00DE6A33" w:rsidP="00323350">
            <w:pPr>
              <w:rPr>
                <w:b/>
                <w:bCs/>
                <w:color w:val="FF0000"/>
                <w:lang w:val="uk-UA"/>
              </w:rPr>
            </w:pPr>
          </w:p>
        </w:tc>
        <w:tc>
          <w:tcPr>
            <w:tcW w:w="4110" w:type="dxa"/>
            <w:tcBorders>
              <w:top w:val="nil"/>
              <w:left w:val="nil"/>
              <w:bottom w:val="nil"/>
              <w:right w:val="nil"/>
            </w:tcBorders>
          </w:tcPr>
          <w:p w:rsidR="00DE6A33" w:rsidRPr="00C84883" w:rsidRDefault="00E72E67" w:rsidP="000F1AA0">
            <w:pPr>
              <w:rPr>
                <w:b/>
                <w:bCs/>
                <w:lang w:val="uk-UA"/>
              </w:rPr>
            </w:pPr>
            <w:r w:rsidRPr="00C84883">
              <w:rPr>
                <w:b/>
                <w:bCs/>
                <w:lang w:val="uk-UA"/>
              </w:rPr>
              <w:t xml:space="preserve">від </w:t>
            </w:r>
            <w:r w:rsidR="00DE6A33" w:rsidRPr="00C84883">
              <w:rPr>
                <w:b/>
                <w:bCs/>
                <w:lang w:val="uk-UA"/>
              </w:rPr>
              <w:t>«</w:t>
            </w:r>
            <w:r w:rsidR="000F1AA0">
              <w:rPr>
                <w:b/>
                <w:bCs/>
                <w:lang w:val="uk-UA"/>
              </w:rPr>
              <w:t>10</w:t>
            </w:r>
            <w:r w:rsidR="00DE6A33" w:rsidRPr="00C84883">
              <w:rPr>
                <w:b/>
                <w:bCs/>
                <w:lang w:val="uk-UA"/>
              </w:rPr>
              <w:t>»</w:t>
            </w:r>
            <w:r w:rsidR="00970AB1" w:rsidRPr="00C84883">
              <w:rPr>
                <w:b/>
                <w:bCs/>
                <w:lang w:val="uk-UA"/>
              </w:rPr>
              <w:t xml:space="preserve"> </w:t>
            </w:r>
            <w:r w:rsidR="00DD7A82" w:rsidRPr="00C84883">
              <w:rPr>
                <w:b/>
                <w:bCs/>
              </w:rPr>
              <w:t xml:space="preserve"> </w:t>
            </w:r>
            <w:r w:rsidR="00086E46" w:rsidRPr="00C84883">
              <w:rPr>
                <w:b/>
                <w:bCs/>
                <w:lang w:val="uk-UA"/>
              </w:rPr>
              <w:t xml:space="preserve">листопада </w:t>
            </w:r>
            <w:r w:rsidR="00776AAB" w:rsidRPr="00C84883">
              <w:rPr>
                <w:b/>
                <w:bCs/>
                <w:lang w:val="uk-UA"/>
              </w:rPr>
              <w:t>20</w:t>
            </w:r>
            <w:r w:rsidR="0033097F" w:rsidRPr="00C84883">
              <w:rPr>
                <w:b/>
                <w:bCs/>
              </w:rPr>
              <w:t>2</w:t>
            </w:r>
            <w:r w:rsidR="004236B8" w:rsidRPr="00C84883">
              <w:rPr>
                <w:b/>
                <w:bCs/>
                <w:lang w:val="uk-UA"/>
              </w:rPr>
              <w:t>1</w:t>
            </w:r>
            <w:r w:rsidR="00D15B33" w:rsidRPr="00C84883">
              <w:rPr>
                <w:b/>
                <w:bCs/>
              </w:rPr>
              <w:t xml:space="preserve"> </w:t>
            </w:r>
            <w:r w:rsidR="00DE6A33" w:rsidRPr="00C84883">
              <w:rPr>
                <w:b/>
                <w:bCs/>
                <w:lang w:val="uk-UA"/>
              </w:rPr>
              <w:t xml:space="preserve"> р.</w:t>
            </w:r>
          </w:p>
        </w:tc>
      </w:tr>
    </w:tbl>
    <w:p w:rsidR="00F47EAC" w:rsidRPr="00C84883" w:rsidRDefault="00F47EAC" w:rsidP="00323350">
      <w:pPr>
        <w:ind w:firstLine="540"/>
        <w:jc w:val="right"/>
        <w:rPr>
          <w:b/>
          <w:bCs/>
          <w:lang w:val="uk-UA"/>
        </w:rPr>
      </w:pPr>
    </w:p>
    <w:p w:rsidR="00F47EAC" w:rsidRPr="00C84883" w:rsidRDefault="00F47EAC" w:rsidP="00323350">
      <w:pPr>
        <w:ind w:firstLine="540"/>
        <w:jc w:val="right"/>
        <w:rPr>
          <w:b/>
          <w:bCs/>
          <w:lang w:val="uk-UA"/>
        </w:rPr>
      </w:pPr>
    </w:p>
    <w:p w:rsidR="00F47EAC" w:rsidRPr="00C84883" w:rsidRDefault="00F47EAC" w:rsidP="00323350">
      <w:pPr>
        <w:ind w:firstLine="540"/>
        <w:jc w:val="center"/>
        <w:rPr>
          <w:b/>
          <w:bCs/>
          <w:lang w:val="uk-UA"/>
        </w:rPr>
      </w:pPr>
    </w:p>
    <w:p w:rsidR="00F47EAC" w:rsidRPr="00C84883" w:rsidRDefault="00F47EAC" w:rsidP="00323350">
      <w:pPr>
        <w:ind w:firstLine="540"/>
        <w:jc w:val="center"/>
        <w:rPr>
          <w:b/>
          <w:bCs/>
          <w:lang w:val="uk-UA"/>
        </w:rPr>
      </w:pPr>
    </w:p>
    <w:p w:rsidR="00F47EAC" w:rsidRPr="00C84883" w:rsidRDefault="00F47EAC" w:rsidP="00323350">
      <w:pPr>
        <w:ind w:firstLine="540"/>
        <w:jc w:val="center"/>
        <w:rPr>
          <w:b/>
          <w:bCs/>
          <w:lang w:val="uk-UA"/>
        </w:rPr>
      </w:pPr>
    </w:p>
    <w:p w:rsidR="00F47EAC" w:rsidRPr="00C84883" w:rsidRDefault="00831FB6" w:rsidP="00323350">
      <w:pPr>
        <w:ind w:firstLine="540"/>
        <w:jc w:val="center"/>
        <w:rPr>
          <w:b/>
          <w:bCs/>
        </w:rPr>
      </w:pPr>
      <w:r w:rsidRPr="00C84883">
        <w:rPr>
          <w:b/>
          <w:bCs/>
        </w:rPr>
        <w:t xml:space="preserve"> </w:t>
      </w:r>
    </w:p>
    <w:p w:rsidR="00F47EAC" w:rsidRPr="00C84883" w:rsidRDefault="00F47EAC" w:rsidP="00323350">
      <w:pPr>
        <w:ind w:firstLine="540"/>
        <w:jc w:val="center"/>
        <w:rPr>
          <w:b/>
          <w:bCs/>
          <w:lang w:val="uk-UA"/>
        </w:rPr>
      </w:pPr>
    </w:p>
    <w:p w:rsidR="00F47EAC" w:rsidRPr="00C84883" w:rsidRDefault="00F47EAC" w:rsidP="00323350">
      <w:pPr>
        <w:ind w:firstLine="540"/>
        <w:jc w:val="center"/>
        <w:rPr>
          <w:b/>
          <w:bCs/>
          <w:lang w:val="uk-UA"/>
        </w:rPr>
      </w:pPr>
    </w:p>
    <w:p w:rsidR="00F47EAC" w:rsidRPr="00C84883" w:rsidRDefault="00F47EAC" w:rsidP="00323350">
      <w:pPr>
        <w:ind w:firstLine="540"/>
        <w:jc w:val="center"/>
        <w:rPr>
          <w:b/>
          <w:bCs/>
          <w:lang w:val="uk-UA"/>
        </w:rPr>
      </w:pPr>
    </w:p>
    <w:p w:rsidR="00F47EAC" w:rsidRPr="00C84883" w:rsidRDefault="00F47EAC" w:rsidP="00323350">
      <w:pPr>
        <w:ind w:firstLine="540"/>
        <w:jc w:val="center"/>
        <w:rPr>
          <w:b/>
          <w:bCs/>
          <w:lang w:val="uk-UA"/>
        </w:rPr>
      </w:pPr>
    </w:p>
    <w:p w:rsidR="00F47EAC" w:rsidRPr="00C84883" w:rsidRDefault="00F47EAC" w:rsidP="00323350">
      <w:pPr>
        <w:spacing w:line="360" w:lineRule="auto"/>
        <w:ind w:firstLine="540"/>
        <w:jc w:val="center"/>
        <w:rPr>
          <w:b/>
          <w:bCs/>
          <w:lang w:val="uk-UA"/>
        </w:rPr>
      </w:pPr>
    </w:p>
    <w:p w:rsidR="00F47EAC" w:rsidRPr="00C84883"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C84883">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C84883" w:rsidRDefault="008B11BD" w:rsidP="006B0C1E">
      <w:pPr>
        <w:jc w:val="center"/>
        <w:rPr>
          <w:b/>
          <w14:shadow w14:blurRad="50800" w14:dist="38100" w14:dir="2700000" w14:sx="100000" w14:sy="100000" w14:kx="0" w14:ky="0" w14:algn="tl">
            <w14:srgbClr w14:val="000000">
              <w14:alpha w14:val="60000"/>
            </w14:srgbClr>
          </w14:shadow>
        </w:rPr>
      </w:pPr>
      <w:r w:rsidRPr="00C84883">
        <w:rPr>
          <w:b/>
          <w:bCs/>
          <w:lang w:val="uk-UA"/>
          <w14:shadow w14:blurRad="50800" w14:dist="38100" w14:dir="2700000" w14:sx="100000" w14:sy="100000" w14:kx="0" w14:ky="0" w14:algn="tl">
            <w14:srgbClr w14:val="000000">
              <w14:alpha w14:val="60000"/>
            </w14:srgbClr>
          </w14:shadow>
        </w:rPr>
        <w:t>на закупівлю</w:t>
      </w:r>
      <w:r w:rsidRPr="00C84883">
        <w:rPr>
          <w:b/>
          <w:lang w:val="uk-UA"/>
          <w14:shadow w14:blurRad="50800" w14:dist="38100" w14:dir="2700000" w14:sx="100000" w14:sy="100000" w14:kx="0" w14:ky="0" w14:algn="tl">
            <w14:srgbClr w14:val="000000">
              <w14:alpha w14:val="60000"/>
            </w14:srgbClr>
          </w14:shadow>
        </w:rPr>
        <w:t>:</w:t>
      </w:r>
    </w:p>
    <w:p w:rsidR="002108F2" w:rsidRPr="00C84883" w:rsidRDefault="00E63743" w:rsidP="006B0C1E">
      <w:pPr>
        <w:jc w:val="center"/>
        <w:rPr>
          <w:rFonts w:eastAsia="MS Mincho"/>
        </w:rPr>
      </w:pPr>
      <w:r w:rsidRPr="00C84883">
        <w:rPr>
          <w:rFonts w:eastAsia="MS Mincho"/>
          <w:b/>
          <w:lang w:val="uk-UA"/>
        </w:rPr>
        <w:t xml:space="preserve">юридичних послуг </w:t>
      </w:r>
      <w:r w:rsidR="005E3415" w:rsidRPr="00C84883">
        <w:rPr>
          <w:rFonts w:eastAsia="MS Mincho"/>
          <w:b/>
          <w:lang w:val="uk-UA"/>
        </w:rPr>
        <w:t>по стягненню заборгованості з боржників</w:t>
      </w:r>
      <w:r w:rsidRPr="00C84883">
        <w:rPr>
          <w:rFonts w:eastAsia="MS Mincho"/>
          <w:b/>
        </w:rPr>
        <w:t xml:space="preserve"> </w:t>
      </w:r>
      <w:r w:rsidR="002108F2" w:rsidRPr="00C84883">
        <w:rPr>
          <w:rFonts w:eastAsia="MS Mincho"/>
          <w:b/>
        </w:rPr>
        <w:t>_____________________________________________</w:t>
      </w:r>
      <w:r w:rsidR="006B0C1E" w:rsidRPr="00C84883">
        <w:rPr>
          <w:rFonts w:eastAsia="MS Mincho"/>
          <w:b/>
        </w:rPr>
        <w:t>________________________________</w:t>
      </w:r>
    </w:p>
    <w:p w:rsidR="00B946EB" w:rsidRPr="00C84883" w:rsidRDefault="005E3415" w:rsidP="003141EA">
      <w:pPr>
        <w:widowControl w:val="0"/>
        <w:ind w:right="142"/>
        <w:jc w:val="center"/>
        <w:rPr>
          <w:rFonts w:eastAsia="Times New Roman"/>
          <w:b/>
          <w:lang w:val="uk-UA" w:eastAsia="ru-RU"/>
        </w:rPr>
      </w:pPr>
      <w:r w:rsidRPr="00C84883">
        <w:rPr>
          <w:rFonts w:eastAsia="Times New Roman"/>
          <w:b/>
          <w:lang w:val="uk-UA" w:eastAsia="ru-RU"/>
        </w:rPr>
        <w:t>Послуги з юридичного консультування та юридичного представництва</w:t>
      </w:r>
    </w:p>
    <w:p w:rsidR="003141EA" w:rsidRPr="00C84883" w:rsidRDefault="003141EA" w:rsidP="003141EA">
      <w:pPr>
        <w:widowControl w:val="0"/>
        <w:ind w:right="142"/>
        <w:jc w:val="center"/>
        <w:rPr>
          <w:rFonts w:eastAsia="Times New Roman"/>
          <w:b/>
          <w:lang w:val="uk-UA" w:eastAsia="ru-RU"/>
        </w:rPr>
      </w:pPr>
      <w:r w:rsidRPr="00C84883">
        <w:rPr>
          <w:rFonts w:eastAsia="Times New Roman"/>
          <w:b/>
          <w:lang w:val="uk-UA" w:eastAsia="ru-RU"/>
        </w:rPr>
        <w:t xml:space="preserve">код за ДК 021:2015 – </w:t>
      </w:r>
      <w:r w:rsidR="005E3415" w:rsidRPr="00C84883">
        <w:rPr>
          <w:rFonts w:eastAsia="Times New Roman"/>
          <w:b/>
          <w:lang w:val="uk-UA" w:eastAsia="ru-RU"/>
        </w:rPr>
        <w:t>79110000-8</w:t>
      </w:r>
    </w:p>
    <w:p w:rsidR="003141EA" w:rsidRPr="00C84883" w:rsidRDefault="003141EA" w:rsidP="003141EA">
      <w:pPr>
        <w:tabs>
          <w:tab w:val="left" w:pos="3570"/>
        </w:tabs>
        <w:rPr>
          <w:rFonts w:eastAsia="Times New Roman"/>
          <w:b/>
          <w:bCs/>
          <w:color w:val="000000"/>
          <w:lang w:val="uk-UA" w:eastAsia="ru-RU"/>
        </w:rPr>
      </w:pPr>
    </w:p>
    <w:p w:rsidR="00F47EAC" w:rsidRPr="00C84883" w:rsidRDefault="00F47EAC" w:rsidP="00D85B25">
      <w:pPr>
        <w:spacing w:line="276" w:lineRule="auto"/>
        <w:jc w:val="center"/>
        <w:rPr>
          <w:b/>
          <w:lang w:val="uk-UA"/>
        </w:rPr>
      </w:pPr>
    </w:p>
    <w:p w:rsidR="00F47EAC" w:rsidRPr="00C84883" w:rsidRDefault="00F47EAC" w:rsidP="00323350">
      <w:pPr>
        <w:widowControl w:val="0"/>
        <w:ind w:right="142"/>
        <w:jc w:val="center"/>
        <w:rPr>
          <w:lang w:val="uk-UA"/>
        </w:rPr>
      </w:pPr>
    </w:p>
    <w:p w:rsidR="00F47EAC" w:rsidRPr="00C84883" w:rsidRDefault="00F47EAC" w:rsidP="00323350">
      <w:pPr>
        <w:ind w:firstLine="540"/>
        <w:rPr>
          <w:b/>
          <w:i/>
          <w:lang w:val="uk-UA"/>
        </w:rPr>
      </w:pPr>
    </w:p>
    <w:p w:rsidR="00F47EAC" w:rsidRPr="00C84883" w:rsidRDefault="00F47EAC" w:rsidP="00323350">
      <w:pPr>
        <w:ind w:firstLine="540"/>
        <w:jc w:val="center"/>
        <w:rPr>
          <w:b/>
          <w:i/>
          <w:lang w:val="uk-UA"/>
        </w:rPr>
      </w:pPr>
    </w:p>
    <w:p w:rsidR="00F47EAC" w:rsidRPr="00C84883" w:rsidRDefault="00F47EAC" w:rsidP="00323350">
      <w:pPr>
        <w:tabs>
          <w:tab w:val="left" w:pos="3570"/>
        </w:tabs>
        <w:rPr>
          <w:b/>
          <w:i/>
          <w:lang w:val="uk-UA"/>
        </w:rPr>
      </w:pPr>
    </w:p>
    <w:p w:rsidR="00F47EAC" w:rsidRPr="00C84883" w:rsidRDefault="00F47EAC" w:rsidP="00323350">
      <w:pPr>
        <w:tabs>
          <w:tab w:val="left" w:pos="3982"/>
        </w:tabs>
        <w:jc w:val="center"/>
        <w:rPr>
          <w:b/>
          <w:bCs/>
          <w:lang w:val="uk-UA"/>
        </w:rPr>
      </w:pPr>
    </w:p>
    <w:p w:rsidR="00F47EAC" w:rsidRPr="00C84883" w:rsidRDefault="00F47EAC" w:rsidP="00323350">
      <w:pPr>
        <w:tabs>
          <w:tab w:val="left" w:pos="3982"/>
        </w:tabs>
        <w:jc w:val="center"/>
        <w:rPr>
          <w:b/>
          <w:bCs/>
          <w:lang w:val="uk-UA"/>
        </w:rPr>
      </w:pPr>
    </w:p>
    <w:p w:rsidR="00F47EAC" w:rsidRPr="00C84883" w:rsidRDefault="00F47EAC" w:rsidP="00323350">
      <w:pPr>
        <w:tabs>
          <w:tab w:val="left" w:pos="3982"/>
        </w:tabs>
        <w:jc w:val="center"/>
        <w:rPr>
          <w:b/>
          <w:bCs/>
          <w:lang w:val="uk-UA"/>
        </w:rPr>
      </w:pPr>
    </w:p>
    <w:p w:rsidR="00F47EAC" w:rsidRPr="00C84883" w:rsidRDefault="00F47EAC" w:rsidP="00323350">
      <w:pPr>
        <w:tabs>
          <w:tab w:val="left" w:pos="3982"/>
        </w:tabs>
        <w:jc w:val="center"/>
        <w:rPr>
          <w:b/>
          <w:bCs/>
          <w:lang w:val="uk-UA"/>
        </w:rPr>
      </w:pPr>
    </w:p>
    <w:p w:rsidR="00F47EAC" w:rsidRPr="00C84883" w:rsidRDefault="00F47EAC" w:rsidP="00323350">
      <w:pPr>
        <w:tabs>
          <w:tab w:val="left" w:pos="3982"/>
        </w:tabs>
        <w:jc w:val="center"/>
        <w:rPr>
          <w:b/>
          <w:bCs/>
          <w:lang w:val="uk-UA"/>
        </w:rPr>
      </w:pPr>
    </w:p>
    <w:p w:rsidR="00F47EAC" w:rsidRPr="00C84883"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Pr="00C84883"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Pr="00C8488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C8488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C8488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C8488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C8488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Pr="00C84883"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Pr="001662D6" w:rsidRDefault="00764D06" w:rsidP="00323350">
      <w:pPr>
        <w:tabs>
          <w:tab w:val="left" w:pos="3982"/>
        </w:tabs>
        <w:jc w:val="center"/>
        <w:rPr>
          <w:b/>
          <w:bCs/>
          <w:highlight w:val="yellow"/>
          <w:lang w:val="uk-UA"/>
          <w14:shadow w14:blurRad="50800" w14:dist="38100" w14:dir="2700000" w14:sx="100000" w14:sy="100000" w14:kx="0" w14:ky="0" w14:algn="tl">
            <w14:srgbClr w14:val="000000">
              <w14:alpha w14:val="60000"/>
            </w14:srgbClr>
          </w14:shadow>
        </w:rPr>
      </w:pPr>
      <w:r w:rsidRPr="00C84883">
        <w:rPr>
          <w:b/>
          <w:bCs/>
          <w:lang w:val="uk-UA"/>
          <w14:shadow w14:blurRad="50800" w14:dist="38100" w14:dir="2700000" w14:sx="100000" w14:sy="100000" w14:kx="0" w14:ky="0" w14:algn="tl">
            <w14:srgbClr w14:val="000000">
              <w14:alpha w14:val="60000"/>
            </w14:srgbClr>
          </w14:shadow>
        </w:rPr>
        <w:t>м. Київ-20</w:t>
      </w:r>
      <w:r w:rsidR="0033097F" w:rsidRPr="00C84883">
        <w:rPr>
          <w:b/>
          <w:bCs/>
          <w:lang w:val="uk-UA"/>
          <w14:shadow w14:blurRad="50800" w14:dist="38100" w14:dir="2700000" w14:sx="100000" w14:sy="100000" w14:kx="0" w14:ky="0" w14:algn="tl">
            <w14:srgbClr w14:val="000000">
              <w14:alpha w14:val="60000"/>
            </w14:srgbClr>
          </w14:shadow>
        </w:rPr>
        <w:t>2</w:t>
      </w:r>
      <w:r w:rsidR="000067B5" w:rsidRPr="00C84883">
        <w:rPr>
          <w:b/>
          <w:bCs/>
          <w:lang w:val="uk-UA"/>
          <w14:shadow w14:blurRad="50800" w14:dist="38100" w14:dir="2700000" w14:sx="100000" w14:sy="100000" w14:kx="0" w14:ky="0" w14:algn="tl">
            <w14:srgbClr w14:val="000000">
              <w14:alpha w14:val="60000"/>
            </w14:srgbClr>
          </w14:shadow>
        </w:rPr>
        <w:t>1</w:t>
      </w:r>
      <w:r w:rsidR="008B11BD" w:rsidRPr="001662D6">
        <w:rPr>
          <w:b/>
          <w:bCs/>
          <w:highlight w:val="yellow"/>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rsidRPr="001662D6">
        <w:tc>
          <w:tcPr>
            <w:tcW w:w="10916" w:type="dxa"/>
            <w:gridSpan w:val="2"/>
          </w:tcPr>
          <w:p w:rsidR="00F47EAC" w:rsidRPr="001662D6" w:rsidRDefault="008B11BD">
            <w:pPr>
              <w:rPr>
                <w:b/>
                <w:sz w:val="22"/>
                <w:szCs w:val="22"/>
                <w:highlight w:val="yellow"/>
                <w:lang w:val="uk-UA"/>
              </w:rPr>
            </w:pPr>
            <w:r w:rsidRPr="001662D6">
              <w:rPr>
                <w:b/>
                <w:sz w:val="22"/>
                <w:szCs w:val="22"/>
                <w:highlight w:val="yellow"/>
                <w:lang w:val="uk-UA"/>
              </w:rPr>
              <w:lastRenderedPageBreak/>
              <w:br w:type="page"/>
            </w:r>
          </w:p>
          <w:p w:rsidR="00F47EAC" w:rsidRPr="001662D6" w:rsidRDefault="008B11BD">
            <w:pPr>
              <w:jc w:val="center"/>
              <w:rPr>
                <w:b/>
                <w:sz w:val="22"/>
                <w:szCs w:val="22"/>
                <w:highlight w:val="yellow"/>
                <w:lang w:val="uk-UA"/>
              </w:rPr>
            </w:pPr>
            <w:r w:rsidRPr="00BC131C">
              <w:rPr>
                <w:b/>
                <w:sz w:val="22"/>
                <w:szCs w:val="22"/>
                <w:lang w:val="uk-UA"/>
              </w:rPr>
              <w:t>ЗМІСТ</w:t>
            </w:r>
          </w:p>
        </w:tc>
      </w:tr>
      <w:tr w:rsidR="00F47EAC" w:rsidRPr="001662D6">
        <w:tc>
          <w:tcPr>
            <w:tcW w:w="549" w:type="dxa"/>
          </w:tcPr>
          <w:p w:rsidR="00F47EAC" w:rsidRPr="001662D6" w:rsidRDefault="00F47EAC">
            <w:pPr>
              <w:rPr>
                <w:sz w:val="22"/>
                <w:szCs w:val="22"/>
                <w:highlight w:val="yellow"/>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Розділ 1. Загальні положення</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 Терміни, які вживаються в документації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2. Інформація про Замовника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3. Інформація про предмет закупівлі</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4. Процедура закупівлі</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5. Недискримінація Учасників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6. Інформація про валюту, у якій повинна бути розрахована і зазначена ціна пропозиції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7. Інформація про мову (мови), якою (якими) повинні бути складені пропозиції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Розділ 2. Порядок внесення змін та надання роз`яснень до документації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 Процедура надання роз'яснень щодо документації торгів та внесення змін до документації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Розділ 3. Підготовка пропозицій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 Оформлення пропозиції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2. Зміст пропозиції торгів Учасника</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4. Строк, протягом якого пропозиції торгів є дійсними</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5. Забезпечення пропозиції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 xml:space="preserve">6. Умови повернення чи неповернення забезпечення пропозиції торгів </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7. Методика розрахунку ціни пропозиції</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8. Кваліфікаційні критерії до Учасників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9. Інформація про необхідні технічні, якісні та кількісні характеристики предмета закупівлі</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10. Внесення змін або відкликання пропозиції торгів Учасником</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11. Подання інформації під час проведення процедури закупівлі</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Розділ 4. Подання та розкриття пропозицій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 Спосіб подання пропозицій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2.Місце розкриття пропозицій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Розділ 5. Оцінка пропозицій торгів та визначення переможця</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 Розгляд та оцінка пропозицій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2. Виправлення арифметичних помилок</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3. Акцепт пропозиції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4. Відхилення пропозицій торгів</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5. Відміна Замовником торгів чи визнання їх такими, що не відбулися</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6. Порядок оскарження процедур закупівлі</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Розділ 6.  Договір про закупівлю</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1. Вимоги до договору про закупівлю</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2. Терміни укладання договору</w:t>
                  </w:r>
                  <w:r w:rsidRPr="003D5469">
                    <w:rPr>
                      <w:sz w:val="22"/>
                      <w:szCs w:val="22"/>
                      <w:lang w:val="uk-UA"/>
                    </w:rPr>
                    <w:tab/>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3. Проект договору, який буде укладений за результатами цієї процедури закупівлі</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4. Дії замовника при відмові переможця торгів підписати договір про закупівлю</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5. Забезпечення виконання договору про закупівлю</w:t>
                  </w:r>
                  <w:r w:rsidRPr="003D5469">
                    <w:rPr>
                      <w:sz w:val="22"/>
                      <w:szCs w:val="22"/>
                      <w:lang w:val="uk-UA"/>
                    </w:rPr>
                    <w:tab/>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Додаток</w:t>
                  </w:r>
                  <w:r w:rsidR="000D618C" w:rsidRPr="003D5469">
                    <w:rPr>
                      <w:sz w:val="22"/>
                      <w:szCs w:val="22"/>
                      <w:lang w:val="uk-UA"/>
                    </w:rPr>
                    <w:t xml:space="preserve"> №1</w:t>
                  </w:r>
                  <w:r w:rsidR="000C000B" w:rsidRPr="003D5469">
                    <w:rPr>
                      <w:sz w:val="22"/>
                      <w:szCs w:val="22"/>
                      <w:lang w:val="uk-UA"/>
                    </w:rPr>
                    <w:t>«Пропозиція торгів щодо ціни»</w:t>
                  </w:r>
                </w:p>
              </w:tc>
            </w:tr>
            <w:tr w:rsidR="00323350" w:rsidRPr="001662D6">
              <w:trPr>
                <w:jc w:val="center"/>
              </w:trPr>
              <w:tc>
                <w:tcPr>
                  <w:tcW w:w="8654" w:type="dxa"/>
                  <w:shd w:val="clear" w:color="auto" w:fill="auto"/>
                </w:tcPr>
                <w:p w:rsidR="00323350" w:rsidRPr="003D5469" w:rsidRDefault="00323350" w:rsidP="000D4590">
                  <w:pPr>
                    <w:framePr w:hSpace="180" w:wrap="around" w:hAnchor="margin" w:xAlign="right" w:y="-408"/>
                    <w:ind w:right="317"/>
                    <w:jc w:val="both"/>
                    <w:rPr>
                      <w:sz w:val="22"/>
                      <w:szCs w:val="22"/>
                      <w:lang w:val="uk-UA"/>
                    </w:rPr>
                  </w:pPr>
                  <w:r w:rsidRPr="003D5469">
                    <w:rPr>
                      <w:sz w:val="22"/>
                      <w:szCs w:val="22"/>
                      <w:lang w:val="uk-UA"/>
                    </w:rPr>
                    <w:t>Дод</w:t>
                  </w:r>
                  <w:r w:rsidR="000D618C" w:rsidRPr="003D5469">
                    <w:rPr>
                      <w:sz w:val="22"/>
                      <w:szCs w:val="22"/>
                      <w:lang w:val="uk-UA"/>
                    </w:rPr>
                    <w:t xml:space="preserve">аток №2 «Перелік кваліфікаційних </w:t>
                  </w:r>
                  <w:r w:rsidRPr="003D5469">
                    <w:rPr>
                      <w:sz w:val="22"/>
                      <w:szCs w:val="22"/>
                      <w:lang w:val="uk-UA"/>
                    </w:rPr>
                    <w:t>критерії</w:t>
                  </w:r>
                  <w:r w:rsidR="000D618C" w:rsidRPr="003D5469">
                    <w:rPr>
                      <w:sz w:val="22"/>
                      <w:szCs w:val="22"/>
                      <w:lang w:val="uk-UA"/>
                    </w:rPr>
                    <w:t>в</w:t>
                  </w:r>
                  <w:r w:rsidRPr="003D5469">
                    <w:rPr>
                      <w:sz w:val="22"/>
                      <w:szCs w:val="22"/>
                      <w:lang w:val="uk-UA"/>
                    </w:rPr>
                    <w:t>»</w:t>
                  </w:r>
                </w:p>
              </w:tc>
            </w:tr>
            <w:tr w:rsidR="000D618C" w:rsidRPr="001662D6">
              <w:trPr>
                <w:jc w:val="center"/>
              </w:trPr>
              <w:tc>
                <w:tcPr>
                  <w:tcW w:w="8654" w:type="dxa"/>
                  <w:shd w:val="clear" w:color="auto" w:fill="auto"/>
                </w:tcPr>
                <w:p w:rsidR="000D618C" w:rsidRPr="003D5469" w:rsidRDefault="000C000B" w:rsidP="000D4590">
                  <w:pPr>
                    <w:framePr w:hSpace="180" w:wrap="around" w:hAnchor="margin" w:xAlign="right" w:y="-408"/>
                    <w:ind w:right="317"/>
                    <w:jc w:val="both"/>
                    <w:rPr>
                      <w:sz w:val="22"/>
                      <w:szCs w:val="22"/>
                      <w:lang w:val="uk-UA"/>
                    </w:rPr>
                  </w:pPr>
                  <w:r w:rsidRPr="003D5469">
                    <w:rPr>
                      <w:sz w:val="22"/>
                      <w:szCs w:val="22"/>
                      <w:lang w:val="uk-UA"/>
                    </w:rPr>
                    <w:t>Додаток №3 «Технічн</w:t>
                  </w:r>
                  <w:r w:rsidR="008653F7" w:rsidRPr="003D5469">
                    <w:rPr>
                      <w:sz w:val="22"/>
                      <w:szCs w:val="22"/>
                      <w:lang w:val="uk-UA"/>
                    </w:rPr>
                    <w:t>е завдання</w:t>
                  </w:r>
                  <w:r w:rsidRPr="003D5469">
                    <w:rPr>
                      <w:sz w:val="22"/>
                      <w:szCs w:val="22"/>
                      <w:lang w:val="uk-UA"/>
                    </w:rPr>
                    <w:t>»</w:t>
                  </w:r>
                </w:p>
              </w:tc>
            </w:tr>
            <w:tr w:rsidR="00323350" w:rsidRPr="001662D6">
              <w:trPr>
                <w:jc w:val="center"/>
              </w:trPr>
              <w:tc>
                <w:tcPr>
                  <w:tcW w:w="8654" w:type="dxa"/>
                  <w:shd w:val="clear" w:color="auto" w:fill="auto"/>
                </w:tcPr>
                <w:p w:rsidR="00323350" w:rsidRPr="003D5469" w:rsidRDefault="000C000B" w:rsidP="000D4590">
                  <w:pPr>
                    <w:framePr w:hSpace="180" w:wrap="around" w:hAnchor="margin" w:xAlign="right" w:y="-408"/>
                    <w:ind w:right="317"/>
                    <w:jc w:val="both"/>
                    <w:rPr>
                      <w:sz w:val="22"/>
                      <w:szCs w:val="22"/>
                      <w:lang w:val="uk-UA"/>
                    </w:rPr>
                  </w:pPr>
                  <w:r w:rsidRPr="003D5469">
                    <w:rPr>
                      <w:sz w:val="22"/>
                      <w:szCs w:val="22"/>
                      <w:lang w:val="uk-UA"/>
                    </w:rPr>
                    <w:t>Додаток №4 «Проект договору про закупівлю»</w:t>
                  </w:r>
                </w:p>
              </w:tc>
            </w:tr>
            <w:tr w:rsidR="00FB1517" w:rsidRPr="001662D6">
              <w:trPr>
                <w:jc w:val="center"/>
              </w:trPr>
              <w:tc>
                <w:tcPr>
                  <w:tcW w:w="8654" w:type="dxa"/>
                  <w:shd w:val="clear" w:color="auto" w:fill="auto"/>
                </w:tcPr>
                <w:p w:rsidR="00FB1517" w:rsidRPr="003D5469" w:rsidRDefault="00FB1517" w:rsidP="000D4590">
                  <w:pPr>
                    <w:framePr w:hSpace="180" w:wrap="around" w:hAnchor="margin" w:xAlign="right" w:y="-408"/>
                    <w:ind w:right="317"/>
                    <w:jc w:val="both"/>
                    <w:rPr>
                      <w:sz w:val="22"/>
                      <w:szCs w:val="22"/>
                      <w:lang w:val="uk-UA"/>
                    </w:rPr>
                  </w:pPr>
                  <w:r w:rsidRPr="003D5469">
                    <w:rPr>
                      <w:sz w:val="22"/>
                      <w:szCs w:val="22"/>
                      <w:lang w:val="uk-UA"/>
                    </w:rPr>
                    <w:t>Додаток № 5 «Опитувальник Учасника з соціально-екологічних питань»</w:t>
                  </w:r>
                </w:p>
              </w:tc>
            </w:tr>
            <w:tr w:rsidR="00B73463" w:rsidRPr="001662D6">
              <w:trPr>
                <w:jc w:val="center"/>
              </w:trPr>
              <w:tc>
                <w:tcPr>
                  <w:tcW w:w="8654" w:type="dxa"/>
                  <w:shd w:val="clear" w:color="auto" w:fill="auto"/>
                </w:tcPr>
                <w:p w:rsidR="00B73463" w:rsidRPr="003D5469" w:rsidRDefault="004F1736" w:rsidP="000D4590">
                  <w:pPr>
                    <w:framePr w:hSpace="180" w:wrap="around" w:hAnchor="margin" w:xAlign="right" w:y="-408"/>
                    <w:ind w:right="317"/>
                    <w:jc w:val="both"/>
                    <w:rPr>
                      <w:sz w:val="22"/>
                      <w:szCs w:val="22"/>
                      <w:lang w:val="uk-UA"/>
                    </w:rPr>
                  </w:pPr>
                  <w:r w:rsidRPr="003D5469">
                    <w:rPr>
                      <w:sz w:val="22"/>
                      <w:szCs w:val="22"/>
                      <w:lang w:val="uk-UA"/>
                    </w:rPr>
                    <w:t xml:space="preserve">Додаток № 6 </w:t>
                  </w:r>
                  <w:r w:rsidR="00A85A03" w:rsidRPr="003D5469">
                    <w:rPr>
                      <w:sz w:val="22"/>
                      <w:szCs w:val="22"/>
                      <w:lang w:val="uk-UA"/>
                    </w:rPr>
                    <w:t>«Анкета-опитувальник</w:t>
                  </w:r>
                  <w:r w:rsidRPr="003D5469">
                    <w:rPr>
                      <w:sz w:val="22"/>
                      <w:szCs w:val="22"/>
                      <w:lang w:val="uk-UA"/>
                    </w:rPr>
                    <w:t xml:space="preserve"> контрагента»</w:t>
                  </w:r>
                </w:p>
              </w:tc>
            </w:tr>
          </w:tbl>
          <w:p w:rsidR="00F47EAC" w:rsidRPr="001662D6" w:rsidRDefault="00F47EAC">
            <w:pPr>
              <w:ind w:left="-108"/>
              <w:rPr>
                <w:sz w:val="22"/>
                <w:szCs w:val="22"/>
                <w:highlight w:val="yellow"/>
                <w:lang w:val="uk-UA"/>
              </w:rPr>
            </w:pPr>
          </w:p>
        </w:tc>
      </w:tr>
    </w:tbl>
    <w:p w:rsidR="00F47EAC" w:rsidRPr="001662D6" w:rsidRDefault="008B11BD">
      <w:pPr>
        <w:rPr>
          <w:sz w:val="22"/>
          <w:szCs w:val="22"/>
          <w:highlight w:val="yellow"/>
        </w:rPr>
      </w:pPr>
      <w:r w:rsidRPr="001662D6">
        <w:rPr>
          <w:sz w:val="22"/>
          <w:szCs w:val="22"/>
          <w:highlight w:val="yellow"/>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rsidRPr="001662D6">
        <w:tc>
          <w:tcPr>
            <w:tcW w:w="9889" w:type="dxa"/>
            <w:gridSpan w:val="2"/>
          </w:tcPr>
          <w:p w:rsidR="00F47EAC" w:rsidRPr="001662D6" w:rsidRDefault="008B11BD">
            <w:pPr>
              <w:pStyle w:val="a4"/>
              <w:spacing w:after="0"/>
              <w:jc w:val="center"/>
              <w:rPr>
                <w:rFonts w:ascii="Times New Roman" w:hAnsi="Times New Roman"/>
                <w:b/>
                <w:bCs/>
                <w:smallCaps/>
                <w:sz w:val="22"/>
                <w:szCs w:val="22"/>
                <w:highlight w:val="yellow"/>
                <w:lang w:val="uk-UA"/>
              </w:rPr>
            </w:pPr>
            <w:r w:rsidRPr="001C6595">
              <w:rPr>
                <w:rFonts w:ascii="Times New Roman" w:hAnsi="Times New Roman"/>
                <w:b/>
                <w:bCs/>
                <w:smallCaps/>
                <w:sz w:val="22"/>
                <w:szCs w:val="22"/>
                <w:lang w:val="uk-UA"/>
              </w:rPr>
              <w:lastRenderedPageBreak/>
              <w:t>Розділ 1. Загальні положення</w:t>
            </w:r>
          </w:p>
        </w:tc>
      </w:tr>
      <w:tr w:rsidR="00F47EAC" w:rsidRPr="001662D6">
        <w:tc>
          <w:tcPr>
            <w:tcW w:w="2376" w:type="dxa"/>
          </w:tcPr>
          <w:p w:rsidR="00F47EAC" w:rsidRPr="001662D6" w:rsidRDefault="008B11BD">
            <w:pPr>
              <w:rPr>
                <w:b/>
                <w:bCs/>
                <w:highlight w:val="yellow"/>
                <w:lang w:val="uk-UA"/>
              </w:rPr>
            </w:pPr>
            <w:r w:rsidRPr="007C2017">
              <w:rPr>
                <w:b/>
                <w:bCs/>
                <w:lang w:val="uk-UA"/>
              </w:rPr>
              <w:t>1. Терміни, які вживаються в документації торгів</w:t>
            </w:r>
          </w:p>
        </w:tc>
        <w:tc>
          <w:tcPr>
            <w:tcW w:w="7513" w:type="dxa"/>
          </w:tcPr>
          <w:p w:rsidR="004F1736" w:rsidRPr="00F3410A" w:rsidRDefault="004F1736" w:rsidP="004F1736">
            <w:pPr>
              <w:ind w:firstLine="284"/>
              <w:jc w:val="both"/>
              <w:rPr>
                <w:rFonts w:eastAsia="Times New Roman"/>
                <w:lang w:val="uk-UA" w:eastAsia="ru-RU"/>
              </w:rPr>
            </w:pPr>
            <w:r w:rsidRPr="00F3410A">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в АБ «УКРГАЗБАНК», </w:t>
            </w:r>
            <w:r w:rsidRPr="00F3410A">
              <w:rPr>
                <w:rFonts w:eastAsia="Times New Roman"/>
                <w:lang w:val="uk-UA" w:eastAsia="ru-RU"/>
              </w:rPr>
              <w:t>затвердженого протоколом Наглядової ради АБ «УКРГАЗБАНК» № 11 від 14.06.2019.</w:t>
            </w:r>
          </w:p>
          <w:p w:rsidR="004F1736" w:rsidRPr="00F3410A" w:rsidRDefault="004F1736" w:rsidP="004F1736">
            <w:pPr>
              <w:ind w:firstLine="284"/>
              <w:jc w:val="both"/>
              <w:rPr>
                <w:lang w:val="uk-UA"/>
              </w:rPr>
            </w:pPr>
            <w:r w:rsidRPr="00F3410A">
              <w:rPr>
                <w:lang w:val="uk-UA"/>
              </w:rPr>
              <w:t>Терміни, які використовуються в цій документації, вживаються в значеннях:</w:t>
            </w:r>
          </w:p>
          <w:p w:rsidR="00F47EAC" w:rsidRPr="0077071B" w:rsidRDefault="008B11BD">
            <w:pPr>
              <w:spacing w:before="120"/>
              <w:jc w:val="both"/>
              <w:rPr>
                <w:lang w:val="uk-UA"/>
              </w:rPr>
            </w:pPr>
            <w:r w:rsidRPr="0077071B">
              <w:rPr>
                <w:b/>
                <w:lang w:val="uk-UA"/>
              </w:rPr>
              <w:t>акцепт пропозиції учасника</w:t>
            </w:r>
            <w:r w:rsidRPr="0077071B">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Pr="0077071B" w:rsidRDefault="008B11BD">
            <w:pPr>
              <w:spacing w:before="120"/>
              <w:jc w:val="both"/>
              <w:rPr>
                <w:lang w:val="uk-UA"/>
              </w:rPr>
            </w:pPr>
            <w:r w:rsidRPr="0077071B">
              <w:rPr>
                <w:b/>
                <w:lang w:val="uk-UA"/>
              </w:rPr>
              <w:t>забезпечення виконання договору про закупівлю</w:t>
            </w:r>
            <w:r w:rsidRPr="0077071B">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Pr="00450B54" w:rsidRDefault="008B11BD">
            <w:pPr>
              <w:spacing w:before="120"/>
              <w:jc w:val="both"/>
              <w:rPr>
                <w:lang w:val="uk-UA"/>
              </w:rPr>
            </w:pPr>
            <w:r w:rsidRPr="00450B54">
              <w:rPr>
                <w:b/>
                <w:lang w:val="uk-UA"/>
              </w:rPr>
              <w:t xml:space="preserve">забезпечення пропозиції </w:t>
            </w:r>
            <w:r w:rsidRPr="00450B54">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Pr="00450B54" w:rsidRDefault="008B11BD">
            <w:pPr>
              <w:spacing w:before="120"/>
              <w:jc w:val="both"/>
              <w:rPr>
                <w:lang w:val="uk-UA"/>
              </w:rPr>
            </w:pPr>
            <w:r w:rsidRPr="00450B54">
              <w:rPr>
                <w:b/>
                <w:lang w:val="uk-UA"/>
              </w:rPr>
              <w:t>замовник</w:t>
            </w:r>
            <w:r w:rsidRPr="00450B54">
              <w:rPr>
                <w:lang w:val="uk-UA"/>
              </w:rPr>
              <w:t xml:space="preserve"> – АБ «УКРГАЗБАНК», який здійснює закупівлі на умовах, визначених цією Документацією; </w:t>
            </w:r>
          </w:p>
          <w:p w:rsidR="00F47EAC" w:rsidRPr="00450B54" w:rsidRDefault="008B11BD">
            <w:pPr>
              <w:spacing w:before="120"/>
              <w:jc w:val="both"/>
              <w:rPr>
                <w:lang w:val="uk-UA"/>
              </w:rPr>
            </w:pPr>
            <w:r w:rsidRPr="00450B54">
              <w:rPr>
                <w:b/>
                <w:lang w:val="uk-UA"/>
              </w:rPr>
              <w:t>змова</w:t>
            </w:r>
            <w:r w:rsidRPr="00450B54">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Pr="00E400A2" w:rsidRDefault="008B11BD">
            <w:pPr>
              <w:spacing w:before="120"/>
              <w:jc w:val="both"/>
              <w:rPr>
                <w:lang w:val="uk-UA"/>
              </w:rPr>
            </w:pPr>
            <w:r w:rsidRPr="00450B54">
              <w:rPr>
                <w:b/>
                <w:lang w:val="uk-UA"/>
              </w:rPr>
              <w:t>найбільш економічно вигідна пропозиція</w:t>
            </w:r>
            <w:r w:rsidRPr="00450B54">
              <w:rPr>
                <w:lang w:val="uk-UA"/>
              </w:rPr>
              <w:t xml:space="preserve"> - пропозиція, що відповідає всім критеріям та умовам, визначеним у документації торгів </w:t>
            </w:r>
            <w:r w:rsidRPr="00E400A2">
              <w:rPr>
                <w:lang w:val="uk-UA"/>
              </w:rPr>
              <w:t xml:space="preserve">та визнана найкращою за результатами оцінки пропозицій учасників відповідно до Документації; </w:t>
            </w:r>
          </w:p>
          <w:p w:rsidR="00F47EAC" w:rsidRPr="00ED4E58" w:rsidRDefault="008B11BD" w:rsidP="00323350">
            <w:pPr>
              <w:spacing w:before="120"/>
              <w:jc w:val="both"/>
              <w:rPr>
                <w:lang w:val="uk-UA"/>
              </w:rPr>
            </w:pPr>
            <w:r w:rsidRPr="00E400A2">
              <w:rPr>
                <w:b/>
                <w:lang w:val="uk-UA"/>
              </w:rPr>
              <w:t>оприлюднення інформації про процедуру закупівлі</w:t>
            </w:r>
            <w:r w:rsidRPr="00E400A2">
              <w:rPr>
                <w:lang w:val="uk-UA"/>
              </w:rPr>
              <w:t xml:space="preserve"> – розміщення на веб-сайті замовника документів замовника щодо закупівель товарів, </w:t>
            </w:r>
            <w:r w:rsidRPr="00ED4E58">
              <w:rPr>
                <w:lang w:val="uk-UA"/>
              </w:rPr>
              <w:t>робіт і послуг, які підлягають оприлюдненню відповідно до цієї Документації;</w:t>
            </w:r>
          </w:p>
          <w:p w:rsidR="00F47EAC" w:rsidRPr="00ED4E58" w:rsidRDefault="008B11BD">
            <w:pPr>
              <w:spacing w:before="120"/>
              <w:jc w:val="both"/>
              <w:rPr>
                <w:lang w:val="uk-UA"/>
              </w:rPr>
            </w:pPr>
            <w:r w:rsidRPr="00ED4E58">
              <w:rPr>
                <w:b/>
                <w:lang w:val="uk-UA"/>
              </w:rPr>
              <w:t>орган оскарження замовника</w:t>
            </w:r>
            <w:r w:rsidRPr="00ED4E58">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ED4E58" w:rsidRDefault="008B11BD">
            <w:pPr>
              <w:spacing w:before="120"/>
              <w:jc w:val="both"/>
              <w:rPr>
                <w:lang w:val="uk-UA"/>
              </w:rPr>
            </w:pPr>
            <w:r w:rsidRPr="00ED4E58">
              <w:rPr>
                <w:b/>
                <w:lang w:val="uk-UA"/>
              </w:rPr>
              <w:t>переможець торгів -</w:t>
            </w:r>
            <w:r w:rsidRPr="00ED4E58">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Pr="00895146" w:rsidRDefault="008B11BD">
            <w:pPr>
              <w:spacing w:before="120"/>
              <w:jc w:val="both"/>
              <w:rPr>
                <w:lang w:val="uk-UA"/>
              </w:rPr>
            </w:pPr>
            <w:r w:rsidRPr="00895146">
              <w:rPr>
                <w:b/>
                <w:lang w:val="uk-UA"/>
              </w:rPr>
              <w:t>пов'язана особа</w:t>
            </w:r>
            <w:r w:rsidRPr="00895146">
              <w:rPr>
                <w:lang w:val="uk-UA"/>
              </w:rPr>
              <w:t xml:space="preserve"> - особа, яка відповідає будь-якій з наведених нижче ознак: </w:t>
            </w:r>
          </w:p>
          <w:p w:rsidR="00F47EAC" w:rsidRPr="00895146" w:rsidRDefault="008B11BD">
            <w:pPr>
              <w:spacing w:before="120"/>
              <w:jc w:val="both"/>
              <w:rPr>
                <w:lang w:val="uk-UA"/>
              </w:rPr>
            </w:pPr>
            <w:r w:rsidRPr="00895146">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Pr="00895146" w:rsidRDefault="008B11BD">
            <w:pPr>
              <w:spacing w:before="120"/>
              <w:jc w:val="both"/>
              <w:rPr>
                <w:lang w:val="uk-UA"/>
              </w:rPr>
            </w:pPr>
            <w:r w:rsidRPr="00895146">
              <w:rPr>
                <w:lang w:val="uk-UA"/>
              </w:rPr>
              <w:t>фізична особа або члени її сім'ї, які здійснюють контроль над учасником процедури закупівлі;</w:t>
            </w:r>
          </w:p>
          <w:p w:rsidR="00F47EAC" w:rsidRPr="00D61B0C" w:rsidRDefault="008B11BD">
            <w:pPr>
              <w:spacing w:before="120"/>
              <w:jc w:val="both"/>
              <w:rPr>
                <w:lang w:val="uk-UA"/>
              </w:rPr>
            </w:pPr>
            <w:r w:rsidRPr="00D61B0C">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Pr="00EF2575" w:rsidRDefault="008B11BD">
            <w:pPr>
              <w:spacing w:before="120"/>
              <w:jc w:val="both"/>
              <w:rPr>
                <w:lang w:val="uk-UA"/>
              </w:rPr>
            </w:pPr>
            <w:r w:rsidRPr="00EF2575">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Pr="00DF161C" w:rsidRDefault="008B11BD">
            <w:pPr>
              <w:spacing w:before="120"/>
              <w:jc w:val="both"/>
              <w:rPr>
                <w:lang w:val="uk-UA"/>
              </w:rPr>
            </w:pPr>
            <w:r w:rsidRPr="00DF161C">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Pr="00DF161C" w:rsidRDefault="008B11BD">
            <w:pPr>
              <w:spacing w:before="120"/>
              <w:jc w:val="both"/>
              <w:rPr>
                <w:lang w:val="uk-UA"/>
              </w:rPr>
            </w:pPr>
            <w:r w:rsidRPr="00DF161C">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Pr="00DF161C" w:rsidRDefault="008B11BD">
            <w:pPr>
              <w:spacing w:before="120"/>
              <w:jc w:val="both"/>
              <w:rPr>
                <w:lang w:val="uk-UA"/>
              </w:rPr>
            </w:pPr>
            <w:r w:rsidRPr="00DF161C">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Pr="00DF161C" w:rsidRDefault="008B11BD">
            <w:pPr>
              <w:spacing w:before="120"/>
              <w:jc w:val="both"/>
              <w:rPr>
                <w:lang w:val="uk-UA"/>
              </w:rPr>
            </w:pPr>
            <w:r w:rsidRPr="00DF161C">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Pr="00DF161C" w:rsidRDefault="008B11BD">
            <w:pPr>
              <w:spacing w:before="120"/>
              <w:jc w:val="both"/>
              <w:rPr>
                <w:lang w:val="uk-UA"/>
              </w:rPr>
            </w:pPr>
            <w:r w:rsidRPr="00DF161C">
              <w:rPr>
                <w:b/>
                <w:lang w:val="uk-UA"/>
              </w:rPr>
              <w:t xml:space="preserve">пропозиція учасника </w:t>
            </w:r>
            <w:r w:rsidRPr="00DF161C">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Pr="00DF161C" w:rsidRDefault="008B11BD">
            <w:pPr>
              <w:spacing w:before="120"/>
              <w:jc w:val="both"/>
              <w:rPr>
                <w:lang w:val="uk-UA"/>
              </w:rPr>
            </w:pPr>
            <w:r w:rsidRPr="00DF161C">
              <w:rPr>
                <w:b/>
                <w:lang w:val="uk-UA"/>
              </w:rPr>
              <w:t>строк дії пропозиції учасника</w:t>
            </w:r>
            <w:r w:rsidRPr="00DF161C">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Pr="00DF161C" w:rsidRDefault="008B11BD">
            <w:pPr>
              <w:spacing w:before="120"/>
              <w:jc w:val="both"/>
              <w:rPr>
                <w:lang w:val="uk-UA"/>
              </w:rPr>
            </w:pPr>
            <w:r w:rsidRPr="00DF161C">
              <w:rPr>
                <w:b/>
                <w:lang w:val="uk-UA"/>
              </w:rPr>
              <w:t>учасник процедури закупівлі</w:t>
            </w:r>
            <w:r w:rsidRPr="00DF161C">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Pr="00C95EE7" w:rsidRDefault="008B11BD">
            <w:pPr>
              <w:spacing w:before="120"/>
              <w:jc w:val="both"/>
              <w:rPr>
                <w:lang w:val="uk-UA"/>
              </w:rPr>
            </w:pPr>
            <w:r w:rsidRPr="00C95EE7">
              <w:rPr>
                <w:b/>
                <w:lang w:val="uk-UA"/>
              </w:rPr>
              <w:lastRenderedPageBreak/>
              <w:t xml:space="preserve">частина предмета закупівлі </w:t>
            </w:r>
            <w:r w:rsidRPr="00C95EE7">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Pr="001662D6" w:rsidRDefault="00F47EAC">
            <w:pPr>
              <w:ind w:firstLine="284"/>
              <w:rPr>
                <w:highlight w:val="yellow"/>
                <w:lang w:val="uk-UA"/>
              </w:rPr>
            </w:pPr>
          </w:p>
        </w:tc>
      </w:tr>
      <w:tr w:rsidR="00F47EAC" w:rsidRPr="001662D6">
        <w:trPr>
          <w:trHeight w:val="910"/>
        </w:trPr>
        <w:tc>
          <w:tcPr>
            <w:tcW w:w="2376" w:type="dxa"/>
          </w:tcPr>
          <w:p w:rsidR="00F47EAC" w:rsidRPr="001662D6" w:rsidRDefault="008B11BD">
            <w:pPr>
              <w:tabs>
                <w:tab w:val="left" w:pos="2160"/>
                <w:tab w:val="left" w:pos="3600"/>
              </w:tabs>
              <w:rPr>
                <w:b/>
                <w:bCs/>
                <w:highlight w:val="yellow"/>
                <w:lang w:val="uk-UA"/>
              </w:rPr>
            </w:pPr>
            <w:r w:rsidRPr="004F61F1">
              <w:rPr>
                <w:b/>
                <w:bCs/>
                <w:lang w:val="uk-UA"/>
              </w:rPr>
              <w:lastRenderedPageBreak/>
              <w:t>2. Інформація про Замовника торгів:</w:t>
            </w:r>
          </w:p>
        </w:tc>
        <w:tc>
          <w:tcPr>
            <w:tcW w:w="7513" w:type="dxa"/>
          </w:tcPr>
          <w:p w:rsidR="00F47EAC" w:rsidRPr="00425EF6" w:rsidRDefault="008B11BD" w:rsidP="00323350">
            <w:pPr>
              <w:jc w:val="center"/>
              <w:rPr>
                <w:b/>
                <w:iCs/>
                <w:u w:val="single"/>
                <w:lang w:val="uk-UA"/>
                <w14:shadow w14:blurRad="0" w14:dist="0" w14:dir="0" w14:sx="100000" w14:sy="100000" w14:kx="0" w14:ky="0" w14:algn="tl">
                  <w14:srgbClr w14:val="000000">
                    <w14:alpha w14:val="100000"/>
                  </w14:srgbClr>
                </w14:shadow>
              </w:rPr>
            </w:pPr>
            <w:r w:rsidRPr="00425EF6">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425EF6" w:rsidRDefault="008B11BD" w:rsidP="00323350">
            <w:pPr>
              <w:rPr>
                <w:lang w:val="uk-UA"/>
                <w14:shadow w14:blurRad="0" w14:dist="0" w14:dir="0" w14:sx="100000" w14:sy="100000" w14:kx="0" w14:ky="0" w14:algn="tl">
                  <w14:srgbClr w14:val="000000">
                    <w14:alpha w14:val="100000"/>
                  </w14:srgbClr>
                </w14:shadow>
              </w:rPr>
            </w:pPr>
            <w:r w:rsidRPr="00425EF6">
              <w:rPr>
                <w:lang w:val="uk-UA"/>
                <w14:shadow w14:blurRad="0" w14:dist="0" w14:dir="0" w14:sx="100000" w14:sy="100000" w14:kx="0" w14:ky="0" w14:algn="tl">
                  <w14:srgbClr w14:val="000000">
                    <w14:alpha w14:val="100000"/>
                  </w14:srgbClr>
                </w14:shadow>
              </w:rPr>
              <w:t>Юридична адреса</w:t>
            </w:r>
            <w:r w:rsidR="00323350" w:rsidRPr="00425EF6">
              <w:rPr>
                <w:lang w:val="uk-UA"/>
                <w14:shadow w14:blurRad="0" w14:dist="0" w14:dir="0" w14:sx="100000" w14:sy="100000" w14:kx="0" w14:ky="0" w14:algn="tl">
                  <w14:srgbClr w14:val="000000">
                    <w14:alpha w14:val="100000"/>
                  </w14:srgbClr>
                </w14:shadow>
              </w:rPr>
              <w:t>:</w:t>
            </w:r>
            <w:r w:rsidRPr="00425EF6">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Pr="00425EF6" w:rsidRDefault="008B11BD" w:rsidP="00323350">
            <w:pPr>
              <w:rPr>
                <w:lang w:val="uk-UA"/>
                <w14:shadow w14:blurRad="0" w14:dist="0" w14:dir="0" w14:sx="100000" w14:sy="100000" w14:kx="0" w14:ky="0" w14:algn="tl">
                  <w14:srgbClr w14:val="000000">
                    <w14:alpha w14:val="100000"/>
                  </w14:srgbClr>
                </w14:shadow>
              </w:rPr>
            </w:pPr>
            <w:r w:rsidRPr="00425EF6">
              <w:rPr>
                <w:lang w:val="uk-UA"/>
                <w14:shadow w14:blurRad="0" w14:dist="0" w14:dir="0" w14:sx="100000" w14:sy="100000" w14:kx="0" w14:ky="0" w14:algn="tl">
                  <w14:srgbClr w14:val="000000">
                    <w14:alpha w14:val="100000"/>
                  </w14:srgbClr>
                </w14:shadow>
              </w:rPr>
              <w:t>Фактична адреса</w:t>
            </w:r>
            <w:r w:rsidR="00323350" w:rsidRPr="00425EF6">
              <w:rPr>
                <w:lang w:val="uk-UA"/>
                <w14:shadow w14:blurRad="0" w14:dist="0" w14:dir="0" w14:sx="100000" w14:sy="100000" w14:kx="0" w14:ky="0" w14:algn="tl">
                  <w14:srgbClr w14:val="000000">
                    <w14:alpha w14:val="100000"/>
                  </w14:srgbClr>
                </w14:shadow>
              </w:rPr>
              <w:t>:</w:t>
            </w:r>
            <w:r w:rsidRPr="00425EF6">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sidRPr="00425EF6">
              <w:rPr>
                <w:lang w:val="uk-UA"/>
                <w14:shadow w14:blurRad="0" w14:dist="0" w14:dir="0" w14:sx="100000" w14:sy="100000" w14:kx="0" w14:ky="0" w14:algn="tl">
                  <w14:srgbClr w14:val="000000">
                    <w14:alpha w14:val="100000"/>
                  </w14:srgbClr>
                </w14:shadow>
              </w:rPr>
              <w:t>,</w:t>
            </w:r>
          </w:p>
          <w:p w:rsidR="00FE5435" w:rsidRPr="00F00127" w:rsidRDefault="00FE5435" w:rsidP="00323350">
            <w:pPr>
              <w:rPr>
                <w14:shadow w14:blurRad="50800" w14:dist="38100" w14:dir="2700000" w14:sx="100000" w14:sy="100000" w14:kx="0" w14:ky="0" w14:algn="tl">
                  <w14:srgbClr w14:val="000000">
                    <w14:alpha w14:val="60000"/>
                  </w14:srgbClr>
                </w14:shadow>
              </w:rPr>
            </w:pPr>
            <w:r w:rsidRPr="00425EF6">
              <w:rPr>
                <w:rFonts w:eastAsia="MS Mincho"/>
                <w:lang w:val="uk-UA"/>
              </w:rPr>
              <w:t>роб. год. з 9.00 до 18.00</w:t>
            </w:r>
            <w:r w:rsidR="00E42A91" w:rsidRPr="00F00127">
              <w:rPr>
                <w:rFonts w:eastAsia="MS Mincho"/>
              </w:rPr>
              <w:t xml:space="preserve"> </w:t>
            </w:r>
          </w:p>
        </w:tc>
      </w:tr>
      <w:tr w:rsidR="00F47EAC" w:rsidRPr="001662D6">
        <w:tc>
          <w:tcPr>
            <w:tcW w:w="2376" w:type="dxa"/>
          </w:tcPr>
          <w:p w:rsidR="00F47EAC" w:rsidRPr="001662D6" w:rsidRDefault="008B11BD">
            <w:pPr>
              <w:tabs>
                <w:tab w:val="left" w:pos="2160"/>
                <w:tab w:val="left" w:pos="3600"/>
              </w:tabs>
              <w:jc w:val="both"/>
              <w:rPr>
                <w:highlight w:val="yellow"/>
                <w:lang w:val="uk-UA"/>
              </w:rPr>
            </w:pPr>
            <w:r w:rsidRPr="001A040C">
              <w:rPr>
                <w:lang w:val="uk-UA"/>
              </w:rPr>
              <w:t>-  посадова особа Замовника, уповноважена здійснювати зв'язок з Учасниками:</w:t>
            </w:r>
          </w:p>
        </w:tc>
        <w:tc>
          <w:tcPr>
            <w:tcW w:w="7513" w:type="dxa"/>
          </w:tcPr>
          <w:p w:rsidR="00891A27" w:rsidRPr="004C295E" w:rsidRDefault="00E34EC2" w:rsidP="00C9696B">
            <w:pPr>
              <w:numPr>
                <w:ilvl w:val="0"/>
                <w:numId w:val="2"/>
              </w:numPr>
              <w:ind w:left="0" w:firstLine="520"/>
              <w:jc w:val="both"/>
              <w:rPr>
                <w:lang w:val="uk-UA"/>
              </w:rPr>
            </w:pPr>
            <w:r w:rsidRPr="00425EF6">
              <w:rPr>
                <w:rFonts w:eastAsia="Times New Roman"/>
                <w:lang w:val="uk-UA" w:eastAsia="ru-RU"/>
              </w:rPr>
              <w:t>Заступник начальника управління супроводження закупівель департаменту закупівель та контролінгу</w:t>
            </w:r>
            <w:r w:rsidR="00891A27" w:rsidRPr="00425EF6">
              <w:rPr>
                <w:lang w:val="uk-UA"/>
              </w:rPr>
              <w:t xml:space="preserve"> </w:t>
            </w:r>
            <w:r w:rsidRPr="00425EF6">
              <w:rPr>
                <w:lang w:val="uk-UA"/>
              </w:rPr>
              <w:t>Максимчук Олександр Миколайович</w:t>
            </w:r>
            <w:r w:rsidR="0033097F" w:rsidRPr="00425EF6">
              <w:rPr>
                <w:lang w:val="uk-UA"/>
              </w:rPr>
              <w:t>, 01015</w:t>
            </w:r>
            <w:r w:rsidR="008B11BD" w:rsidRPr="00425EF6">
              <w:rPr>
                <w:lang w:val="uk-UA"/>
              </w:rPr>
              <w:t>, м. Киї</w:t>
            </w:r>
            <w:r w:rsidR="0033097F" w:rsidRPr="00425EF6">
              <w:rPr>
                <w:lang w:val="uk-UA"/>
              </w:rPr>
              <w:t>в, вул. Старонаводницька</w:t>
            </w:r>
            <w:r w:rsidR="008B11BD" w:rsidRPr="00425EF6">
              <w:rPr>
                <w:lang w:val="uk-UA"/>
              </w:rPr>
              <w:t>,</w:t>
            </w:r>
            <w:r w:rsidR="0033097F" w:rsidRPr="00425EF6">
              <w:rPr>
                <w:lang w:val="uk-UA"/>
              </w:rPr>
              <w:t xml:space="preserve"> 19,21,23,</w:t>
            </w:r>
            <w:r w:rsidR="008B11BD" w:rsidRPr="00425EF6">
              <w:rPr>
                <w:lang w:val="uk-UA"/>
              </w:rPr>
              <w:t xml:space="preserve"> e-mail: </w:t>
            </w:r>
            <w:r w:rsidR="00997468" w:rsidRPr="00425EF6">
              <w:rPr>
                <w:rFonts w:eastAsia="Times New Roman"/>
                <w:lang w:val="en-US" w:eastAsia="ru-RU"/>
              </w:rPr>
              <w:t>omaksymchuk</w:t>
            </w:r>
            <w:r w:rsidR="00997468" w:rsidRPr="004C295E">
              <w:rPr>
                <w:rFonts w:eastAsia="Times New Roman"/>
                <w:lang w:val="uk-UA" w:eastAsia="ru-RU"/>
              </w:rPr>
              <w:t>@</w:t>
            </w:r>
            <w:r w:rsidR="00997468" w:rsidRPr="004C295E">
              <w:rPr>
                <w:rFonts w:eastAsia="Times New Roman"/>
                <w:lang w:val="en-US" w:eastAsia="ru-RU"/>
              </w:rPr>
              <w:t>ukrgasbank</w:t>
            </w:r>
            <w:r w:rsidR="00997468" w:rsidRPr="004C295E">
              <w:rPr>
                <w:rFonts w:eastAsia="Times New Roman"/>
                <w:lang w:val="uk-UA" w:eastAsia="ru-RU"/>
              </w:rPr>
              <w:t>.</w:t>
            </w:r>
            <w:r w:rsidR="00997468" w:rsidRPr="004C295E">
              <w:rPr>
                <w:rFonts w:eastAsia="Times New Roman"/>
                <w:lang w:val="en-US" w:eastAsia="ru-RU"/>
              </w:rPr>
              <w:t>com</w:t>
            </w:r>
            <w:r w:rsidR="008B11BD" w:rsidRPr="004C295E">
              <w:rPr>
                <w:lang w:val="uk-UA"/>
              </w:rPr>
              <w:t xml:space="preserve">, тел. </w:t>
            </w:r>
            <w:r w:rsidR="00891A27" w:rsidRPr="004C295E">
              <w:rPr>
                <w:rFonts w:eastAsia="Times New Roman"/>
                <w:lang w:val="uk-UA" w:eastAsia="ru-RU"/>
              </w:rPr>
              <w:t xml:space="preserve">(044) 594-11-70 </w:t>
            </w:r>
            <w:r w:rsidR="008B11BD" w:rsidRPr="004C295E">
              <w:rPr>
                <w:lang w:val="uk-UA"/>
              </w:rPr>
              <w:t xml:space="preserve">(вн. тел. </w:t>
            </w:r>
            <w:r w:rsidR="00997468" w:rsidRPr="004C295E">
              <w:rPr>
                <w:rFonts w:eastAsia="Times New Roman"/>
                <w:lang w:val="uk-UA" w:eastAsia="ru-RU"/>
              </w:rPr>
              <w:t>80561</w:t>
            </w:r>
            <w:r w:rsidR="008B11BD" w:rsidRPr="004C295E">
              <w:rPr>
                <w:lang w:val="uk-UA"/>
              </w:rPr>
              <w:t>)</w:t>
            </w:r>
            <w:r w:rsidR="00640993" w:rsidRPr="004C295E">
              <w:rPr>
                <w:lang w:val="uk-UA"/>
              </w:rPr>
              <w:t xml:space="preserve"> </w:t>
            </w:r>
            <w:r w:rsidR="00640993" w:rsidRPr="004C295E">
              <w:rPr>
                <w:b/>
                <w:lang w:val="uk-UA"/>
              </w:rPr>
              <w:t xml:space="preserve">- </w:t>
            </w:r>
            <w:r w:rsidR="00640993" w:rsidRPr="004C295E">
              <w:rPr>
                <w:b/>
                <w:lang w:val="uk-UA"/>
              </w:rPr>
              <w:br/>
            </w:r>
            <w:r w:rsidR="008B11BD" w:rsidRPr="004C295E">
              <w:rPr>
                <w:b/>
                <w:lang w:val="uk-UA"/>
              </w:rPr>
              <w:t>з організаційних питань,</w:t>
            </w:r>
          </w:p>
          <w:p w:rsidR="00F47EAC" w:rsidRPr="00425EF6" w:rsidRDefault="00762EC4" w:rsidP="00C515AE">
            <w:pPr>
              <w:pStyle w:val="af7"/>
              <w:numPr>
                <w:ilvl w:val="0"/>
                <w:numId w:val="2"/>
              </w:numPr>
              <w:ind w:left="0" w:firstLine="520"/>
              <w:jc w:val="both"/>
              <w:rPr>
                <w:b/>
                <w:lang w:val="uk-UA"/>
              </w:rPr>
            </w:pPr>
            <w:r w:rsidRPr="004C295E">
              <w:rPr>
                <w:rFonts w:eastAsia="MS Mincho"/>
                <w:color w:val="000000"/>
                <w:lang w:val="uk-UA"/>
              </w:rPr>
              <w:t>Д</w:t>
            </w:r>
            <w:r w:rsidR="00A60D8A" w:rsidRPr="004C295E">
              <w:rPr>
                <w:rFonts w:eastAsia="MS Mincho"/>
                <w:color w:val="000000"/>
                <w:lang w:val="uk-UA"/>
              </w:rPr>
              <w:t xml:space="preserve">иректор </w:t>
            </w:r>
            <w:r w:rsidR="00B0165F" w:rsidRPr="004C295E">
              <w:rPr>
                <w:rFonts w:eastAsia="MS Mincho"/>
                <w:color w:val="000000"/>
                <w:lang w:val="uk-UA"/>
              </w:rPr>
              <w:t>департаменту врегулювання боргових зобов’язань</w:t>
            </w:r>
            <w:r w:rsidR="00B0165F" w:rsidRPr="004C295E">
              <w:rPr>
                <w:rFonts w:eastAsia="MS Mincho"/>
                <w:color w:val="000000"/>
              </w:rPr>
              <w:t xml:space="preserve"> </w:t>
            </w:r>
            <w:r w:rsidR="0033097F" w:rsidRPr="004C295E">
              <w:rPr>
                <w:lang w:val="uk-UA"/>
              </w:rPr>
              <w:t>Барила Костянтин Вікторович</w:t>
            </w:r>
            <w:r w:rsidR="00A60D8A" w:rsidRPr="004C295E">
              <w:rPr>
                <w:rFonts w:eastAsia="MS Mincho"/>
                <w:color w:val="000000"/>
                <w:lang w:val="uk-UA"/>
              </w:rPr>
              <w:t xml:space="preserve">, </w:t>
            </w:r>
            <w:r w:rsidR="00425EF6" w:rsidRPr="004C295E">
              <w:rPr>
                <w:rFonts w:eastAsia="MS Mincho"/>
                <w:color w:val="000000"/>
                <w:lang w:val="uk-UA"/>
              </w:rPr>
              <w:t>01015</w:t>
            </w:r>
            <w:r w:rsidR="0033097F" w:rsidRPr="004C295E">
              <w:rPr>
                <w:rFonts w:eastAsia="MS Mincho"/>
                <w:color w:val="000000"/>
                <w:lang w:val="uk-UA"/>
              </w:rPr>
              <w:t xml:space="preserve">, м. Київ,  </w:t>
            </w:r>
            <w:r w:rsidR="00E42A91" w:rsidRPr="004C295E">
              <w:rPr>
                <w:rFonts w:eastAsia="MS Mincho"/>
                <w:color w:val="000000"/>
                <w:lang w:val="uk-UA"/>
              </w:rPr>
              <w:t>вул. Старонаводницька, 19,21,23</w:t>
            </w:r>
            <w:r w:rsidR="00A60D8A" w:rsidRPr="004C295E">
              <w:rPr>
                <w:rFonts w:eastAsia="MS Mincho"/>
                <w:color w:val="000000"/>
                <w:lang w:val="uk-UA"/>
              </w:rPr>
              <w:t xml:space="preserve">, </w:t>
            </w:r>
            <w:r w:rsidR="00A60D8A" w:rsidRPr="004C295E">
              <w:rPr>
                <w:rFonts w:eastAsia="MS Mincho"/>
                <w:lang w:val="uk-UA"/>
              </w:rPr>
              <w:t>e-mail</w:t>
            </w:r>
            <w:r w:rsidR="0033097F" w:rsidRPr="004C295E">
              <w:rPr>
                <w:rFonts w:eastAsia="MS Mincho"/>
                <w:lang w:val="uk-UA"/>
              </w:rPr>
              <w:t xml:space="preserve">: </w:t>
            </w:r>
            <w:r w:rsidR="00425EF6" w:rsidRPr="004C295E">
              <w:rPr>
                <w:rFonts w:eastAsia="MS Mincho"/>
              </w:rPr>
              <w:t>kbaryla@ukrgasbank.com</w:t>
            </w:r>
            <w:r w:rsidR="0033097F" w:rsidRPr="004C295E">
              <w:rPr>
                <w:rFonts w:eastAsia="MS Mincho"/>
                <w:lang w:val="uk-UA"/>
              </w:rPr>
              <w:t xml:space="preserve">, </w:t>
            </w:r>
            <w:r w:rsidR="009929BF" w:rsidRPr="004C295E">
              <w:rPr>
                <w:rFonts w:eastAsia="MS Mincho"/>
                <w:lang w:val="uk-UA"/>
              </w:rPr>
              <w:t>(</w:t>
            </w:r>
            <w:r w:rsidR="009929BF" w:rsidRPr="004C295E">
              <w:rPr>
                <w:lang w:val="uk-UA"/>
              </w:rPr>
              <w:t xml:space="preserve">вн. тел. </w:t>
            </w:r>
            <w:r w:rsidR="00E97DBE" w:rsidRPr="004C295E">
              <w:rPr>
                <w:lang w:val="uk-UA"/>
              </w:rPr>
              <w:t>80725</w:t>
            </w:r>
            <w:r w:rsidR="009929BF" w:rsidRPr="004C295E">
              <w:rPr>
                <w:lang w:val="uk-UA"/>
              </w:rPr>
              <w:t>)</w:t>
            </w:r>
            <w:r w:rsidR="00C9696B" w:rsidRPr="004C295E">
              <w:rPr>
                <w:rFonts w:eastAsia="MS Mincho"/>
              </w:rPr>
              <w:t xml:space="preserve"> - </w:t>
            </w:r>
            <w:r w:rsidR="00A12896" w:rsidRPr="004C295E">
              <w:rPr>
                <w:rFonts w:eastAsia="MS Mincho"/>
              </w:rPr>
              <w:br/>
            </w:r>
            <w:r w:rsidR="00A60D8A" w:rsidRPr="004C295E">
              <w:rPr>
                <w:rFonts w:eastAsia="MS Mincho"/>
                <w:b/>
                <w:lang w:val="uk-UA"/>
              </w:rPr>
              <w:t>з технічних питань.</w:t>
            </w:r>
            <w:r w:rsidR="00997468" w:rsidRPr="00425EF6">
              <w:rPr>
                <w:rFonts w:eastAsia="MS Mincho"/>
                <w:b/>
                <w:lang w:val="uk-UA"/>
              </w:rPr>
              <w:t xml:space="preserve"> </w:t>
            </w:r>
          </w:p>
        </w:tc>
      </w:tr>
      <w:tr w:rsidR="00F47EAC" w:rsidRPr="001662D6" w:rsidTr="00822889">
        <w:trPr>
          <w:trHeight w:val="1083"/>
        </w:trPr>
        <w:tc>
          <w:tcPr>
            <w:tcW w:w="2376" w:type="dxa"/>
          </w:tcPr>
          <w:p w:rsidR="00F47EAC" w:rsidRPr="00F77299" w:rsidRDefault="008B11BD">
            <w:pPr>
              <w:tabs>
                <w:tab w:val="left" w:pos="2160"/>
                <w:tab w:val="left" w:pos="3600"/>
              </w:tabs>
              <w:rPr>
                <w:b/>
                <w:bCs/>
                <w:lang w:val="uk-UA"/>
              </w:rPr>
            </w:pPr>
            <w:r w:rsidRPr="00F77299">
              <w:rPr>
                <w:b/>
                <w:bCs/>
                <w:lang w:val="uk-UA"/>
              </w:rPr>
              <w:t>3. Інформація про предмет закупівлі</w:t>
            </w:r>
          </w:p>
          <w:p w:rsidR="00F47EAC" w:rsidRPr="001662D6" w:rsidRDefault="008B11BD">
            <w:pPr>
              <w:tabs>
                <w:tab w:val="left" w:pos="2160"/>
                <w:tab w:val="left" w:pos="3600"/>
              </w:tabs>
              <w:rPr>
                <w:b/>
                <w:bCs/>
                <w:highlight w:val="yellow"/>
              </w:rPr>
            </w:pPr>
            <w:r w:rsidRPr="00F77299">
              <w:rPr>
                <w:lang w:val="uk-UA"/>
              </w:rPr>
              <w:t>- найменування предмета закупівлі</w:t>
            </w:r>
          </w:p>
        </w:tc>
        <w:tc>
          <w:tcPr>
            <w:tcW w:w="7513" w:type="dxa"/>
            <w:vAlign w:val="center"/>
          </w:tcPr>
          <w:p w:rsidR="00A60D8A" w:rsidRPr="005A2FFB" w:rsidRDefault="00CB3FBE" w:rsidP="00A60D8A">
            <w:pPr>
              <w:widowControl w:val="0"/>
              <w:ind w:right="142"/>
              <w:jc w:val="both"/>
              <w:rPr>
                <w:rFonts w:eastAsia="Times New Roman"/>
                <w:lang w:val="uk-UA" w:eastAsia="ru-RU"/>
              </w:rPr>
            </w:pPr>
            <w:r w:rsidRPr="005A2FFB">
              <w:rPr>
                <w:rFonts w:eastAsia="Times New Roman"/>
                <w:lang w:val="uk-UA" w:eastAsia="ru-RU"/>
              </w:rPr>
              <w:t>Послуги з юридичного консультування та юридичного представництва</w:t>
            </w:r>
            <w:r w:rsidR="00065777" w:rsidRPr="005A2FFB">
              <w:rPr>
                <w:rFonts w:eastAsia="Times New Roman"/>
                <w:lang w:val="uk-UA" w:eastAsia="ru-RU"/>
              </w:rPr>
              <w:t xml:space="preserve"> (</w:t>
            </w:r>
            <w:r w:rsidRPr="005A2FFB">
              <w:rPr>
                <w:rFonts w:eastAsia="Times New Roman"/>
                <w:lang w:val="uk-UA" w:eastAsia="ru-RU"/>
              </w:rPr>
              <w:t>юридичні послуги по стягненню заборгованості з боржників</w:t>
            </w:r>
            <w:r w:rsidR="00A60D8A" w:rsidRPr="005A2FFB">
              <w:rPr>
                <w:rFonts w:eastAsia="Times New Roman"/>
                <w:lang w:val="uk-UA" w:eastAsia="ru-RU"/>
              </w:rPr>
              <w:t>) (далі – Предмет закупівлі, або Послуги)</w:t>
            </w:r>
          </w:p>
          <w:p w:rsidR="00F47EAC" w:rsidRPr="001662D6" w:rsidRDefault="00F47EAC" w:rsidP="00A60D8A">
            <w:pPr>
              <w:rPr>
                <w:b/>
                <w:highlight w:val="yellow"/>
                <w:lang w:val="uk-UA"/>
              </w:rPr>
            </w:pPr>
          </w:p>
        </w:tc>
      </w:tr>
      <w:tr w:rsidR="00F47EAC" w:rsidRPr="001662D6">
        <w:tc>
          <w:tcPr>
            <w:tcW w:w="2376" w:type="dxa"/>
          </w:tcPr>
          <w:p w:rsidR="00F47EAC" w:rsidRPr="00215C18" w:rsidRDefault="008B11BD">
            <w:pPr>
              <w:tabs>
                <w:tab w:val="left" w:pos="2160"/>
                <w:tab w:val="left" w:pos="3600"/>
              </w:tabs>
              <w:rPr>
                <w:lang w:val="uk-UA"/>
              </w:rPr>
            </w:pPr>
            <w:r w:rsidRPr="00215C18">
              <w:rPr>
                <w:lang w:val="uk-UA"/>
              </w:rPr>
              <w:t>- місце</w:t>
            </w:r>
            <w:r w:rsidR="004745D0" w:rsidRPr="00215C18">
              <w:rPr>
                <w:rFonts w:eastAsia="Times New Roman"/>
                <w:lang w:val="uk-UA" w:eastAsia="ru-RU"/>
              </w:rPr>
              <w:t xml:space="preserve"> поставки товарів</w:t>
            </w:r>
            <w:r w:rsidR="00183757" w:rsidRPr="00215C18">
              <w:rPr>
                <w:lang w:val="uk-UA"/>
              </w:rPr>
              <w:t>/</w:t>
            </w:r>
            <w:r w:rsidR="00183757" w:rsidRPr="00215C18">
              <w:rPr>
                <w:rFonts w:eastAsia="Times New Roman"/>
                <w:lang w:val="uk-UA" w:eastAsia="ru-RU"/>
              </w:rPr>
              <w:t xml:space="preserve"> надання послуг</w:t>
            </w:r>
          </w:p>
          <w:p w:rsidR="009612BA" w:rsidRPr="00215C18" w:rsidRDefault="009612BA">
            <w:pPr>
              <w:tabs>
                <w:tab w:val="left" w:pos="2160"/>
                <w:tab w:val="left" w:pos="3600"/>
              </w:tabs>
              <w:rPr>
                <w:rFonts w:eastAsia="Times New Roman"/>
                <w:lang w:val="uk-UA" w:eastAsia="ru-RU"/>
              </w:rPr>
            </w:pPr>
          </w:p>
          <w:p w:rsidR="00F47EAC" w:rsidRPr="001662D6" w:rsidRDefault="009612BA" w:rsidP="009612BA">
            <w:pPr>
              <w:tabs>
                <w:tab w:val="left" w:pos="2160"/>
                <w:tab w:val="left" w:pos="3600"/>
              </w:tabs>
              <w:rPr>
                <w:highlight w:val="yellow"/>
                <w:lang w:val="uk-UA"/>
              </w:rPr>
            </w:pPr>
            <w:r w:rsidRPr="00215C18">
              <w:rPr>
                <w:rFonts w:eastAsia="Times New Roman"/>
                <w:lang w:val="uk-UA" w:eastAsia="ru-RU"/>
              </w:rPr>
              <w:t>- кількість, обсяг поставки товарів/надання послуг</w:t>
            </w:r>
          </w:p>
        </w:tc>
        <w:tc>
          <w:tcPr>
            <w:tcW w:w="7513" w:type="dxa"/>
          </w:tcPr>
          <w:p w:rsidR="00A60D8A" w:rsidRPr="00215C18" w:rsidRDefault="00A60D8A" w:rsidP="00EA68A9">
            <w:pPr>
              <w:jc w:val="both"/>
              <w:rPr>
                <w:rFonts w:eastAsia="MS Mincho"/>
                <w:bCs/>
                <w:lang w:val="uk-UA"/>
              </w:rPr>
            </w:pPr>
          </w:p>
          <w:p w:rsidR="001A2AF7" w:rsidRPr="00215C18" w:rsidRDefault="00A65377" w:rsidP="00EA68A9">
            <w:pPr>
              <w:jc w:val="both"/>
              <w:rPr>
                <w:rFonts w:eastAsia="Calibri"/>
                <w:lang w:val="uk-UA" w:eastAsia="en-US"/>
              </w:rPr>
            </w:pPr>
            <w:r w:rsidRPr="00215C18">
              <w:rPr>
                <w:rFonts w:eastAsia="MS Mincho"/>
                <w:bCs/>
                <w:lang w:val="uk-UA"/>
              </w:rPr>
              <w:t xml:space="preserve">Територія України </w:t>
            </w:r>
          </w:p>
          <w:p w:rsidR="001A2AF7" w:rsidRPr="009450D3" w:rsidRDefault="001A2AF7" w:rsidP="00EA68A9">
            <w:pPr>
              <w:jc w:val="both"/>
              <w:rPr>
                <w:rFonts w:eastAsia="Calibri"/>
                <w:lang w:val="uk-UA" w:eastAsia="en-US"/>
              </w:rPr>
            </w:pPr>
          </w:p>
          <w:p w:rsidR="00283E01" w:rsidRPr="009450D3" w:rsidRDefault="00283E01" w:rsidP="00EA68A9">
            <w:pPr>
              <w:jc w:val="both"/>
              <w:rPr>
                <w:b/>
              </w:rPr>
            </w:pPr>
          </w:p>
          <w:p w:rsidR="0098126E" w:rsidRPr="001662D6" w:rsidRDefault="005C4433" w:rsidP="004B0804">
            <w:pPr>
              <w:jc w:val="both"/>
              <w:rPr>
                <w:b/>
                <w:highlight w:val="yellow"/>
                <w:lang w:val="uk-UA"/>
              </w:rPr>
            </w:pPr>
            <w:r w:rsidRPr="00140D3B">
              <w:rPr>
                <w:rFonts w:eastAsia="Times New Roman"/>
                <w:lang w:val="uk-UA" w:eastAsia="ru-RU"/>
              </w:rPr>
              <w:t>юридичні послуги по стягненню заборгованості з боржників</w:t>
            </w:r>
            <w:r w:rsidR="00132012" w:rsidRPr="00140D3B">
              <w:rPr>
                <w:rFonts w:eastAsia="Times New Roman"/>
                <w:lang w:val="uk-UA" w:eastAsia="ru-RU"/>
              </w:rPr>
              <w:t>. При цьо</w:t>
            </w:r>
            <w:r w:rsidR="006E27B5" w:rsidRPr="00140D3B">
              <w:rPr>
                <w:rFonts w:eastAsia="Times New Roman"/>
                <w:lang w:val="uk-UA" w:eastAsia="ru-RU"/>
              </w:rPr>
              <w:t xml:space="preserve">му, сума заборгованості боржників станом на </w:t>
            </w:r>
            <w:r w:rsidR="00B34861" w:rsidRPr="00140D3B">
              <w:rPr>
                <w:rFonts w:eastAsia="Times New Roman"/>
                <w:lang w:val="uk-UA" w:eastAsia="en-US"/>
              </w:rPr>
              <w:t>01.09.2021</w:t>
            </w:r>
            <w:r w:rsidR="00FE42FA" w:rsidRPr="00140D3B">
              <w:rPr>
                <w:rFonts w:eastAsia="Times New Roman"/>
                <w:lang w:val="uk-UA" w:eastAsia="en-US"/>
              </w:rPr>
              <w:t xml:space="preserve"> </w:t>
            </w:r>
            <w:r w:rsidR="00E3343C" w:rsidRPr="00140D3B">
              <w:rPr>
                <w:rFonts w:eastAsia="Times New Roman"/>
                <w:lang w:val="uk-UA" w:eastAsia="en-US"/>
              </w:rPr>
              <w:br/>
            </w:r>
            <w:r w:rsidR="006E27B5" w:rsidRPr="00140D3B">
              <w:rPr>
                <w:rFonts w:eastAsia="Times New Roman"/>
                <w:lang w:val="uk-UA" w:eastAsia="ru-RU"/>
              </w:rPr>
              <w:t>становить –</w:t>
            </w:r>
            <w:r w:rsidR="00060FEF" w:rsidRPr="00140D3B">
              <w:rPr>
                <w:rFonts w:eastAsia="Times New Roman"/>
                <w:lang w:val="uk-UA" w:eastAsia="ru-RU"/>
              </w:rPr>
              <w:t xml:space="preserve"> </w:t>
            </w:r>
            <w:r w:rsidR="00B34861" w:rsidRPr="00140D3B">
              <w:rPr>
                <w:rFonts w:eastAsia="Times New Roman"/>
                <w:lang w:val="uk-UA" w:eastAsia="ru-RU"/>
              </w:rPr>
              <w:t>204 838 745,47</w:t>
            </w:r>
            <w:r w:rsidR="00BE4E91" w:rsidRPr="00140D3B">
              <w:rPr>
                <w:rFonts w:eastAsia="Times New Roman"/>
                <w:lang w:val="uk-UA" w:eastAsia="ru-RU"/>
              </w:rPr>
              <w:t xml:space="preserve"> грн. </w:t>
            </w:r>
            <w:r w:rsidR="004F485F" w:rsidRPr="00140D3B">
              <w:rPr>
                <w:rFonts w:eastAsia="Times New Roman"/>
                <w:lang w:val="uk-UA" w:eastAsia="ru-RU"/>
              </w:rPr>
              <w:t>(двісті чотири мільйони вісімсот тридцять вісім тисяч сімсот сорок п’ять</w:t>
            </w:r>
            <w:r w:rsidR="00BE4E91" w:rsidRPr="00140D3B">
              <w:rPr>
                <w:rFonts w:eastAsia="Times New Roman"/>
                <w:lang w:val="uk-UA" w:eastAsia="ru-RU"/>
              </w:rPr>
              <w:t xml:space="preserve"> гривень 47 копійок</w:t>
            </w:r>
            <w:r w:rsidR="004F485F" w:rsidRPr="00140D3B">
              <w:rPr>
                <w:rFonts w:eastAsia="Times New Roman"/>
                <w:lang w:val="uk-UA" w:eastAsia="ru-RU"/>
              </w:rPr>
              <w:t>)</w:t>
            </w:r>
            <w:r w:rsidR="00BE4E91" w:rsidRPr="00140D3B">
              <w:rPr>
                <w:rFonts w:eastAsia="Times New Roman"/>
                <w:lang w:val="uk-UA" w:eastAsia="ru-RU"/>
              </w:rPr>
              <w:t xml:space="preserve"> </w:t>
            </w:r>
            <w:r w:rsidR="00132012" w:rsidRPr="00140D3B">
              <w:rPr>
                <w:rFonts w:eastAsia="Times New Roman"/>
                <w:lang w:val="uk-UA" w:eastAsia="ru-RU"/>
              </w:rPr>
              <w:t>та буде остаточно визначена (уточнена) Замовником на дату укладання договору за результатами проведення процедури закупівлі.</w:t>
            </w:r>
            <w:r w:rsidR="00CE0578" w:rsidRPr="00CE0578">
              <w:rPr>
                <w:rFonts w:eastAsia="Times New Roman"/>
                <w:lang w:val="uk-UA" w:eastAsia="ru-RU"/>
              </w:rPr>
              <w:t xml:space="preserve"> </w:t>
            </w:r>
          </w:p>
        </w:tc>
      </w:tr>
      <w:tr w:rsidR="00F47EAC" w:rsidRPr="001662D6">
        <w:trPr>
          <w:trHeight w:val="240"/>
        </w:trPr>
        <w:tc>
          <w:tcPr>
            <w:tcW w:w="2376" w:type="dxa"/>
          </w:tcPr>
          <w:p w:rsidR="00F47EAC" w:rsidRPr="001662D6" w:rsidRDefault="008B11BD" w:rsidP="002C1B4F">
            <w:pPr>
              <w:tabs>
                <w:tab w:val="left" w:pos="2160"/>
                <w:tab w:val="left" w:pos="3600"/>
              </w:tabs>
              <w:rPr>
                <w:highlight w:val="yellow"/>
                <w:lang w:val="uk-UA"/>
              </w:rPr>
            </w:pPr>
            <w:r w:rsidRPr="005C4D27">
              <w:rPr>
                <w:lang w:val="uk-UA"/>
              </w:rPr>
              <w:t xml:space="preserve">- строк </w:t>
            </w:r>
            <w:r w:rsidR="00680EDE" w:rsidRPr="005C4D27">
              <w:rPr>
                <w:lang w:val="uk-UA"/>
              </w:rPr>
              <w:t>поставки товарів</w:t>
            </w:r>
            <w:r w:rsidR="002C1B4F" w:rsidRPr="005C4D27">
              <w:rPr>
                <w:lang w:val="uk-UA"/>
              </w:rPr>
              <w:t>/</w:t>
            </w:r>
            <w:r w:rsidR="002C1B4F" w:rsidRPr="005C4D27">
              <w:rPr>
                <w:rFonts w:eastAsia="Times New Roman"/>
                <w:lang w:val="uk-UA" w:eastAsia="ru-RU"/>
              </w:rPr>
              <w:t>надання послуг</w:t>
            </w:r>
          </w:p>
        </w:tc>
        <w:tc>
          <w:tcPr>
            <w:tcW w:w="7513" w:type="dxa"/>
          </w:tcPr>
          <w:p w:rsidR="00F47EAC" w:rsidRPr="001662D6" w:rsidRDefault="00FB1517" w:rsidP="00D30079">
            <w:pPr>
              <w:rPr>
                <w:i/>
                <w:highlight w:val="yellow"/>
                <w:lang w:val="uk-UA"/>
              </w:rPr>
            </w:pPr>
            <w:r w:rsidRPr="005C4D27">
              <w:rPr>
                <w:lang w:val="uk-UA"/>
              </w:rPr>
              <w:t>24</w:t>
            </w:r>
            <w:r w:rsidR="00A65377" w:rsidRPr="005C4D27">
              <w:rPr>
                <w:lang w:val="uk-UA"/>
              </w:rPr>
              <w:t xml:space="preserve"> </w:t>
            </w:r>
            <w:r w:rsidRPr="005C4D27">
              <w:rPr>
                <w:lang w:val="uk-UA"/>
              </w:rPr>
              <w:t>(двадцять чотири</w:t>
            </w:r>
            <w:r w:rsidR="00D30079" w:rsidRPr="005C4D27">
              <w:rPr>
                <w:lang w:val="uk-UA"/>
              </w:rPr>
              <w:t>) місяці</w:t>
            </w:r>
            <w:r w:rsidR="00A65377" w:rsidRPr="005C4D27">
              <w:rPr>
                <w:lang w:val="uk-UA"/>
              </w:rPr>
              <w:t xml:space="preserve"> з дати </w:t>
            </w:r>
            <w:r w:rsidR="00D30079" w:rsidRPr="005C4D27">
              <w:rPr>
                <w:lang w:val="uk-UA"/>
              </w:rPr>
              <w:t xml:space="preserve">укладення </w:t>
            </w:r>
            <w:r w:rsidR="00A65377" w:rsidRPr="005C4D27">
              <w:rPr>
                <w:lang w:val="uk-UA"/>
              </w:rPr>
              <w:t>Договору</w:t>
            </w:r>
            <w:r w:rsidR="00D30079" w:rsidRPr="005C4D27">
              <w:rPr>
                <w:lang w:val="uk-UA"/>
              </w:rPr>
              <w:t xml:space="preserve"> за результатами проведення процедури закупівлі</w:t>
            </w:r>
          </w:p>
        </w:tc>
      </w:tr>
      <w:tr w:rsidR="00F47EAC" w:rsidRPr="001662D6">
        <w:tc>
          <w:tcPr>
            <w:tcW w:w="2376" w:type="dxa"/>
          </w:tcPr>
          <w:p w:rsidR="00F47EAC" w:rsidRPr="001662D6" w:rsidRDefault="008B11BD">
            <w:pPr>
              <w:tabs>
                <w:tab w:val="left" w:pos="2160"/>
                <w:tab w:val="left" w:pos="3600"/>
              </w:tabs>
              <w:rPr>
                <w:b/>
                <w:bCs/>
                <w:highlight w:val="yellow"/>
                <w:lang w:val="uk-UA"/>
              </w:rPr>
            </w:pPr>
            <w:r w:rsidRPr="001444FD">
              <w:rPr>
                <w:b/>
                <w:bCs/>
                <w:lang w:val="uk-UA"/>
              </w:rPr>
              <w:t>4. Процедура закупівлі</w:t>
            </w:r>
          </w:p>
        </w:tc>
        <w:tc>
          <w:tcPr>
            <w:tcW w:w="7513" w:type="dxa"/>
          </w:tcPr>
          <w:p w:rsidR="00F47EAC" w:rsidRPr="001662D6" w:rsidRDefault="008B11BD">
            <w:pPr>
              <w:ind w:firstLine="284"/>
              <w:rPr>
                <w:highlight w:val="yellow"/>
                <w:lang w:val="uk-UA"/>
              </w:rPr>
            </w:pPr>
            <w:r w:rsidRPr="001444FD">
              <w:rPr>
                <w:lang w:val="uk-UA"/>
              </w:rPr>
              <w:t>Відкриті торги</w:t>
            </w:r>
          </w:p>
        </w:tc>
      </w:tr>
      <w:tr w:rsidR="00F47EAC" w:rsidRPr="001662D6">
        <w:tc>
          <w:tcPr>
            <w:tcW w:w="2376" w:type="dxa"/>
          </w:tcPr>
          <w:p w:rsidR="00F47EAC" w:rsidRPr="00F00127" w:rsidRDefault="008B11BD">
            <w:pPr>
              <w:rPr>
                <w:b/>
                <w:bCs/>
                <w:lang w:val="uk-UA"/>
              </w:rPr>
            </w:pPr>
            <w:r w:rsidRPr="00F00127">
              <w:rPr>
                <w:b/>
                <w:bCs/>
                <w:lang w:val="uk-UA"/>
              </w:rPr>
              <w:t>5. Недискримінація Учасників</w:t>
            </w:r>
          </w:p>
        </w:tc>
        <w:tc>
          <w:tcPr>
            <w:tcW w:w="7513" w:type="dxa"/>
          </w:tcPr>
          <w:p w:rsidR="00F47EAC" w:rsidRPr="00F00127" w:rsidRDefault="008B11BD">
            <w:pPr>
              <w:ind w:firstLine="284"/>
              <w:jc w:val="both"/>
              <w:rPr>
                <w:i/>
                <w:iCs/>
                <w:lang w:val="uk-UA"/>
              </w:rPr>
            </w:pPr>
            <w:r w:rsidRPr="00F00127">
              <w:rPr>
                <w:lang w:val="uk-UA"/>
              </w:rPr>
              <w:t>Вітчизняні та іноземні Учасники беруть участь у процедурі закупівлі на рівних умовах.</w:t>
            </w:r>
            <w:r w:rsidRPr="00F00127">
              <w:rPr>
                <w:i/>
                <w:iCs/>
                <w:lang w:val="uk-UA"/>
              </w:rPr>
              <w:t xml:space="preserve"> </w:t>
            </w:r>
          </w:p>
        </w:tc>
      </w:tr>
      <w:tr w:rsidR="00F47EAC" w:rsidRPr="001662D6">
        <w:tc>
          <w:tcPr>
            <w:tcW w:w="2376" w:type="dxa"/>
          </w:tcPr>
          <w:p w:rsidR="00F47EAC" w:rsidRPr="00F00127"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F00127">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Pr="00F00127" w:rsidRDefault="008B11BD">
            <w:pPr>
              <w:ind w:firstLine="284"/>
              <w:rPr>
                <w:lang w:val="uk-UA"/>
              </w:rPr>
            </w:pPr>
            <w:r w:rsidRPr="00F00127">
              <w:rPr>
                <w:lang w:val="uk-UA"/>
              </w:rPr>
              <w:t>Вал</w:t>
            </w:r>
            <w:r w:rsidR="00C1263D" w:rsidRPr="00F00127">
              <w:rPr>
                <w:lang w:val="uk-UA"/>
              </w:rPr>
              <w:t>ютою пропозиції торгів є гривня</w:t>
            </w:r>
          </w:p>
          <w:p w:rsidR="00F47EAC" w:rsidRPr="00F00127" w:rsidRDefault="00F47EAC">
            <w:pPr>
              <w:ind w:firstLine="284"/>
              <w:rPr>
                <w:i/>
                <w:lang w:val="uk-UA"/>
              </w:rPr>
            </w:pP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F00127">
              <w:rPr>
                <w:b/>
                <w:bCs/>
                <w:lang w:val="uk-UA" w:eastAsia="en-US"/>
              </w:rPr>
              <w:t>7. Інформація про мову (мови),  якою  (якими)  повинні  бути складені  пропозиції  торгів</w:t>
            </w:r>
          </w:p>
        </w:tc>
        <w:tc>
          <w:tcPr>
            <w:tcW w:w="7513" w:type="dxa"/>
          </w:tcPr>
          <w:p w:rsidR="00F47EAC" w:rsidRPr="001662D6" w:rsidRDefault="00A85A03" w:rsidP="00A85A03">
            <w:pPr>
              <w:pStyle w:val="a6"/>
              <w:jc w:val="both"/>
              <w:rPr>
                <w:highlight w:val="yellow"/>
                <w:lang w:val="uk-UA"/>
              </w:rPr>
            </w:pPr>
            <w:r w:rsidRPr="00174F93">
              <w:rPr>
                <w:lang w:val="uk-UA"/>
              </w:rPr>
              <w:t>Документи, що подаються учасниками, повинні бути складені українською мовою.</w:t>
            </w:r>
            <w:r w:rsidRPr="00174F93">
              <w:t xml:space="preserve"> </w:t>
            </w:r>
            <w:r w:rsidRPr="00174F93">
              <w:rPr>
                <w:lang w:val="uk-UA"/>
              </w:rPr>
              <w:t>У разі надання учасниками будь-яких документів іноземною мовою, вони повинні бути перекладені українською мовою.</w:t>
            </w:r>
            <w:r w:rsidRPr="00174F93">
              <w:t xml:space="preserve"> </w:t>
            </w:r>
            <w:r w:rsidRPr="00174F93">
              <w:rPr>
                <w:lang w:val="uk-UA"/>
              </w:rPr>
              <w:t>Тексти повинні бути автентичними.</w:t>
            </w:r>
          </w:p>
        </w:tc>
      </w:tr>
      <w:tr w:rsidR="00F47EAC" w:rsidRPr="001662D6">
        <w:tc>
          <w:tcPr>
            <w:tcW w:w="9889" w:type="dxa"/>
            <w:gridSpan w:val="2"/>
          </w:tcPr>
          <w:p w:rsidR="00F47EAC" w:rsidRPr="000F5484" w:rsidRDefault="008B11BD">
            <w:pPr>
              <w:ind w:firstLine="284"/>
              <w:jc w:val="center"/>
              <w:rPr>
                <w:b/>
                <w:bCs/>
                <w:smallCaps/>
                <w:lang w:val="uk-UA"/>
              </w:rPr>
            </w:pPr>
            <w:r w:rsidRPr="000F5484">
              <w:rPr>
                <w:b/>
                <w:bCs/>
                <w:smallCaps/>
                <w:lang w:val="uk-UA"/>
              </w:rPr>
              <w:lastRenderedPageBreak/>
              <w:t>Розділ 2. Порядок внесення змін та надання роз`яснень до документації торгів</w:t>
            </w:r>
          </w:p>
        </w:tc>
      </w:tr>
      <w:tr w:rsidR="00F47EAC" w:rsidRPr="000D4590">
        <w:tc>
          <w:tcPr>
            <w:tcW w:w="2376" w:type="dxa"/>
          </w:tcPr>
          <w:p w:rsidR="00F47EAC" w:rsidRPr="000F5484"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0F5484">
              <w:rPr>
                <w:b/>
                <w:bCs/>
                <w:lang w:val="uk-UA" w:eastAsia="en-US"/>
              </w:rPr>
              <w:t>1. Процедура надання роз'яснень щодо  документації торгів та внесення змін до документації торгів</w:t>
            </w:r>
          </w:p>
          <w:p w:rsidR="00F47EAC" w:rsidRPr="000F5484"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FF339C" w:rsidRDefault="008B11BD">
            <w:pPr>
              <w:spacing w:before="120"/>
              <w:jc w:val="both"/>
              <w:rPr>
                <w:lang w:val="uk-UA"/>
              </w:rPr>
            </w:pPr>
            <w:r w:rsidRPr="009754F5">
              <w:rPr>
                <w:lang w:val="uk-UA"/>
              </w:rPr>
              <w:t xml:space="preserve">Учасник, який отримав від замовника документацію, має право не пізніше ніж за </w:t>
            </w:r>
            <w:r w:rsidR="001E236D" w:rsidRPr="009754F5">
              <w:rPr>
                <w:lang w:val="uk-UA"/>
              </w:rPr>
              <w:t>5 (</w:t>
            </w:r>
            <w:r w:rsidRPr="009754F5">
              <w:rPr>
                <w:lang w:val="uk-UA"/>
              </w:rPr>
              <w:t>п’ять</w:t>
            </w:r>
            <w:r w:rsidR="001E236D" w:rsidRPr="009754F5">
              <w:rPr>
                <w:lang w:val="uk-UA"/>
              </w:rPr>
              <w:t>)</w:t>
            </w:r>
            <w:r w:rsidRPr="009754F5">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w:t>
            </w:r>
            <w:r w:rsidRPr="00FF339C">
              <w:rPr>
                <w:lang w:val="uk-UA"/>
              </w:rPr>
              <w:t xml:space="preserve"> повинен надати роз'яснення на звернення протягом </w:t>
            </w:r>
            <w:r w:rsidR="001E236D" w:rsidRPr="00FF339C">
              <w:rPr>
                <w:lang w:val="uk-UA"/>
              </w:rPr>
              <w:t>4 (</w:t>
            </w:r>
            <w:r w:rsidRPr="00FF339C">
              <w:rPr>
                <w:lang w:val="uk-UA"/>
              </w:rPr>
              <w:t>чотирьох</w:t>
            </w:r>
            <w:r w:rsidR="001E236D" w:rsidRPr="00FF339C">
              <w:rPr>
                <w:lang w:val="uk-UA"/>
              </w:rPr>
              <w:t>)</w:t>
            </w:r>
            <w:r w:rsidRPr="00FF339C">
              <w:rPr>
                <w:lang w:val="uk-UA"/>
              </w:rPr>
              <w:t xml:space="preserve"> робочих днів з дня його отримання шляхом оприлюднення його на веб-сайті  Замовника.</w:t>
            </w:r>
          </w:p>
          <w:p w:rsidR="00F47EAC" w:rsidRPr="003807FD" w:rsidRDefault="008B11BD">
            <w:pPr>
              <w:ind w:firstLine="284"/>
              <w:jc w:val="both"/>
              <w:rPr>
                <w:lang w:val="uk-UA"/>
              </w:rPr>
            </w:pPr>
            <w:r w:rsidRPr="003807FD">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3807FD">
              <w:rPr>
                <w:lang w:val="uk-UA"/>
              </w:rPr>
              <w:t xml:space="preserve">ось не менше ніж </w:t>
            </w:r>
            <w:r w:rsidR="001E236D" w:rsidRPr="003807FD">
              <w:rPr>
                <w:lang w:val="uk-UA"/>
              </w:rPr>
              <w:t>3 (</w:t>
            </w:r>
            <w:r w:rsidR="00D858F0" w:rsidRPr="003807FD">
              <w:rPr>
                <w:lang w:val="uk-UA"/>
              </w:rPr>
              <w:t>три</w:t>
            </w:r>
            <w:r w:rsidR="001E236D" w:rsidRPr="003807FD">
              <w:rPr>
                <w:lang w:val="uk-UA"/>
              </w:rPr>
              <w:t>)</w:t>
            </w:r>
            <w:r w:rsidR="00D858F0" w:rsidRPr="003807FD">
              <w:rPr>
                <w:lang w:val="uk-UA"/>
              </w:rPr>
              <w:t xml:space="preserve"> робочих дні</w:t>
            </w:r>
            <w:r w:rsidRPr="003807FD">
              <w:rPr>
                <w:lang w:val="uk-UA"/>
              </w:rPr>
              <w:t xml:space="preserve">. Замовник зобов’язаний повідомити про внесенні зміни до документації торгів протягом </w:t>
            </w:r>
            <w:r w:rsidR="001E236D" w:rsidRPr="003807FD">
              <w:rPr>
                <w:lang w:val="uk-UA"/>
              </w:rPr>
              <w:t>1 (</w:t>
            </w:r>
            <w:r w:rsidRPr="003807FD">
              <w:rPr>
                <w:lang w:val="uk-UA"/>
              </w:rPr>
              <w:t>одного</w:t>
            </w:r>
            <w:r w:rsidR="001E236D" w:rsidRPr="003807FD">
              <w:rPr>
                <w:lang w:val="uk-UA"/>
              </w:rPr>
              <w:t>)</w:t>
            </w:r>
            <w:r w:rsidRPr="003807FD">
              <w:rPr>
                <w:lang w:val="uk-UA"/>
              </w:rPr>
              <w:t xml:space="preserve"> робочого дня з дня прийняття  такого рішення, на веб-сайті Замовника.</w:t>
            </w:r>
          </w:p>
          <w:p w:rsidR="00F47EAC" w:rsidRPr="001662D6" w:rsidRDefault="008B11BD">
            <w:pPr>
              <w:ind w:firstLine="284"/>
              <w:jc w:val="both"/>
              <w:rPr>
                <w:highlight w:val="yellow"/>
                <w:lang w:val="uk-UA"/>
              </w:rPr>
            </w:pPr>
            <w:r w:rsidRPr="00745DC1">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1E236D" w:rsidRPr="00745DC1">
              <w:rPr>
                <w:lang w:val="uk-UA"/>
              </w:rPr>
              <w:t>3 (</w:t>
            </w:r>
            <w:r w:rsidRPr="00745DC1">
              <w:rPr>
                <w:lang w:val="uk-UA"/>
              </w:rPr>
              <w:t>три</w:t>
            </w:r>
            <w:r w:rsidR="001E236D" w:rsidRPr="00745DC1">
              <w:rPr>
                <w:lang w:val="uk-UA"/>
              </w:rPr>
              <w:t>)</w:t>
            </w:r>
            <w:r w:rsidRPr="00745DC1">
              <w:rPr>
                <w:lang w:val="uk-UA"/>
              </w:rPr>
              <w:t xml:space="preserve"> робочих дня, та повідомити про це, на веб-сайті Замовника.</w:t>
            </w:r>
          </w:p>
        </w:tc>
      </w:tr>
      <w:tr w:rsidR="00F47EAC" w:rsidRPr="001662D6">
        <w:tc>
          <w:tcPr>
            <w:tcW w:w="9889" w:type="dxa"/>
            <w:gridSpan w:val="2"/>
          </w:tcPr>
          <w:p w:rsidR="00F47EAC" w:rsidRPr="001662D6" w:rsidRDefault="008B11BD">
            <w:pPr>
              <w:ind w:firstLine="284"/>
              <w:jc w:val="center"/>
              <w:rPr>
                <w:b/>
                <w:bCs/>
                <w:smallCaps/>
                <w:highlight w:val="yellow"/>
                <w:lang w:val="uk-UA"/>
              </w:rPr>
            </w:pPr>
            <w:r w:rsidRPr="00AD3387">
              <w:rPr>
                <w:b/>
                <w:bCs/>
                <w:smallCaps/>
                <w:lang w:val="uk-UA"/>
              </w:rPr>
              <w:t>Розділ 3. Підготовка пропозицій торгів</w:t>
            </w:r>
          </w:p>
        </w:tc>
      </w:tr>
      <w:tr w:rsidR="00F47EAC" w:rsidRPr="001662D6">
        <w:trPr>
          <w:trHeight w:val="344"/>
        </w:trPr>
        <w:tc>
          <w:tcPr>
            <w:tcW w:w="2376" w:type="dxa"/>
          </w:tcPr>
          <w:p w:rsidR="00F47EAC" w:rsidRPr="00AD3387" w:rsidRDefault="008B11BD">
            <w:pPr>
              <w:tabs>
                <w:tab w:val="left" w:pos="2160"/>
                <w:tab w:val="left" w:pos="3600"/>
              </w:tabs>
              <w:rPr>
                <w:b/>
                <w:bCs/>
                <w:lang w:val="uk-UA"/>
              </w:rPr>
            </w:pPr>
            <w:r w:rsidRPr="00AD3387">
              <w:rPr>
                <w:b/>
                <w:bCs/>
                <w:lang w:val="uk-UA"/>
              </w:rPr>
              <w:t xml:space="preserve">1. Оформлення пропозиції торгів </w:t>
            </w:r>
          </w:p>
          <w:p w:rsidR="00F47EAC" w:rsidRPr="00AD3387" w:rsidRDefault="008B11BD">
            <w:pPr>
              <w:rPr>
                <w:b/>
                <w:bCs/>
                <w:lang w:val="uk-UA"/>
              </w:rPr>
            </w:pPr>
            <w:r w:rsidRPr="00AD3387">
              <w:rPr>
                <w:b/>
                <w:bCs/>
                <w:lang w:val="uk-UA"/>
              </w:rPr>
              <w:t>*</w:t>
            </w:r>
            <w:r w:rsidRPr="00AD3387">
              <w:rPr>
                <w:lang w:val="uk-UA"/>
              </w:rPr>
              <w:t>Ця вимога не стосується Учасників, які здійснюють діяльність без печатки згідно з чинним законодавством.</w:t>
            </w:r>
          </w:p>
          <w:p w:rsidR="00F47EAC" w:rsidRPr="001662D6" w:rsidRDefault="00F47EAC">
            <w:pPr>
              <w:jc w:val="both"/>
              <w:rPr>
                <w:b/>
                <w:bCs/>
                <w:highlight w:val="yellow"/>
                <w:lang w:val="uk-UA"/>
              </w:rPr>
            </w:pPr>
          </w:p>
          <w:p w:rsidR="00F47EAC" w:rsidRPr="001662D6" w:rsidRDefault="00F47EAC">
            <w:pPr>
              <w:jc w:val="both"/>
              <w:rPr>
                <w:b/>
                <w:bCs/>
                <w:highlight w:val="yellow"/>
                <w:lang w:val="uk-UA"/>
              </w:rPr>
            </w:pPr>
          </w:p>
          <w:p w:rsidR="00F47EAC" w:rsidRPr="001662D6" w:rsidRDefault="00F47EAC">
            <w:pPr>
              <w:jc w:val="both"/>
              <w:rPr>
                <w:b/>
                <w:bCs/>
                <w:highlight w:val="yellow"/>
                <w:lang w:val="uk-UA"/>
              </w:rPr>
            </w:pPr>
          </w:p>
          <w:p w:rsidR="00F47EAC" w:rsidRPr="001662D6" w:rsidRDefault="00F47EAC">
            <w:pPr>
              <w:jc w:val="both"/>
              <w:rPr>
                <w:b/>
                <w:bCs/>
                <w:highlight w:val="yellow"/>
                <w:lang w:val="uk-UA"/>
              </w:rPr>
            </w:pPr>
          </w:p>
          <w:p w:rsidR="00F47EAC" w:rsidRPr="001662D6" w:rsidRDefault="00F47EAC">
            <w:pPr>
              <w:jc w:val="both"/>
              <w:rPr>
                <w:b/>
                <w:bCs/>
                <w:highlight w:val="yellow"/>
                <w:lang w:val="uk-UA"/>
              </w:rPr>
            </w:pPr>
          </w:p>
        </w:tc>
        <w:tc>
          <w:tcPr>
            <w:tcW w:w="7513" w:type="dxa"/>
          </w:tcPr>
          <w:p w:rsidR="00F47EAC" w:rsidRPr="00764803" w:rsidRDefault="008B11BD">
            <w:pPr>
              <w:ind w:firstLine="284"/>
              <w:jc w:val="both"/>
              <w:rPr>
                <w:lang w:val="uk-UA"/>
              </w:rPr>
            </w:pPr>
            <w:r w:rsidRPr="00764803">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Pr="009B76C3" w:rsidRDefault="008B11BD">
            <w:pPr>
              <w:ind w:firstLine="284"/>
              <w:jc w:val="both"/>
              <w:rPr>
                <w:lang w:val="uk-UA"/>
              </w:rPr>
            </w:pPr>
            <w:r w:rsidRPr="009B76C3">
              <w:rPr>
                <w:lang w:val="uk-UA"/>
              </w:rPr>
              <w:t>Учасник процедури закупівлі має право подати лише одну пропозицію торгів.</w:t>
            </w:r>
          </w:p>
          <w:p w:rsidR="00F47EAC" w:rsidRPr="009754F5" w:rsidRDefault="008B11BD">
            <w:pPr>
              <w:pStyle w:val="a7"/>
              <w:ind w:firstLine="330"/>
              <w:jc w:val="both"/>
              <w:rPr>
                <w:lang w:val="uk-UA"/>
              </w:rPr>
            </w:pPr>
            <w:r w:rsidRPr="009B76C3">
              <w:rPr>
                <w:lang w:val="uk-UA"/>
              </w:rPr>
              <w:t xml:space="preserve">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w:t>
            </w:r>
            <w:r w:rsidRPr="009754F5">
              <w:rPr>
                <w:lang w:val="uk-UA"/>
              </w:rPr>
              <w:t>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Pr="009B76C3" w:rsidRDefault="008B11BD">
            <w:pPr>
              <w:pStyle w:val="a7"/>
              <w:ind w:firstLine="330"/>
              <w:jc w:val="both"/>
              <w:rPr>
                <w:lang w:val="uk-UA"/>
              </w:rPr>
            </w:pPr>
            <w:r w:rsidRPr="009754F5">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Pr="009B76C3"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sidRPr="009B76C3">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Pr="00081993" w:rsidRDefault="008B11BD">
            <w:pPr>
              <w:ind w:firstLine="284"/>
              <w:jc w:val="both"/>
              <w:rPr>
                <w:lang w:val="uk-UA"/>
              </w:rPr>
            </w:pPr>
            <w:r w:rsidRPr="00081993">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sidRPr="00081993">
              <w:rPr>
                <w:lang w:val="uk-UA"/>
              </w:rPr>
              <w:t>.</w:t>
            </w:r>
          </w:p>
          <w:p w:rsidR="00F47EAC" w:rsidRPr="000674D6" w:rsidRDefault="008B11BD">
            <w:pPr>
              <w:ind w:firstLine="284"/>
              <w:jc w:val="both"/>
              <w:rPr>
                <w:lang w:val="uk-UA"/>
              </w:rPr>
            </w:pPr>
            <w:r w:rsidRPr="000674D6">
              <w:rPr>
                <w:lang w:val="uk-UA"/>
              </w:rPr>
              <w:t>Усі сторінки документів, які входитимуть до складу пропозиції торгів мають бути прошиті разом ниткою (стрічкою).</w:t>
            </w:r>
          </w:p>
          <w:p w:rsidR="00F47EAC" w:rsidRPr="000674D6" w:rsidRDefault="008B11BD">
            <w:pPr>
              <w:ind w:firstLine="284"/>
              <w:jc w:val="both"/>
              <w:rPr>
                <w:lang w:val="uk-UA"/>
              </w:rPr>
            </w:pPr>
            <w:r w:rsidRPr="000674D6">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sidRPr="000674D6">
              <w:rPr>
                <w:lang w:val="uk-UA"/>
              </w:rPr>
              <w:t>*</w:t>
            </w:r>
            <w:r w:rsidRPr="000674D6">
              <w:rPr>
                <w:lang w:val="uk-UA"/>
              </w:rPr>
              <w:t>.</w:t>
            </w:r>
          </w:p>
          <w:p w:rsidR="00F47EAC" w:rsidRPr="00DF3B14" w:rsidRDefault="008B11BD">
            <w:pPr>
              <w:pStyle w:val="a7"/>
              <w:ind w:firstLine="284"/>
              <w:jc w:val="both"/>
              <w:rPr>
                <w:lang w:val="uk-UA"/>
              </w:rPr>
            </w:pPr>
            <w:r w:rsidRPr="00DF3B14">
              <w:rPr>
                <w:lang w:val="uk-UA"/>
              </w:rPr>
              <w:lastRenderedPageBreak/>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Pr="00CB7461" w:rsidRDefault="008B11BD">
            <w:pPr>
              <w:tabs>
                <w:tab w:val="center" w:pos="4677"/>
                <w:tab w:val="right" w:pos="9355"/>
              </w:tabs>
              <w:ind w:firstLine="284"/>
              <w:jc w:val="both"/>
              <w:rPr>
                <w:lang w:val="uk-UA"/>
              </w:rPr>
            </w:pPr>
            <w:r w:rsidRPr="00DF3B14">
              <w:rPr>
                <w:lang w:val="uk-UA"/>
              </w:rPr>
              <w:t xml:space="preserve">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w:t>
            </w:r>
            <w:r w:rsidRPr="00CB7461">
              <w:rPr>
                <w:lang w:val="uk-UA"/>
              </w:rPr>
              <w:t>фізична особа/фізична особа – підприємець – ко</w:t>
            </w:r>
            <w:r w:rsidR="00C87493" w:rsidRPr="00CB7461">
              <w:rPr>
                <w:lang w:val="uk-UA"/>
              </w:rPr>
              <w:t>пія паспорту</w:t>
            </w:r>
            <w:r w:rsidRPr="00CB7461">
              <w:rPr>
                <w:lang w:val="uk-UA"/>
              </w:rPr>
              <w:t>).</w:t>
            </w:r>
          </w:p>
          <w:p w:rsidR="00F47EAC" w:rsidRPr="00CB7461" w:rsidRDefault="008B11BD">
            <w:pPr>
              <w:ind w:firstLine="284"/>
              <w:jc w:val="both"/>
              <w:rPr>
                <w:lang w:val="uk-UA"/>
              </w:rPr>
            </w:pPr>
            <w:r w:rsidRPr="00CB7461">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Pr="00CB7461" w:rsidRDefault="008B11BD">
            <w:pPr>
              <w:ind w:firstLine="284"/>
              <w:jc w:val="both"/>
              <w:rPr>
                <w:lang w:val="uk-UA"/>
              </w:rPr>
            </w:pPr>
            <w:r w:rsidRPr="00CB7461">
              <w:rPr>
                <w:lang w:val="uk-UA"/>
              </w:rPr>
              <w:t>На конверті повинно бути зазначено:</w:t>
            </w:r>
          </w:p>
          <w:p w:rsidR="00F47EAC" w:rsidRPr="00CB7461" w:rsidRDefault="008B11BD" w:rsidP="007C7340">
            <w:pPr>
              <w:numPr>
                <w:ilvl w:val="0"/>
                <w:numId w:val="9"/>
              </w:numPr>
              <w:ind w:left="0" w:firstLine="284"/>
              <w:jc w:val="both"/>
              <w:rPr>
                <w:lang w:val="uk-UA"/>
              </w:rPr>
            </w:pPr>
            <w:r w:rsidRPr="00CB7461">
              <w:rPr>
                <w:lang w:val="uk-UA"/>
              </w:rPr>
              <w:t>повне найменування і місцезнаходження Замовника;</w:t>
            </w:r>
          </w:p>
          <w:p w:rsidR="00F47EAC" w:rsidRPr="00CB7461" w:rsidRDefault="008B11BD" w:rsidP="007C7340">
            <w:pPr>
              <w:numPr>
                <w:ilvl w:val="0"/>
                <w:numId w:val="9"/>
              </w:numPr>
              <w:ind w:left="0" w:firstLine="284"/>
              <w:jc w:val="both"/>
              <w:rPr>
                <w:lang w:val="uk-UA"/>
              </w:rPr>
            </w:pPr>
            <w:r w:rsidRPr="00CB7461">
              <w:rPr>
                <w:lang w:val="uk-UA"/>
              </w:rPr>
              <w:t>назва предмета закупівлі відповідно до оголошення про проведення відкритих торгів;</w:t>
            </w:r>
          </w:p>
          <w:p w:rsidR="00F47EAC" w:rsidRPr="00CB7461" w:rsidRDefault="008B11BD" w:rsidP="007C7340">
            <w:pPr>
              <w:numPr>
                <w:ilvl w:val="0"/>
                <w:numId w:val="9"/>
              </w:numPr>
              <w:ind w:left="0" w:firstLine="284"/>
              <w:jc w:val="both"/>
              <w:rPr>
                <w:lang w:val="uk-UA"/>
              </w:rPr>
            </w:pPr>
            <w:r w:rsidRPr="00CB7461">
              <w:rPr>
                <w:lang w:val="uk-UA"/>
              </w:rPr>
              <w:t>повне найменування Учасника процедури закупівлі, його місцезнаходження</w:t>
            </w:r>
            <w:r w:rsidR="00CC4725" w:rsidRPr="00CB7461">
              <w:rPr>
                <w:lang w:val="uk-UA"/>
              </w:rPr>
              <w:t xml:space="preserve"> (юридичне та фактичне)</w:t>
            </w:r>
            <w:r w:rsidRPr="00CB7461">
              <w:rPr>
                <w:lang w:val="uk-UA"/>
              </w:rPr>
              <w:t>, ідентифікаційний код ЄДРПОУ, номери контактних телефонів</w:t>
            </w:r>
            <w:r w:rsidR="00CC4725" w:rsidRPr="00CB7461">
              <w:rPr>
                <w:lang w:val="uk-UA"/>
              </w:rPr>
              <w:t>, e-mail</w:t>
            </w:r>
            <w:r w:rsidRPr="00CB7461">
              <w:rPr>
                <w:lang w:val="uk-UA"/>
              </w:rPr>
              <w:t>;</w:t>
            </w:r>
          </w:p>
          <w:p w:rsidR="00F47EAC" w:rsidRPr="00CB7461" w:rsidRDefault="008B11BD" w:rsidP="007C7340">
            <w:pPr>
              <w:numPr>
                <w:ilvl w:val="0"/>
                <w:numId w:val="9"/>
              </w:numPr>
              <w:ind w:left="0" w:firstLine="284"/>
              <w:jc w:val="both"/>
              <w:rPr>
                <w:lang w:val="uk-UA"/>
              </w:rPr>
            </w:pPr>
            <w:r w:rsidRPr="00CB7461">
              <w:rPr>
                <w:lang w:val="uk-UA"/>
              </w:rPr>
              <w:t>маркування: «</w:t>
            </w:r>
            <w:r w:rsidRPr="00CB7461">
              <w:rPr>
                <w:b/>
                <w:bCs/>
                <w:i/>
                <w:iCs/>
                <w:lang w:val="uk-UA"/>
              </w:rPr>
              <w:t>Не відкривати до _______________</w:t>
            </w:r>
            <w:r w:rsidRPr="00CB7461">
              <w:rPr>
                <w:i/>
                <w:iCs/>
                <w:lang w:val="uk-UA"/>
              </w:rPr>
              <w:t xml:space="preserve"> </w:t>
            </w:r>
            <w:r w:rsidRPr="00CB7461">
              <w:rPr>
                <w:lang w:val="uk-UA"/>
              </w:rPr>
              <w:t>(зазначається дата та час розкриття пропозицій торгів)»;</w:t>
            </w:r>
          </w:p>
          <w:p w:rsidR="00F47EAC" w:rsidRPr="00CB7461" w:rsidRDefault="008B11BD" w:rsidP="007C7340">
            <w:pPr>
              <w:numPr>
                <w:ilvl w:val="0"/>
                <w:numId w:val="9"/>
              </w:numPr>
              <w:ind w:left="0" w:firstLine="284"/>
              <w:jc w:val="both"/>
              <w:rPr>
                <w:lang w:val="uk-UA"/>
              </w:rPr>
            </w:pPr>
            <w:r w:rsidRPr="00CB7461">
              <w:rPr>
                <w:lang w:val="uk-UA"/>
              </w:rPr>
              <w:t xml:space="preserve">напис </w:t>
            </w:r>
            <w:r w:rsidRPr="00CB7461">
              <w:rPr>
                <w:b/>
                <w:bCs/>
                <w:lang w:val="uk-UA"/>
              </w:rPr>
              <w:t>«ПРОПОЗИЦІЯ ТОРГІВ»</w:t>
            </w:r>
            <w:r w:rsidRPr="00CB7461">
              <w:rPr>
                <w:lang w:val="uk-UA"/>
              </w:rPr>
              <w:t>.</w:t>
            </w:r>
          </w:p>
          <w:p w:rsidR="00F47EAC" w:rsidRPr="00CB7461" w:rsidRDefault="008B11BD">
            <w:pPr>
              <w:ind w:firstLine="284"/>
              <w:jc w:val="both"/>
              <w:rPr>
                <w:lang w:val="uk-UA"/>
              </w:rPr>
            </w:pPr>
            <w:r w:rsidRPr="00CB7461">
              <w:rPr>
                <w:lang w:val="uk-UA"/>
              </w:rPr>
              <w:t xml:space="preserve">Конверт є частиною пропозиції торгів. </w:t>
            </w:r>
          </w:p>
          <w:p w:rsidR="00F47EAC" w:rsidRPr="001662D6" w:rsidRDefault="008B11BD">
            <w:pPr>
              <w:ind w:firstLine="284"/>
              <w:jc w:val="both"/>
              <w:rPr>
                <w:highlight w:val="yellow"/>
                <w:lang w:val="uk-UA"/>
              </w:rPr>
            </w:pPr>
            <w:r w:rsidRPr="006A1D08">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0D4590">
        <w:trPr>
          <w:trHeight w:val="530"/>
        </w:trPr>
        <w:tc>
          <w:tcPr>
            <w:tcW w:w="2376" w:type="dxa"/>
          </w:tcPr>
          <w:p w:rsidR="00F47EAC" w:rsidRPr="001662D6" w:rsidRDefault="008B11BD">
            <w:pPr>
              <w:rPr>
                <w:b/>
                <w:highlight w:val="yellow"/>
                <w:lang w:val="uk-UA"/>
              </w:rPr>
            </w:pPr>
            <w:r w:rsidRPr="00A91FE9">
              <w:rPr>
                <w:b/>
                <w:bCs/>
                <w:lang w:val="uk-UA"/>
              </w:rPr>
              <w:lastRenderedPageBreak/>
              <w:t>2. Зміст пропозиції торгів Учасника</w:t>
            </w:r>
          </w:p>
        </w:tc>
        <w:tc>
          <w:tcPr>
            <w:tcW w:w="7513" w:type="dxa"/>
          </w:tcPr>
          <w:p w:rsidR="00F47EAC" w:rsidRPr="00BF58A3" w:rsidRDefault="008B11BD">
            <w:pPr>
              <w:ind w:firstLine="284"/>
              <w:jc w:val="both"/>
              <w:rPr>
                <w:b/>
                <w:u w:val="single"/>
                <w:lang w:val="uk-UA"/>
              </w:rPr>
            </w:pPr>
            <w:r w:rsidRPr="00BF58A3">
              <w:rPr>
                <w:b/>
                <w:u w:val="single"/>
                <w:lang w:val="uk-UA"/>
              </w:rPr>
              <w:t>Пропозиція торгів, яка подається Учасником процедури закупівлі повинна складатися з:</w:t>
            </w:r>
          </w:p>
          <w:p w:rsidR="00F47EAC" w:rsidRPr="006008AD" w:rsidRDefault="008B11BD">
            <w:pPr>
              <w:ind w:firstLine="284"/>
              <w:jc w:val="both"/>
              <w:rPr>
                <w:lang w:val="uk-UA"/>
              </w:rPr>
            </w:pPr>
            <w:r w:rsidRPr="00F734BF">
              <w:rPr>
                <w:lang w:val="uk-UA"/>
              </w:rPr>
              <w:t xml:space="preserve">- реєстру пропозиції  </w:t>
            </w:r>
            <w:r w:rsidRPr="006008AD">
              <w:rPr>
                <w:lang w:val="uk-UA"/>
              </w:rPr>
              <w:t>торгів з посиланням на номери сторінок;</w:t>
            </w:r>
          </w:p>
          <w:p w:rsidR="00F47EAC" w:rsidRPr="006008AD" w:rsidRDefault="008B11BD">
            <w:pPr>
              <w:ind w:firstLine="284"/>
              <w:jc w:val="both"/>
              <w:rPr>
                <w:lang w:val="uk-UA"/>
              </w:rPr>
            </w:pPr>
            <w:r w:rsidRPr="006008AD">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sidRPr="006008AD">
              <w:rPr>
                <w:lang w:val="uk-UA"/>
              </w:rPr>
              <w:t>9</w:t>
            </w:r>
            <w:r w:rsidR="00F95128" w:rsidRPr="006008AD">
              <w:rPr>
                <w:lang w:val="uk-UA"/>
              </w:rPr>
              <w:t xml:space="preserve"> п.1 Розділу 3 цієї Д</w:t>
            </w:r>
            <w:r w:rsidRPr="006008AD">
              <w:rPr>
                <w:lang w:val="uk-UA"/>
              </w:rPr>
              <w:t>окументації;</w:t>
            </w:r>
          </w:p>
          <w:p w:rsidR="00F47EAC" w:rsidRPr="003D743D" w:rsidRDefault="008B11BD" w:rsidP="007C7340">
            <w:pPr>
              <w:numPr>
                <w:ilvl w:val="0"/>
                <w:numId w:val="9"/>
              </w:numPr>
              <w:tabs>
                <w:tab w:val="clear" w:pos="927"/>
                <w:tab w:val="num" w:pos="601"/>
              </w:tabs>
              <w:ind w:left="0" w:firstLine="284"/>
              <w:jc w:val="both"/>
              <w:rPr>
                <w:bCs/>
                <w:lang w:val="uk-UA"/>
              </w:rPr>
            </w:pPr>
            <w:r w:rsidRPr="003D743D">
              <w:rPr>
                <w:bCs/>
                <w:lang w:val="uk-UA"/>
              </w:rPr>
              <w:t>пропозиції торгів щодо ціни, яку Учасник подає</w:t>
            </w:r>
            <w:r w:rsidR="00F95128" w:rsidRPr="003D743D">
              <w:rPr>
                <w:bCs/>
                <w:lang w:val="uk-UA"/>
              </w:rPr>
              <w:t xml:space="preserve"> Замовнику відповідно до вимог Д</w:t>
            </w:r>
            <w:r w:rsidRPr="003D743D">
              <w:rPr>
                <w:bCs/>
                <w:lang w:val="uk-UA"/>
              </w:rPr>
              <w:t>окументації (форма – Додаток № 1</w:t>
            </w:r>
            <w:r w:rsidR="00F95128" w:rsidRPr="003D743D">
              <w:rPr>
                <w:lang w:val="uk-UA"/>
              </w:rPr>
              <w:t xml:space="preserve"> до цієї Д</w:t>
            </w:r>
            <w:r w:rsidRPr="003D743D">
              <w:rPr>
                <w:lang w:val="uk-UA"/>
              </w:rPr>
              <w:t>окументації</w:t>
            </w:r>
            <w:r w:rsidRPr="003D743D">
              <w:rPr>
                <w:bCs/>
                <w:lang w:val="uk-UA"/>
              </w:rPr>
              <w:t>);</w:t>
            </w:r>
          </w:p>
          <w:p w:rsidR="00F47EAC" w:rsidRPr="003D743D" w:rsidRDefault="008B11BD" w:rsidP="007C7340">
            <w:pPr>
              <w:numPr>
                <w:ilvl w:val="0"/>
                <w:numId w:val="9"/>
              </w:numPr>
              <w:tabs>
                <w:tab w:val="clear" w:pos="927"/>
                <w:tab w:val="num" w:pos="601"/>
              </w:tabs>
              <w:ind w:left="0" w:firstLine="284"/>
              <w:jc w:val="both"/>
              <w:rPr>
                <w:lang w:val="uk-UA"/>
              </w:rPr>
            </w:pPr>
            <w:r w:rsidRPr="003D743D">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sidRPr="003D743D">
              <w:rPr>
                <w:bCs/>
                <w:lang w:val="uk-UA"/>
              </w:rPr>
              <w:t>Д</w:t>
            </w:r>
            <w:r w:rsidRPr="003D743D">
              <w:rPr>
                <w:bCs/>
                <w:lang w:val="uk-UA"/>
              </w:rPr>
              <w:t xml:space="preserve">окументації </w:t>
            </w:r>
            <w:r w:rsidRPr="003D743D">
              <w:rPr>
                <w:lang w:val="uk-UA"/>
              </w:rPr>
              <w:t>(Додаток №</w:t>
            </w:r>
            <w:r w:rsidR="00CC4725" w:rsidRPr="003D743D">
              <w:rPr>
                <w:lang w:val="uk-UA"/>
              </w:rPr>
              <w:t xml:space="preserve"> </w:t>
            </w:r>
            <w:r w:rsidRPr="003D743D">
              <w:rPr>
                <w:lang w:val="uk-UA"/>
              </w:rPr>
              <w:t xml:space="preserve">2 </w:t>
            </w:r>
            <w:r w:rsidR="00F95128" w:rsidRPr="003D743D">
              <w:rPr>
                <w:lang w:val="uk-UA"/>
              </w:rPr>
              <w:t>та п. 8 Розділу 3 цієї Д</w:t>
            </w:r>
            <w:r w:rsidR="00CC4725" w:rsidRPr="003D743D">
              <w:rPr>
                <w:lang w:val="uk-UA"/>
              </w:rPr>
              <w:t>окументації</w:t>
            </w:r>
            <w:r w:rsidRPr="003D743D">
              <w:rPr>
                <w:lang w:val="uk-UA"/>
              </w:rPr>
              <w:t>);</w:t>
            </w:r>
          </w:p>
          <w:p w:rsidR="00F47EAC" w:rsidRPr="00C80F0A" w:rsidRDefault="008B11BD" w:rsidP="007C7340">
            <w:pPr>
              <w:numPr>
                <w:ilvl w:val="0"/>
                <w:numId w:val="9"/>
              </w:numPr>
              <w:tabs>
                <w:tab w:val="clear" w:pos="927"/>
                <w:tab w:val="num" w:pos="601"/>
              </w:tabs>
              <w:ind w:left="0" w:firstLine="284"/>
              <w:jc w:val="both"/>
              <w:rPr>
                <w:lang w:val="uk-UA"/>
              </w:rPr>
            </w:pPr>
            <w:r w:rsidRPr="00C80F0A">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sidRPr="00C80F0A">
              <w:rPr>
                <w:lang w:val="uk-UA"/>
              </w:rPr>
              <w:t>ток № 3 та п. 9 Розділу 3 цієї Д</w:t>
            </w:r>
            <w:r w:rsidRPr="00C80F0A">
              <w:rPr>
                <w:lang w:val="uk-UA"/>
              </w:rPr>
              <w:t>окументації);</w:t>
            </w:r>
          </w:p>
          <w:p w:rsidR="00F47EAC" w:rsidRPr="004713A5" w:rsidRDefault="008B11BD" w:rsidP="007C7340">
            <w:pPr>
              <w:numPr>
                <w:ilvl w:val="0"/>
                <w:numId w:val="9"/>
              </w:numPr>
              <w:tabs>
                <w:tab w:val="clear" w:pos="927"/>
                <w:tab w:val="num" w:pos="601"/>
              </w:tabs>
              <w:ind w:left="0" w:firstLine="284"/>
              <w:jc w:val="both"/>
              <w:rPr>
                <w:lang w:val="uk-UA"/>
              </w:rPr>
            </w:pPr>
            <w:r w:rsidRPr="00C80F0A">
              <w:rPr>
                <w:lang w:val="uk-UA"/>
              </w:rPr>
              <w:t xml:space="preserve">заповненого проекту договору про закупівлю, підписаного та завіреного печаткою Учасника (крім осіб, які здійснюють діяльність без печатки </w:t>
            </w:r>
            <w:r w:rsidRPr="004713A5">
              <w:rPr>
                <w:lang w:val="uk-UA"/>
              </w:rPr>
              <w:t>згідно з чинним законо</w:t>
            </w:r>
            <w:r w:rsidR="00F95128" w:rsidRPr="004713A5">
              <w:rPr>
                <w:lang w:val="uk-UA"/>
              </w:rPr>
              <w:t>давством) (Додаток № 4 до цієї Д</w:t>
            </w:r>
            <w:r w:rsidRPr="004713A5">
              <w:rPr>
                <w:lang w:val="uk-UA"/>
              </w:rPr>
              <w:t>окум</w:t>
            </w:r>
            <w:r w:rsidR="006E27B5" w:rsidRPr="004713A5">
              <w:rPr>
                <w:lang w:val="uk-UA"/>
              </w:rPr>
              <w:t>ентації);</w:t>
            </w:r>
          </w:p>
          <w:p w:rsidR="006E27B5" w:rsidRPr="009173FF" w:rsidRDefault="006E27B5" w:rsidP="00000638">
            <w:pPr>
              <w:numPr>
                <w:ilvl w:val="0"/>
                <w:numId w:val="21"/>
              </w:numPr>
              <w:tabs>
                <w:tab w:val="num" w:pos="601"/>
              </w:tabs>
              <w:ind w:left="0" w:firstLine="284"/>
              <w:jc w:val="both"/>
              <w:rPr>
                <w:rFonts w:eastAsia="MS Mincho"/>
                <w:lang w:val="uk-UA"/>
              </w:rPr>
            </w:pPr>
            <w:r w:rsidRPr="004713A5">
              <w:rPr>
                <w:rFonts w:eastAsia="MS Mincho"/>
                <w:lang w:val="uk-UA"/>
              </w:rPr>
              <w:t xml:space="preserve"> </w:t>
            </w:r>
            <w:r w:rsidR="00A85A03" w:rsidRPr="004713A5">
              <w:rPr>
                <w:rFonts w:eastAsia="MS Mincho"/>
                <w:lang w:val="uk-UA"/>
              </w:rPr>
              <w:t xml:space="preserve">заповненого «Опитувальника Учасника з соціально-екологічних питань», підписаного та завіреного печаткою Учасника (крім осіб, які </w:t>
            </w:r>
            <w:r w:rsidR="00A85A03" w:rsidRPr="009173FF">
              <w:rPr>
                <w:rFonts w:eastAsia="MS Mincho"/>
                <w:lang w:val="uk-UA"/>
              </w:rPr>
              <w:lastRenderedPageBreak/>
              <w:t xml:space="preserve">здійснюють діяльність без печатки згідно з чинним законодавством) </w:t>
            </w:r>
            <w:r w:rsidRPr="009173FF">
              <w:rPr>
                <w:rFonts w:eastAsia="MS Mincho"/>
                <w:lang w:val="uk-UA"/>
              </w:rPr>
              <w:t>(Додаток № 5 до цієї Документації).</w:t>
            </w:r>
          </w:p>
          <w:p w:rsidR="00A85A03" w:rsidRPr="009173FF" w:rsidRDefault="00A85A03" w:rsidP="00A85A03">
            <w:pPr>
              <w:numPr>
                <w:ilvl w:val="0"/>
                <w:numId w:val="9"/>
              </w:numPr>
              <w:tabs>
                <w:tab w:val="clear" w:pos="927"/>
                <w:tab w:val="num" w:pos="601"/>
              </w:tabs>
              <w:ind w:left="0" w:firstLine="284"/>
              <w:jc w:val="both"/>
              <w:rPr>
                <w:lang w:val="uk-UA"/>
              </w:rPr>
            </w:pPr>
            <w:r w:rsidRPr="009173FF">
              <w:rPr>
                <w:lang w:val="uk-UA"/>
              </w:rPr>
              <w:t xml:space="preserve">заповненої «Анкети-опитувальника контрагента», підписаної та завіреної печаткою Учасника (крім осіб, які здійснюють діяльність без печатки згідно з чинним законодавством) (Додаток № </w:t>
            </w:r>
            <w:r w:rsidRPr="009173FF">
              <w:t>6</w:t>
            </w:r>
            <w:r w:rsidRPr="009173FF">
              <w:rPr>
                <w:lang w:val="uk-UA"/>
              </w:rPr>
              <w:t xml:space="preserve"> до цієї Документації).</w:t>
            </w:r>
          </w:p>
          <w:p w:rsidR="00F47EAC" w:rsidRPr="001662D6" w:rsidRDefault="008B11BD" w:rsidP="001E236D">
            <w:pPr>
              <w:ind w:firstLine="492"/>
              <w:jc w:val="both"/>
              <w:rPr>
                <w:highlight w:val="yellow"/>
                <w:lang w:val="uk-UA"/>
              </w:rPr>
            </w:pPr>
            <w:r w:rsidRPr="009173FF">
              <w:rPr>
                <w:lang w:val="uk-UA"/>
              </w:rPr>
              <w:t>Відсутність або</w:t>
            </w:r>
            <w:r w:rsidRPr="00236960">
              <w:rPr>
                <w:lang w:val="uk-UA"/>
              </w:rPr>
              <w:t xml:space="preserve"> невірне оформлення документів, передбачених цим пунктом, розцінюється як невідповідність пропозиції торгів</w:t>
            </w:r>
            <w:r w:rsidR="00F95128" w:rsidRPr="00236960">
              <w:rPr>
                <w:lang w:val="uk-UA"/>
              </w:rPr>
              <w:t xml:space="preserve"> умовам цієї Документації</w:t>
            </w:r>
            <w:r w:rsidRPr="00236960">
              <w:rPr>
                <w:lang w:val="uk-UA"/>
              </w:rPr>
              <w:t xml:space="preserve">. </w:t>
            </w: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C515B0">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Pr="001662D6" w:rsidRDefault="008B11BD">
            <w:pPr>
              <w:ind w:firstLine="284"/>
              <w:jc w:val="both"/>
              <w:rPr>
                <w:highlight w:val="yellow"/>
                <w:lang w:val="uk-UA"/>
              </w:rPr>
            </w:pPr>
            <w:r w:rsidRPr="00C515B0">
              <w:rPr>
                <w:lang w:val="uk-UA"/>
              </w:rPr>
              <w:t xml:space="preserve">Поділ предмету закупівлі на окремі частини (лоти) Замовником не передбачається. </w:t>
            </w:r>
          </w:p>
        </w:tc>
      </w:tr>
      <w:tr w:rsidR="00F47EAC" w:rsidRPr="001662D6">
        <w:tc>
          <w:tcPr>
            <w:tcW w:w="2376" w:type="dxa"/>
          </w:tcPr>
          <w:p w:rsidR="00F47EAC" w:rsidRPr="000B682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0B6828">
              <w:rPr>
                <w:b/>
                <w:bCs/>
                <w:lang w:val="uk-UA" w:eastAsia="en-US"/>
              </w:rPr>
              <w:t>4. Строк, протягом якого пропозиції торгів є дійсними</w:t>
            </w:r>
          </w:p>
        </w:tc>
        <w:tc>
          <w:tcPr>
            <w:tcW w:w="7513" w:type="dxa"/>
          </w:tcPr>
          <w:p w:rsidR="00F47EAC" w:rsidRPr="00E234CF" w:rsidRDefault="008B11BD">
            <w:pPr>
              <w:ind w:firstLine="284"/>
              <w:jc w:val="both"/>
              <w:rPr>
                <w:lang w:val="uk-UA"/>
              </w:rPr>
            </w:pPr>
            <w:r w:rsidRPr="00E234CF">
              <w:rPr>
                <w:lang w:val="uk-UA"/>
              </w:rPr>
              <w:t xml:space="preserve">Пропозиції торгів </w:t>
            </w:r>
            <w:r w:rsidRPr="00E234CF">
              <w:rPr>
                <w:lang w:val="uk-UA" w:eastAsia="en-US"/>
              </w:rPr>
              <w:t xml:space="preserve">вважаються </w:t>
            </w:r>
            <w:r w:rsidRPr="00E234CF">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Pr="00E234CF" w:rsidRDefault="008B11BD">
            <w:pPr>
              <w:ind w:firstLine="284"/>
              <w:jc w:val="both"/>
              <w:rPr>
                <w:lang w:val="uk-UA"/>
              </w:rPr>
            </w:pPr>
            <w:r w:rsidRPr="00E234CF">
              <w:rPr>
                <w:lang w:val="uk-UA"/>
              </w:rPr>
              <w:t>Учасник має право:</w:t>
            </w:r>
          </w:p>
          <w:p w:rsidR="00F47EAC" w:rsidRPr="000B6828" w:rsidRDefault="008B11BD">
            <w:pPr>
              <w:numPr>
                <w:ilvl w:val="0"/>
                <w:numId w:val="1"/>
              </w:numPr>
              <w:tabs>
                <w:tab w:val="clear" w:pos="1494"/>
                <w:tab w:val="num" w:pos="898"/>
              </w:tabs>
              <w:ind w:left="0" w:firstLine="284"/>
              <w:jc w:val="both"/>
              <w:rPr>
                <w:lang w:val="uk-UA"/>
              </w:rPr>
            </w:pPr>
            <w:r w:rsidRPr="00E234CF">
              <w:rPr>
                <w:lang w:val="uk-UA"/>
              </w:rPr>
              <w:t>відхилити таку</w:t>
            </w:r>
            <w:r w:rsidRPr="000B6828">
              <w:rPr>
                <w:lang w:val="uk-UA"/>
              </w:rPr>
              <w:t xml:space="preserve"> вимогу;</w:t>
            </w:r>
          </w:p>
          <w:p w:rsidR="00F47EAC" w:rsidRPr="000B6828" w:rsidRDefault="008B11BD">
            <w:pPr>
              <w:numPr>
                <w:ilvl w:val="0"/>
                <w:numId w:val="1"/>
              </w:numPr>
              <w:tabs>
                <w:tab w:val="clear" w:pos="1494"/>
                <w:tab w:val="num" w:pos="898"/>
              </w:tabs>
              <w:ind w:left="0" w:firstLine="284"/>
              <w:jc w:val="both"/>
              <w:rPr>
                <w:lang w:val="uk-UA"/>
              </w:rPr>
            </w:pPr>
            <w:r w:rsidRPr="000B6828">
              <w:rPr>
                <w:lang w:val="uk-UA"/>
              </w:rPr>
              <w:t>погодитися з вимогою та продовжити строк дії поданої ним пропозиції торгів.</w:t>
            </w: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E33F30">
              <w:rPr>
                <w:b/>
                <w:bCs/>
                <w:lang w:val="uk-UA" w:eastAsia="en-US"/>
              </w:rPr>
              <w:t>5. Забезпечення пропозиції торгів</w:t>
            </w:r>
          </w:p>
        </w:tc>
        <w:tc>
          <w:tcPr>
            <w:tcW w:w="7513" w:type="dxa"/>
          </w:tcPr>
          <w:p w:rsidR="00F47EAC" w:rsidRPr="001662D6" w:rsidRDefault="008B11BD">
            <w:pPr>
              <w:ind w:firstLine="284"/>
              <w:jc w:val="both"/>
              <w:rPr>
                <w:highlight w:val="yellow"/>
                <w:lang w:val="uk-UA"/>
              </w:rPr>
            </w:pPr>
            <w:r w:rsidRPr="00E33F30">
              <w:rPr>
                <w:lang w:val="uk-UA"/>
              </w:rPr>
              <w:t>Не вимагається</w:t>
            </w: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E33F30">
              <w:rPr>
                <w:b/>
                <w:bCs/>
                <w:lang w:val="uk-UA" w:eastAsia="en-US"/>
              </w:rPr>
              <w:t xml:space="preserve">6. Умови повернення чи неповернення забезпечення пропозиції торгів </w:t>
            </w:r>
          </w:p>
        </w:tc>
        <w:tc>
          <w:tcPr>
            <w:tcW w:w="7513" w:type="dxa"/>
          </w:tcPr>
          <w:p w:rsidR="00F47EAC" w:rsidRPr="001662D6" w:rsidRDefault="008B11BD">
            <w:pPr>
              <w:ind w:firstLine="284"/>
              <w:jc w:val="both"/>
              <w:rPr>
                <w:highlight w:val="yellow"/>
                <w:lang w:val="uk-UA"/>
              </w:rPr>
            </w:pPr>
            <w:r w:rsidRPr="00E33F30">
              <w:rPr>
                <w:lang w:val="uk-UA"/>
              </w:rPr>
              <w:t>Не застосовується</w:t>
            </w:r>
          </w:p>
        </w:tc>
      </w:tr>
      <w:tr w:rsidR="00F47EAC" w:rsidRPr="001662D6">
        <w:tc>
          <w:tcPr>
            <w:tcW w:w="2376" w:type="dxa"/>
          </w:tcPr>
          <w:p w:rsidR="00F47EAC" w:rsidRPr="0097618A" w:rsidRDefault="008B11BD" w:rsidP="00CC4725">
            <w:pPr>
              <w:rPr>
                <w:b/>
                <w:bCs/>
                <w:lang w:val="uk-UA" w:eastAsia="en-US"/>
              </w:rPr>
            </w:pPr>
            <w:r w:rsidRPr="0097618A">
              <w:rPr>
                <w:b/>
                <w:bCs/>
                <w:lang w:val="uk-UA"/>
              </w:rPr>
              <w:t>7. Методика розрахунку ціни пропозиції</w:t>
            </w:r>
          </w:p>
        </w:tc>
        <w:tc>
          <w:tcPr>
            <w:tcW w:w="7513" w:type="dxa"/>
          </w:tcPr>
          <w:p w:rsidR="008C37B2" w:rsidRPr="0097618A" w:rsidRDefault="001E236D" w:rsidP="00680EDE">
            <w:pPr>
              <w:ind w:firstLine="209"/>
              <w:jc w:val="both"/>
              <w:rPr>
                <w:lang w:val="uk-UA"/>
              </w:rPr>
            </w:pPr>
            <w:r w:rsidRPr="0097618A">
              <w:rPr>
                <w:lang w:val="uk-UA"/>
              </w:rPr>
              <w:t>При розрахунку ціни</w:t>
            </w:r>
            <w:r w:rsidR="008B11BD" w:rsidRPr="0097618A">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97618A" w:rsidRDefault="001E236D" w:rsidP="00F42FB5">
            <w:pPr>
              <w:ind w:firstLine="209"/>
              <w:jc w:val="both"/>
              <w:rPr>
                <w:rFonts w:eastAsia="Times New Roman"/>
                <w:lang w:val="uk-UA" w:eastAsia="ru-RU"/>
              </w:rPr>
            </w:pPr>
            <w:r w:rsidRPr="0097618A">
              <w:rPr>
                <w:rFonts w:eastAsia="Times New Roman"/>
                <w:lang w:val="uk-UA" w:eastAsia="ru-RU"/>
              </w:rPr>
              <w:t>Ціна</w:t>
            </w:r>
            <w:r w:rsidR="00F42FB5" w:rsidRPr="0097618A">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97618A" w:rsidRDefault="008C37B2" w:rsidP="00680EDE">
            <w:pPr>
              <w:ind w:firstLine="209"/>
              <w:jc w:val="both"/>
              <w:rPr>
                <w:rFonts w:eastAsia="Times New Roman"/>
                <w:lang w:val="uk-UA" w:eastAsia="ru-RU"/>
              </w:rPr>
            </w:pPr>
            <w:r w:rsidRPr="0097618A">
              <w:rPr>
                <w:rFonts w:eastAsia="Times New Roman"/>
                <w:lang w:val="uk-UA" w:eastAsia="ru-RU"/>
              </w:rPr>
              <w:t>Учасник відповідає за одержання будь-яких та всіх необхідних</w:t>
            </w:r>
            <w:r w:rsidR="00E96A92" w:rsidRPr="0097618A">
              <w:rPr>
                <w:rFonts w:eastAsia="Times New Roman"/>
                <w:lang w:val="uk-UA" w:eastAsia="ru-RU"/>
              </w:rPr>
              <w:t xml:space="preserve"> дозволів і ліцензій по товарах, роботах </w:t>
            </w:r>
            <w:r w:rsidRPr="0097618A">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97618A" w:rsidRDefault="001E236D" w:rsidP="00680EDE">
            <w:pPr>
              <w:ind w:firstLine="209"/>
              <w:jc w:val="both"/>
              <w:rPr>
                <w:lang w:val="uk-UA"/>
              </w:rPr>
            </w:pPr>
            <w:r w:rsidRPr="0097618A">
              <w:rPr>
                <w:lang w:val="uk-UA"/>
              </w:rPr>
              <w:t>Ціна</w:t>
            </w:r>
            <w:r w:rsidR="008B11BD" w:rsidRPr="0097618A">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A5519D" w:rsidRPr="0097618A" w:rsidRDefault="00A5519D" w:rsidP="00F42FB5">
            <w:pPr>
              <w:ind w:firstLine="209"/>
              <w:jc w:val="both"/>
              <w:rPr>
                <w:lang w:val="uk-UA"/>
              </w:rPr>
            </w:pPr>
            <w:r w:rsidRPr="0097618A">
              <w:rPr>
                <w:lang w:val="uk-UA"/>
              </w:rPr>
              <w:t>У формі пропозиції торгів щодо ціни (Додаток №1 цієї Документації ) Учасник повинен зазначити:</w:t>
            </w:r>
          </w:p>
          <w:p w:rsidR="00A5519D" w:rsidRPr="0097618A" w:rsidRDefault="00A5519D" w:rsidP="00A5519D">
            <w:pPr>
              <w:suppressAutoHyphens/>
              <w:spacing w:before="80"/>
              <w:outlineLvl w:val="0"/>
              <w:rPr>
                <w:lang w:val="uk-UA"/>
              </w:rPr>
            </w:pPr>
            <w:r w:rsidRPr="0097618A">
              <w:rPr>
                <w:lang w:val="uk-UA"/>
              </w:rPr>
              <w:t xml:space="preserve"> 1. у </w:t>
            </w:r>
            <w:r w:rsidRPr="0097618A">
              <w:rPr>
                <w:rFonts w:eastAsia="Times New Roman"/>
                <w:i/>
                <w:lang w:val="uk-UA" w:eastAsia="ar-SA"/>
              </w:rPr>
              <w:t>Блоці  №1</w:t>
            </w:r>
            <w:r w:rsidRPr="0097618A">
              <w:rPr>
                <w:rFonts w:eastAsia="Times New Roman"/>
                <w:lang w:val="uk-UA" w:eastAsia="ar-SA"/>
              </w:rPr>
              <w:t xml:space="preserve"> </w:t>
            </w:r>
            <w:r w:rsidRPr="0097618A">
              <w:rPr>
                <w:rFonts w:eastAsia="Times New Roman"/>
                <w:i/>
                <w:lang w:val="uk-UA" w:eastAsia="ru-RU"/>
              </w:rPr>
              <w:t>«З</w:t>
            </w:r>
            <w:r w:rsidR="009D7DF8" w:rsidRPr="0097618A">
              <w:rPr>
                <w:rFonts w:eastAsia="Times New Roman"/>
                <w:i/>
                <w:lang w:val="uk-UA" w:eastAsia="ru-RU"/>
              </w:rPr>
              <w:t>агальна сума погодинних</w:t>
            </w:r>
            <w:r w:rsidRPr="0097618A">
              <w:rPr>
                <w:rFonts w:eastAsia="Times New Roman"/>
                <w:i/>
                <w:lang w:val="uk-UA" w:eastAsia="ru-RU"/>
              </w:rPr>
              <w:t xml:space="preserve">  </w:t>
            </w:r>
            <w:r w:rsidR="009D7DF8" w:rsidRPr="0097618A">
              <w:rPr>
                <w:rFonts w:eastAsia="Times New Roman"/>
                <w:i/>
                <w:lang w:val="uk-UA" w:eastAsia="ar-SA"/>
              </w:rPr>
              <w:t>ставок</w:t>
            </w:r>
            <w:r w:rsidR="00EC23B0" w:rsidRPr="0097618A">
              <w:rPr>
                <w:rFonts w:eastAsia="Times New Roman"/>
                <w:i/>
                <w:lang w:val="uk-UA" w:eastAsia="ar-SA"/>
              </w:rPr>
              <w:t xml:space="preserve"> фахівців</w:t>
            </w:r>
            <w:r w:rsidRPr="0097618A">
              <w:rPr>
                <w:rFonts w:eastAsia="Times New Roman"/>
                <w:i/>
                <w:lang w:val="uk-UA" w:eastAsia="ar-SA"/>
              </w:rPr>
              <w:t xml:space="preserve"> Учасника»  -  </w:t>
            </w:r>
            <w:r w:rsidRPr="0097618A">
              <w:rPr>
                <w:lang w:val="uk-UA"/>
              </w:rPr>
              <w:t xml:space="preserve"> </w:t>
            </w:r>
            <w:r w:rsidR="009E5348" w:rsidRPr="0097618A">
              <w:rPr>
                <w:rFonts w:eastAsia="Times New Roman"/>
                <w:lang w:val="uk-UA" w:eastAsia="ru-RU"/>
              </w:rPr>
              <w:t>загальну</w:t>
            </w:r>
            <w:r w:rsidR="00FF5FB1" w:rsidRPr="0097618A">
              <w:rPr>
                <w:rFonts w:eastAsia="Times New Roman"/>
                <w:lang w:val="uk-UA" w:eastAsia="ru-RU"/>
              </w:rPr>
              <w:t xml:space="preserve"> суму</w:t>
            </w:r>
            <w:r w:rsidR="009D7DF8" w:rsidRPr="0097618A">
              <w:rPr>
                <w:rFonts w:eastAsia="Times New Roman"/>
                <w:lang w:val="uk-UA" w:eastAsia="ru-RU"/>
              </w:rPr>
              <w:t xml:space="preserve"> погодинних</w:t>
            </w:r>
            <w:r w:rsidR="009E5348" w:rsidRPr="0097618A">
              <w:rPr>
                <w:rFonts w:eastAsia="Times New Roman"/>
                <w:lang w:val="uk-UA" w:eastAsia="ru-RU"/>
              </w:rPr>
              <w:t xml:space="preserve">  </w:t>
            </w:r>
            <w:r w:rsidR="009D7DF8" w:rsidRPr="0097618A">
              <w:rPr>
                <w:rFonts w:eastAsia="Times New Roman"/>
                <w:lang w:val="uk-UA" w:eastAsia="ar-SA"/>
              </w:rPr>
              <w:t>ставок</w:t>
            </w:r>
            <w:r w:rsidR="00EC23B0" w:rsidRPr="0097618A">
              <w:rPr>
                <w:rFonts w:eastAsia="Times New Roman"/>
                <w:lang w:val="uk-UA" w:eastAsia="ar-SA"/>
              </w:rPr>
              <w:t xml:space="preserve"> фахівців</w:t>
            </w:r>
            <w:r w:rsidR="009E5348" w:rsidRPr="0097618A">
              <w:rPr>
                <w:rFonts w:eastAsia="Times New Roman"/>
                <w:lang w:val="uk-UA" w:eastAsia="ar-SA"/>
              </w:rPr>
              <w:t xml:space="preserve"> Учасника</w:t>
            </w:r>
            <w:r w:rsidR="00F42FB5" w:rsidRPr="0097618A">
              <w:rPr>
                <w:lang w:val="uk-UA"/>
              </w:rPr>
              <w:t xml:space="preserve"> з двома</w:t>
            </w:r>
            <w:r w:rsidR="00D85D50" w:rsidRPr="0097618A">
              <w:rPr>
                <w:lang w:val="uk-UA"/>
              </w:rPr>
              <w:t xml:space="preserve"> десятковими знаками після коми</w:t>
            </w:r>
            <w:r w:rsidR="009D7DF8" w:rsidRPr="0097618A">
              <w:rPr>
                <w:lang w:val="uk-UA"/>
              </w:rPr>
              <w:t>;</w:t>
            </w:r>
            <w:r w:rsidR="00D85D50" w:rsidRPr="0097618A">
              <w:rPr>
                <w:lang w:val="uk-UA"/>
              </w:rPr>
              <w:t xml:space="preserve"> </w:t>
            </w:r>
          </w:p>
          <w:p w:rsidR="009D7DF8" w:rsidRPr="0097618A" w:rsidRDefault="00A5519D" w:rsidP="009D7DF8">
            <w:pPr>
              <w:suppressAutoHyphens/>
              <w:spacing w:before="80"/>
              <w:outlineLvl w:val="0"/>
              <w:rPr>
                <w:rFonts w:eastAsia="Times New Roman"/>
                <w:bCs/>
                <w:lang w:val="uk-UA" w:eastAsia="ar-SA"/>
              </w:rPr>
            </w:pPr>
            <w:r w:rsidRPr="0097618A">
              <w:rPr>
                <w:lang w:val="uk-UA"/>
              </w:rPr>
              <w:t xml:space="preserve">2.  у </w:t>
            </w:r>
            <w:r w:rsidRPr="0097618A">
              <w:rPr>
                <w:rFonts w:eastAsia="Times New Roman"/>
                <w:bCs/>
                <w:i/>
                <w:iCs/>
                <w:lang w:val="uk-UA" w:eastAsia="ru-RU"/>
              </w:rPr>
              <w:t xml:space="preserve">Блоці №2 </w:t>
            </w:r>
            <w:r w:rsidRPr="0097618A">
              <w:rPr>
                <w:rFonts w:eastAsia="Times New Roman"/>
                <w:bCs/>
                <w:i/>
                <w:lang w:val="uk-UA" w:eastAsia="ru-RU"/>
              </w:rPr>
              <w:t>«</w:t>
            </w:r>
            <w:r w:rsidRPr="0097618A">
              <w:rPr>
                <w:bCs/>
                <w:i/>
                <w:lang w:val="uk-UA" w:eastAsia="ar-SA"/>
              </w:rPr>
              <w:t>Відсоток від суми погашеної заборгованості</w:t>
            </w:r>
            <w:r w:rsidRPr="0097618A">
              <w:rPr>
                <w:rFonts w:eastAsia="Times New Roman"/>
                <w:bCs/>
                <w:i/>
                <w:lang w:val="uk-UA" w:eastAsia="ru-RU"/>
              </w:rPr>
              <w:t>»</w:t>
            </w:r>
            <w:r w:rsidR="00532106" w:rsidRPr="0097618A">
              <w:rPr>
                <w:rFonts w:eastAsia="Times New Roman"/>
                <w:bCs/>
                <w:i/>
                <w:lang w:val="uk-UA" w:eastAsia="ru-RU"/>
              </w:rPr>
              <w:t xml:space="preserve"> -</w:t>
            </w:r>
            <w:r w:rsidR="00D85D50" w:rsidRPr="0097618A">
              <w:rPr>
                <w:lang w:val="uk-UA"/>
              </w:rPr>
              <w:t xml:space="preserve"> </w:t>
            </w:r>
            <w:r w:rsidR="00D85D50" w:rsidRPr="0097618A">
              <w:rPr>
                <w:rFonts w:eastAsia="Times New Roman"/>
                <w:bCs/>
                <w:iCs/>
                <w:lang w:val="uk-UA" w:eastAsia="ru-RU"/>
              </w:rPr>
              <w:t xml:space="preserve">відсоток </w:t>
            </w:r>
            <w:r w:rsidR="005D2AE5" w:rsidRPr="0097618A">
              <w:rPr>
                <w:rFonts w:eastAsia="Times New Roman"/>
                <w:bCs/>
                <w:lang w:val="uk-UA" w:eastAsia="ar-SA"/>
              </w:rPr>
              <w:t xml:space="preserve">від суми </w:t>
            </w:r>
            <w:r w:rsidR="009D7DF8" w:rsidRPr="0097618A">
              <w:rPr>
                <w:rFonts w:eastAsia="Times New Roman"/>
                <w:bCs/>
                <w:lang w:val="uk-UA" w:eastAsia="ar-SA"/>
              </w:rPr>
              <w:t>погашеної заборгованості.</w:t>
            </w:r>
          </w:p>
          <w:p w:rsidR="00F47EAC" w:rsidRPr="0097618A" w:rsidRDefault="008B11BD" w:rsidP="009D7DF8">
            <w:pPr>
              <w:suppressAutoHyphens/>
              <w:spacing w:before="80"/>
              <w:outlineLvl w:val="0"/>
              <w:rPr>
                <w:lang w:val="uk-UA"/>
              </w:rPr>
            </w:pPr>
            <w:r w:rsidRPr="0097618A">
              <w:rPr>
                <w:lang w:val="uk-UA"/>
              </w:rPr>
              <w:lastRenderedPageBreak/>
              <w:t xml:space="preserve">Витрати, </w:t>
            </w:r>
            <w:r w:rsidR="001E236D" w:rsidRPr="0097618A">
              <w:rPr>
                <w:lang w:val="uk-UA"/>
              </w:rPr>
              <w:t>які не були включені до ціни</w:t>
            </w:r>
            <w:r w:rsidRPr="0097618A">
              <w:rPr>
                <w:lang w:val="uk-UA"/>
              </w:rPr>
              <w:t xml:space="preserve"> пропозиції торгів, замовником сплачуватись не будуть і пов</w:t>
            </w:r>
            <w:r w:rsidR="00F9481C" w:rsidRPr="0097618A">
              <w:rPr>
                <w:lang w:val="uk-UA"/>
              </w:rPr>
              <w:t>ністю покладаються на учасника.</w:t>
            </w:r>
          </w:p>
        </w:tc>
      </w:tr>
      <w:tr w:rsidR="00F47EAC" w:rsidRPr="001662D6">
        <w:tc>
          <w:tcPr>
            <w:tcW w:w="2376" w:type="dxa"/>
          </w:tcPr>
          <w:p w:rsidR="00F47EAC" w:rsidRPr="0097618A" w:rsidRDefault="008B11BD">
            <w:pPr>
              <w:pStyle w:val="a4"/>
              <w:spacing w:after="0"/>
              <w:ind w:right="-5"/>
              <w:jc w:val="left"/>
              <w:rPr>
                <w:rFonts w:ascii="Times New Roman" w:hAnsi="Times New Roman"/>
                <w:b/>
                <w:bCs/>
                <w:sz w:val="24"/>
                <w:szCs w:val="24"/>
                <w:lang w:val="uk-UA"/>
              </w:rPr>
            </w:pPr>
            <w:r w:rsidRPr="0097618A">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Pr="0097618A" w:rsidRDefault="008B11BD" w:rsidP="00F9481C">
            <w:pPr>
              <w:ind w:firstLine="284"/>
              <w:jc w:val="both"/>
              <w:rPr>
                <w:lang w:val="uk-UA"/>
              </w:rPr>
            </w:pPr>
            <w:r w:rsidRPr="0097618A">
              <w:rPr>
                <w:lang w:val="uk-UA"/>
              </w:rPr>
              <w:t>Перелік кваліфікаційних критеріїв, яким повинна відповідати пропозиція торгів Учасника, викладений у Додатку №</w:t>
            </w:r>
            <w:r w:rsidR="00F9481C" w:rsidRPr="0097618A">
              <w:rPr>
                <w:lang w:val="uk-UA"/>
              </w:rPr>
              <w:t xml:space="preserve"> </w:t>
            </w:r>
            <w:r w:rsidRPr="0097618A">
              <w:rPr>
                <w:lang w:val="uk-UA"/>
              </w:rPr>
              <w:t>2 до цієї Документації.</w:t>
            </w:r>
          </w:p>
        </w:tc>
      </w:tr>
      <w:tr w:rsidR="00F47EAC" w:rsidRPr="000D4590">
        <w:tc>
          <w:tcPr>
            <w:tcW w:w="2376" w:type="dxa"/>
          </w:tcPr>
          <w:p w:rsidR="00F47EAC" w:rsidRPr="0097618A" w:rsidRDefault="008B11BD">
            <w:pPr>
              <w:pStyle w:val="a4"/>
              <w:spacing w:after="0"/>
              <w:jc w:val="left"/>
              <w:rPr>
                <w:rFonts w:ascii="Times New Roman" w:hAnsi="Times New Roman"/>
                <w:b/>
                <w:sz w:val="24"/>
                <w:szCs w:val="24"/>
                <w:lang w:val="uk-UA" w:eastAsia="ru-RU"/>
              </w:rPr>
            </w:pPr>
            <w:r w:rsidRPr="0097618A">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Pr="0097618A" w:rsidRDefault="008B11BD">
            <w:pPr>
              <w:pStyle w:val="a6"/>
              <w:spacing w:before="0" w:beforeAutospacing="0" w:after="0" w:afterAutospacing="0"/>
              <w:ind w:firstLine="284"/>
              <w:jc w:val="both"/>
              <w:rPr>
                <w:lang w:val="uk-UA"/>
              </w:rPr>
            </w:pPr>
            <w:r w:rsidRPr="0097618A">
              <w:rPr>
                <w:lang w:val="uk-UA"/>
              </w:rPr>
              <w:t>Технічн</w:t>
            </w:r>
            <w:r w:rsidR="00A73D44" w:rsidRPr="0097618A">
              <w:rPr>
                <w:lang w:val="uk-UA"/>
              </w:rPr>
              <w:t>е</w:t>
            </w:r>
            <w:r w:rsidR="00170C8B" w:rsidRPr="0097618A">
              <w:rPr>
                <w:lang w:val="uk-UA"/>
              </w:rPr>
              <w:t xml:space="preserve"> </w:t>
            </w:r>
            <w:r w:rsidR="00A73D44" w:rsidRPr="0097618A">
              <w:rPr>
                <w:lang w:val="uk-UA"/>
              </w:rPr>
              <w:t xml:space="preserve">завдання </w:t>
            </w:r>
            <w:r w:rsidRPr="0097618A">
              <w:rPr>
                <w:lang w:val="uk-UA"/>
              </w:rPr>
              <w:t>щодо предмету закупівлі наведен</w:t>
            </w:r>
            <w:r w:rsidR="00A73D44" w:rsidRPr="0097618A">
              <w:rPr>
                <w:lang w:val="uk-UA"/>
              </w:rPr>
              <w:t>о</w:t>
            </w:r>
            <w:r w:rsidRPr="0097618A">
              <w:rPr>
                <w:lang w:val="uk-UA"/>
              </w:rPr>
              <w:t xml:space="preserve"> в </w:t>
            </w:r>
            <w:r w:rsidR="008653F7" w:rsidRPr="0097618A">
              <w:rPr>
                <w:lang w:val="uk-UA"/>
              </w:rPr>
              <w:t>Додат</w:t>
            </w:r>
            <w:r w:rsidR="00A73D44" w:rsidRPr="0097618A">
              <w:rPr>
                <w:lang w:val="uk-UA"/>
              </w:rPr>
              <w:t>ку</w:t>
            </w:r>
            <w:r w:rsidRPr="0097618A">
              <w:rPr>
                <w:lang w:val="uk-UA"/>
              </w:rPr>
              <w:t xml:space="preserve"> №</w:t>
            </w:r>
            <w:r w:rsidR="00F9481C" w:rsidRPr="0097618A">
              <w:rPr>
                <w:lang w:val="uk-UA"/>
              </w:rPr>
              <w:t> </w:t>
            </w:r>
            <w:r w:rsidRPr="0097618A">
              <w:rPr>
                <w:lang w:val="uk-UA"/>
              </w:rPr>
              <w:t>3 до цієї Документації.</w:t>
            </w:r>
          </w:p>
          <w:p w:rsidR="00F47EAC" w:rsidRPr="0097618A" w:rsidRDefault="008B11BD" w:rsidP="00A73D44">
            <w:pPr>
              <w:pStyle w:val="a6"/>
              <w:tabs>
                <w:tab w:val="left" w:pos="318"/>
              </w:tabs>
              <w:spacing w:before="0" w:beforeAutospacing="0" w:after="0" w:afterAutospacing="0"/>
              <w:ind w:firstLine="284"/>
              <w:jc w:val="both"/>
              <w:rPr>
                <w:lang w:val="uk-UA"/>
              </w:rPr>
            </w:pPr>
            <w:r w:rsidRPr="0097618A">
              <w:rPr>
                <w:lang w:val="uk-UA"/>
              </w:rPr>
              <w:t>Учасники процедури закупівлі повинні надати в складі пропозицій  торгів документи, які підтверджують відповідність проп</w:t>
            </w:r>
            <w:r w:rsidR="00A73D44" w:rsidRPr="0097618A">
              <w:rPr>
                <w:lang w:val="uk-UA"/>
              </w:rPr>
              <w:t>озиції торгів Учасника технічному</w:t>
            </w:r>
            <w:r w:rsidRPr="0097618A">
              <w:rPr>
                <w:lang w:val="uk-UA"/>
              </w:rPr>
              <w:t xml:space="preserve"> </w:t>
            </w:r>
            <w:r w:rsidR="00A73D44" w:rsidRPr="0097618A">
              <w:rPr>
                <w:lang w:val="uk-UA"/>
              </w:rPr>
              <w:t>завданню</w:t>
            </w:r>
            <w:r w:rsidRPr="0097618A">
              <w:rPr>
                <w:lang w:val="uk-UA"/>
              </w:rPr>
              <w:t xml:space="preserve"> до Предмету закупівлі (Додаток №</w:t>
            </w:r>
            <w:r w:rsidR="00F9481C" w:rsidRPr="0097618A">
              <w:rPr>
                <w:lang w:val="uk-UA"/>
              </w:rPr>
              <w:t xml:space="preserve"> </w:t>
            </w:r>
            <w:r w:rsidRPr="0097618A">
              <w:rPr>
                <w:lang w:val="uk-UA"/>
              </w:rPr>
              <w:t>3 до цієї Документації).</w:t>
            </w:r>
          </w:p>
        </w:tc>
      </w:tr>
      <w:tr w:rsidR="00F47EAC" w:rsidRPr="000D4590">
        <w:tc>
          <w:tcPr>
            <w:tcW w:w="2376" w:type="dxa"/>
          </w:tcPr>
          <w:p w:rsidR="00F47EAC" w:rsidRPr="0097618A" w:rsidRDefault="008B11BD" w:rsidP="00F9481C">
            <w:pPr>
              <w:tabs>
                <w:tab w:val="left" w:pos="2160"/>
                <w:tab w:val="left" w:pos="3600"/>
              </w:tabs>
              <w:rPr>
                <w:b/>
                <w:bCs/>
                <w:lang w:val="uk-UA" w:eastAsia="en-US"/>
              </w:rPr>
            </w:pPr>
            <w:r w:rsidRPr="0097618A">
              <w:rPr>
                <w:b/>
                <w:bCs/>
                <w:lang w:val="uk-UA"/>
              </w:rPr>
              <w:t>10. Внесення змін або відкликання пропозиції торгів Учасником</w:t>
            </w:r>
          </w:p>
        </w:tc>
        <w:tc>
          <w:tcPr>
            <w:tcW w:w="7513" w:type="dxa"/>
          </w:tcPr>
          <w:p w:rsidR="00F47EAC" w:rsidRPr="0097618A" w:rsidRDefault="008B11BD">
            <w:pPr>
              <w:ind w:firstLine="284"/>
              <w:jc w:val="both"/>
              <w:rPr>
                <w:lang w:val="uk-UA"/>
              </w:rPr>
            </w:pPr>
            <w:r w:rsidRPr="0097618A">
              <w:rPr>
                <w:lang w:val="uk-UA"/>
              </w:rPr>
              <w:t>Учасник має право внести зміни або відкликати свою пропозицію  торгів до закінчення строку її подання.</w:t>
            </w:r>
          </w:p>
          <w:p w:rsidR="00F47EAC" w:rsidRPr="0097618A" w:rsidRDefault="008B11BD">
            <w:pPr>
              <w:ind w:firstLine="284"/>
              <w:jc w:val="both"/>
              <w:rPr>
                <w:lang w:val="uk-UA"/>
              </w:rPr>
            </w:pPr>
            <w:r w:rsidRPr="0097618A">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Pr="0097618A" w:rsidRDefault="008B11BD" w:rsidP="00F9481C">
            <w:pPr>
              <w:ind w:firstLine="284"/>
              <w:jc w:val="both"/>
              <w:rPr>
                <w:lang w:val="uk-UA"/>
              </w:rPr>
            </w:pPr>
            <w:r w:rsidRPr="0097618A">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sidRPr="0097618A">
              <w:rPr>
                <w:i/>
                <w:iCs/>
                <w:lang w:val="uk-UA"/>
              </w:rPr>
              <w:t>„Зміни”</w:t>
            </w:r>
            <w:r w:rsidRPr="0097618A">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0D4590">
        <w:tc>
          <w:tcPr>
            <w:tcW w:w="2376" w:type="dxa"/>
          </w:tcPr>
          <w:p w:rsidR="00F47EAC" w:rsidRPr="0097618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7618A">
              <w:rPr>
                <w:b/>
                <w:bCs/>
                <w:lang w:val="uk-UA" w:eastAsia="en-US"/>
              </w:rPr>
              <w:t>11.</w:t>
            </w:r>
            <w:r w:rsidRPr="0097618A">
              <w:rPr>
                <w:b/>
                <w:lang w:val="uk-UA"/>
              </w:rPr>
              <w:t xml:space="preserve"> Подання інформації під час проведення процедури закупівлі</w:t>
            </w:r>
            <w:r w:rsidRPr="0097618A">
              <w:rPr>
                <w:b/>
                <w:bCs/>
                <w:lang w:val="uk-UA" w:eastAsia="en-US"/>
              </w:rPr>
              <w:t xml:space="preserve"> </w:t>
            </w:r>
          </w:p>
        </w:tc>
        <w:tc>
          <w:tcPr>
            <w:tcW w:w="7513" w:type="dxa"/>
          </w:tcPr>
          <w:p w:rsidR="00F47EAC" w:rsidRPr="0097618A" w:rsidRDefault="008B11BD">
            <w:pPr>
              <w:ind w:firstLine="340"/>
              <w:jc w:val="both"/>
              <w:rPr>
                <w:lang w:val="uk-UA"/>
              </w:rPr>
            </w:pPr>
            <w:r w:rsidRPr="0097618A">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Pr="0097618A" w:rsidRDefault="008B11BD">
            <w:pPr>
              <w:ind w:firstLine="340"/>
              <w:jc w:val="both"/>
              <w:rPr>
                <w:lang w:val="uk-UA"/>
              </w:rPr>
            </w:pPr>
            <w:r w:rsidRPr="0097618A">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Pr="0097618A" w:rsidRDefault="008B11BD">
            <w:pPr>
              <w:ind w:firstLine="340"/>
              <w:jc w:val="both"/>
              <w:rPr>
                <w:lang w:val="uk-UA"/>
              </w:rPr>
            </w:pPr>
            <w:r w:rsidRPr="0097618A">
              <w:rPr>
                <w:lang w:val="uk-UA"/>
              </w:rPr>
              <w:t>Підготовка та подання альтернативних пропозицій торгів умовами даної документації не передбачається.</w:t>
            </w:r>
          </w:p>
          <w:p w:rsidR="00F47EAC" w:rsidRPr="0097618A" w:rsidRDefault="008B11BD">
            <w:pPr>
              <w:ind w:firstLine="340"/>
              <w:jc w:val="both"/>
              <w:rPr>
                <w:lang w:val="uk-UA"/>
              </w:rPr>
            </w:pPr>
            <w:r w:rsidRPr="0097618A">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Pr="0097618A" w:rsidRDefault="008B11BD">
            <w:pPr>
              <w:ind w:firstLine="340"/>
              <w:jc w:val="both"/>
              <w:rPr>
                <w:lang w:val="uk-UA"/>
              </w:rPr>
            </w:pPr>
            <w:r w:rsidRPr="0097618A">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RPr="001662D6">
        <w:tc>
          <w:tcPr>
            <w:tcW w:w="9889" w:type="dxa"/>
            <w:gridSpan w:val="2"/>
          </w:tcPr>
          <w:p w:rsidR="00F47EAC" w:rsidRPr="0097618A" w:rsidRDefault="008B11BD">
            <w:pPr>
              <w:ind w:firstLine="284"/>
              <w:jc w:val="center"/>
              <w:rPr>
                <w:b/>
                <w:bCs/>
                <w:smallCaps/>
                <w:lang w:val="uk-UA"/>
              </w:rPr>
            </w:pPr>
            <w:r w:rsidRPr="0097618A">
              <w:rPr>
                <w:b/>
                <w:bCs/>
                <w:smallCaps/>
                <w:lang w:val="uk-UA"/>
              </w:rPr>
              <w:t>Розділ 4. Подання та розкриття пропозицій торгів</w:t>
            </w:r>
          </w:p>
        </w:tc>
      </w:tr>
      <w:tr w:rsidR="00F47EAC" w:rsidRPr="001662D6">
        <w:tc>
          <w:tcPr>
            <w:tcW w:w="2376" w:type="dxa"/>
          </w:tcPr>
          <w:p w:rsidR="00F47EAC" w:rsidRPr="0097618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97618A">
              <w:rPr>
                <w:b/>
                <w:bCs/>
                <w:lang w:val="uk-UA"/>
              </w:rPr>
              <w:t xml:space="preserve">1.Спосіб </w:t>
            </w:r>
            <w:r w:rsidRPr="0097618A">
              <w:rPr>
                <w:b/>
                <w:lang w:val="uk-UA"/>
              </w:rPr>
              <w:t xml:space="preserve">подання пропозицій торгів: </w:t>
            </w:r>
          </w:p>
          <w:p w:rsidR="00F47EAC" w:rsidRPr="0097618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7618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7618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7618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7618A"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7618A"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97618A">
              <w:rPr>
                <w:b/>
                <w:lang w:val="uk-UA" w:eastAsia="en-US"/>
              </w:rPr>
              <w:lastRenderedPageBreak/>
              <w:t>місце подання пропозицій  торгів:</w:t>
            </w:r>
          </w:p>
          <w:p w:rsidR="00F47EAC" w:rsidRPr="0097618A"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97618A"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97618A">
              <w:rPr>
                <w:b/>
                <w:lang w:val="uk-UA" w:eastAsia="en-US"/>
              </w:rPr>
              <w:t xml:space="preserve">кінцевий строк подання пропозицій  торгів (дата, час): </w:t>
            </w:r>
          </w:p>
        </w:tc>
        <w:tc>
          <w:tcPr>
            <w:tcW w:w="7513" w:type="dxa"/>
          </w:tcPr>
          <w:p w:rsidR="00F47EAC" w:rsidRPr="0097618A" w:rsidRDefault="008B11BD">
            <w:pPr>
              <w:ind w:firstLine="284"/>
              <w:jc w:val="both"/>
              <w:rPr>
                <w:lang w:val="uk-UA" w:eastAsia="en-US"/>
              </w:rPr>
            </w:pPr>
            <w:r w:rsidRPr="0097618A">
              <w:rPr>
                <w:lang w:val="uk-UA" w:eastAsia="en-US"/>
              </w:rPr>
              <w:lastRenderedPageBreak/>
              <w:t>Особисто.</w:t>
            </w:r>
          </w:p>
          <w:p w:rsidR="00F47EAC" w:rsidRPr="0097618A" w:rsidRDefault="008B11BD">
            <w:pPr>
              <w:ind w:firstLine="284"/>
              <w:jc w:val="both"/>
              <w:rPr>
                <w:lang w:val="uk-UA" w:eastAsia="en-US"/>
              </w:rPr>
            </w:pPr>
            <w:r w:rsidRPr="0097618A">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Pr="0097618A" w:rsidRDefault="00F47EAC">
            <w:pPr>
              <w:ind w:firstLine="284"/>
              <w:jc w:val="both"/>
              <w:rPr>
                <w:lang w:val="uk-UA" w:eastAsia="en-US"/>
              </w:rPr>
            </w:pPr>
          </w:p>
          <w:p w:rsidR="00F47EAC" w:rsidRPr="004912C4" w:rsidRDefault="008B11BD">
            <w:pPr>
              <w:jc w:val="both"/>
              <w:rPr>
                <w:lang w:val="uk-UA" w:eastAsia="en-US"/>
              </w:rPr>
            </w:pPr>
            <w:r w:rsidRPr="0097618A">
              <w:rPr>
                <w:lang w:val="uk-UA" w:eastAsia="en-US"/>
              </w:rPr>
              <w:lastRenderedPageBreak/>
              <w:t xml:space="preserve">   </w:t>
            </w:r>
            <w:r w:rsidRPr="004912C4">
              <w:rPr>
                <w:lang w:val="uk-UA" w:eastAsia="en-US"/>
              </w:rPr>
              <w:t>вул</w:t>
            </w:r>
            <w:r w:rsidR="00060FEF" w:rsidRPr="004912C4">
              <w:rPr>
                <w:lang w:val="uk-UA"/>
              </w:rPr>
              <w:t>. Старонаводницька, 19, 21, 23, м. Київ, 01015</w:t>
            </w:r>
          </w:p>
          <w:p w:rsidR="00F47EAC" w:rsidRPr="0097618A" w:rsidRDefault="00CD0181">
            <w:pPr>
              <w:jc w:val="both"/>
              <w:rPr>
                <w:lang w:val="uk-UA" w:eastAsia="en-US"/>
              </w:rPr>
            </w:pPr>
            <w:r w:rsidRPr="004912C4">
              <w:rPr>
                <w:lang w:val="uk-UA" w:eastAsia="en-US"/>
              </w:rPr>
              <w:t xml:space="preserve">   (приміщення АБ «УКРГАЗБАНК»)</w:t>
            </w:r>
          </w:p>
          <w:p w:rsidR="00F47EAC" w:rsidRPr="0097618A" w:rsidRDefault="00F47EAC">
            <w:pPr>
              <w:jc w:val="both"/>
              <w:rPr>
                <w:lang w:val="uk-UA" w:eastAsia="en-US"/>
              </w:rPr>
            </w:pPr>
          </w:p>
          <w:p w:rsidR="00F47EAC" w:rsidRPr="0097618A" w:rsidRDefault="008B11BD">
            <w:pPr>
              <w:ind w:firstLine="284"/>
              <w:jc w:val="both"/>
              <w:rPr>
                <w:b/>
                <w:bCs/>
              </w:rPr>
            </w:pPr>
            <w:r w:rsidRPr="0097618A">
              <w:rPr>
                <w:b/>
                <w:bCs/>
                <w:lang w:val="uk-UA"/>
              </w:rPr>
              <w:t>до 09 год. 30 хв. «</w:t>
            </w:r>
            <w:r w:rsidR="00F45C47" w:rsidRPr="00FC68A5">
              <w:rPr>
                <w:b/>
                <w:bCs/>
              </w:rPr>
              <w:t>01</w:t>
            </w:r>
            <w:r w:rsidRPr="0097618A">
              <w:rPr>
                <w:b/>
                <w:bCs/>
                <w:lang w:val="uk-UA"/>
              </w:rPr>
              <w:t>»</w:t>
            </w:r>
            <w:r w:rsidR="001259B9" w:rsidRPr="0097618A">
              <w:rPr>
                <w:b/>
                <w:bCs/>
                <w:lang w:val="uk-UA"/>
              </w:rPr>
              <w:t xml:space="preserve"> </w:t>
            </w:r>
            <w:r w:rsidR="00F45C47" w:rsidRPr="0097618A">
              <w:rPr>
                <w:b/>
                <w:bCs/>
                <w:lang w:val="uk-UA"/>
              </w:rPr>
              <w:t xml:space="preserve">грудня </w:t>
            </w:r>
            <w:r w:rsidR="00060FEF" w:rsidRPr="0097618A">
              <w:rPr>
                <w:b/>
                <w:bCs/>
                <w:lang w:val="uk-UA"/>
              </w:rPr>
              <w:t>202</w:t>
            </w:r>
            <w:r w:rsidR="00BF479B" w:rsidRPr="0097618A">
              <w:rPr>
                <w:b/>
                <w:bCs/>
                <w:lang w:val="uk-UA"/>
              </w:rPr>
              <w:t>1</w:t>
            </w:r>
            <w:r w:rsidR="00727F0B" w:rsidRPr="0097618A">
              <w:rPr>
                <w:b/>
                <w:bCs/>
                <w:lang w:val="uk-UA"/>
              </w:rPr>
              <w:t xml:space="preserve"> </w:t>
            </w:r>
            <w:r w:rsidRPr="0097618A">
              <w:rPr>
                <w:b/>
                <w:bCs/>
                <w:lang w:val="uk-UA"/>
              </w:rPr>
              <w:t>р.</w:t>
            </w:r>
          </w:p>
          <w:p w:rsidR="00F47EAC" w:rsidRPr="0097618A" w:rsidRDefault="008B11BD">
            <w:pPr>
              <w:ind w:firstLine="284"/>
              <w:jc w:val="both"/>
              <w:rPr>
                <w:lang w:val="uk-UA" w:eastAsia="en-US"/>
              </w:rPr>
            </w:pPr>
            <w:r w:rsidRPr="0097618A">
              <w:rPr>
                <w:lang w:val="uk-UA"/>
              </w:rPr>
              <w:t>Пропозиції, подані після закінчення строку їх подання, не приймаються Замовником.</w:t>
            </w:r>
          </w:p>
        </w:tc>
      </w:tr>
      <w:tr w:rsidR="00F47EAC" w:rsidRPr="001662D6">
        <w:tc>
          <w:tcPr>
            <w:tcW w:w="2376" w:type="dxa"/>
          </w:tcPr>
          <w:p w:rsidR="00F47EAC" w:rsidRPr="00230BF2"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230BF2">
              <w:rPr>
                <w:b/>
                <w:bCs/>
                <w:lang w:val="uk-UA" w:eastAsia="en-US"/>
              </w:rPr>
              <w:lastRenderedPageBreak/>
              <w:t>2.</w:t>
            </w:r>
            <w:r w:rsidRPr="00230BF2">
              <w:rPr>
                <w:b/>
                <w:lang w:val="uk-UA"/>
              </w:rPr>
              <w:t>Місце розкриття пропозицій  торгів:</w:t>
            </w:r>
            <w:r w:rsidRPr="00230BF2">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107704" w:rsidRPr="00230BF2" w:rsidRDefault="0010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230BF2"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230BF2">
              <w:rPr>
                <w:b/>
                <w:lang w:val="uk-UA" w:eastAsia="en-US"/>
              </w:rPr>
              <w:t xml:space="preserve">дата та час розкриття пропозицій торгів: </w:t>
            </w:r>
          </w:p>
          <w:p w:rsidR="00F47EAC" w:rsidRPr="001662D6"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highlight w:val="yellow"/>
                <w:lang w:val="uk-UA" w:eastAsia="en-US"/>
              </w:rPr>
            </w:pPr>
          </w:p>
          <w:p w:rsidR="00F47EAC" w:rsidRPr="001662D6"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lang w:val="uk-UA"/>
              </w:rPr>
            </w:pPr>
          </w:p>
        </w:tc>
        <w:tc>
          <w:tcPr>
            <w:tcW w:w="7513" w:type="dxa"/>
          </w:tcPr>
          <w:p w:rsidR="00F47EAC" w:rsidRPr="001662D6" w:rsidRDefault="00091A1E">
            <w:pPr>
              <w:ind w:firstLine="284"/>
              <w:rPr>
                <w:highlight w:val="yellow"/>
                <w:lang w:val="uk-UA" w:eastAsia="en-US"/>
              </w:rPr>
            </w:pPr>
            <w:r w:rsidRPr="00091A1E">
              <w:rPr>
                <w:lang w:val="uk-UA" w:eastAsia="en-US"/>
              </w:rPr>
              <w:t>вул. Старонаводницька, 19, 21, 23, м. Київ, 01015</w:t>
            </w:r>
          </w:p>
          <w:p w:rsidR="00F47EAC" w:rsidRPr="00F45C47" w:rsidRDefault="00175866">
            <w:pPr>
              <w:ind w:firstLine="284"/>
              <w:jc w:val="both"/>
              <w:rPr>
                <w:lang w:val="uk-UA"/>
              </w:rPr>
            </w:pPr>
            <w:r w:rsidRPr="004912C4">
              <w:rPr>
                <w:lang w:val="uk-UA"/>
              </w:rPr>
              <w:t>(приміщення АБ «УКРГАЗБАНК»)</w:t>
            </w:r>
          </w:p>
          <w:p w:rsidR="00F47EAC" w:rsidRDefault="00F47EAC">
            <w:pPr>
              <w:ind w:firstLine="284"/>
              <w:jc w:val="both"/>
              <w:rPr>
                <w:b/>
                <w:bCs/>
                <w:lang w:val="uk-UA" w:eastAsia="en-US"/>
              </w:rPr>
            </w:pPr>
          </w:p>
          <w:p w:rsidR="00107704" w:rsidRPr="00F45C47" w:rsidRDefault="00107704">
            <w:pPr>
              <w:ind w:firstLine="284"/>
              <w:jc w:val="both"/>
              <w:rPr>
                <w:b/>
                <w:bCs/>
                <w:lang w:val="uk-UA" w:eastAsia="en-US"/>
              </w:rPr>
            </w:pPr>
          </w:p>
          <w:p w:rsidR="00F47EAC" w:rsidRPr="00046ADF" w:rsidRDefault="0070568E">
            <w:pPr>
              <w:ind w:firstLine="284"/>
              <w:jc w:val="both"/>
              <w:rPr>
                <w:lang w:val="uk-UA"/>
              </w:rPr>
            </w:pPr>
            <w:r w:rsidRPr="004912C4">
              <w:rPr>
                <w:b/>
                <w:bCs/>
                <w:lang w:val="uk-UA" w:eastAsia="en-US"/>
              </w:rPr>
              <w:t>о</w:t>
            </w:r>
            <w:r w:rsidR="008B11BD" w:rsidRPr="004912C4">
              <w:rPr>
                <w:b/>
                <w:bCs/>
                <w:lang w:val="uk-UA" w:eastAsia="en-US"/>
              </w:rPr>
              <w:t xml:space="preserve"> </w:t>
            </w:r>
            <w:r w:rsidR="002B5FD0" w:rsidRPr="004912C4">
              <w:rPr>
                <w:b/>
                <w:bCs/>
                <w:lang w:val="uk-UA" w:eastAsia="en-US"/>
              </w:rPr>
              <w:t>14</w:t>
            </w:r>
            <w:r w:rsidRPr="004912C4">
              <w:rPr>
                <w:b/>
                <w:bCs/>
                <w:lang w:val="uk-UA" w:eastAsia="en-US"/>
              </w:rPr>
              <w:t xml:space="preserve"> </w:t>
            </w:r>
            <w:r w:rsidR="008B11BD" w:rsidRPr="004912C4">
              <w:rPr>
                <w:b/>
                <w:bCs/>
                <w:lang w:val="uk-UA"/>
              </w:rPr>
              <w:t xml:space="preserve">год. </w:t>
            </w:r>
            <w:r w:rsidR="005B3064" w:rsidRPr="004912C4">
              <w:rPr>
                <w:b/>
                <w:bCs/>
                <w:lang w:val="uk-UA"/>
              </w:rPr>
              <w:t>00</w:t>
            </w:r>
            <w:r w:rsidR="00E95D25" w:rsidRPr="004912C4">
              <w:rPr>
                <w:b/>
                <w:bCs/>
                <w:lang w:val="uk-UA"/>
              </w:rPr>
              <w:t xml:space="preserve"> </w:t>
            </w:r>
            <w:r w:rsidR="008B11BD" w:rsidRPr="004912C4">
              <w:rPr>
                <w:b/>
                <w:bCs/>
                <w:lang w:val="uk-UA"/>
              </w:rPr>
              <w:t xml:space="preserve">хв. </w:t>
            </w:r>
            <w:r w:rsidR="001E236D" w:rsidRPr="004912C4">
              <w:rPr>
                <w:b/>
                <w:bCs/>
                <w:lang w:val="uk-UA"/>
              </w:rPr>
              <w:t>«</w:t>
            </w:r>
            <w:r w:rsidR="002355A0" w:rsidRPr="004912C4">
              <w:rPr>
                <w:b/>
                <w:bCs/>
                <w:lang w:val="uk-UA"/>
              </w:rPr>
              <w:t>01</w:t>
            </w:r>
            <w:r w:rsidR="001E236D" w:rsidRPr="004912C4">
              <w:rPr>
                <w:b/>
                <w:bCs/>
                <w:lang w:val="uk-UA"/>
              </w:rPr>
              <w:t>»</w:t>
            </w:r>
            <w:r w:rsidR="00E95D25" w:rsidRPr="004912C4">
              <w:rPr>
                <w:b/>
                <w:bCs/>
                <w:lang w:val="uk-UA"/>
              </w:rPr>
              <w:t xml:space="preserve"> </w:t>
            </w:r>
            <w:r w:rsidR="002355A0" w:rsidRPr="004912C4">
              <w:rPr>
                <w:b/>
                <w:bCs/>
                <w:lang w:val="uk-UA"/>
              </w:rPr>
              <w:t xml:space="preserve">грудня </w:t>
            </w:r>
            <w:r w:rsidR="00060FEF" w:rsidRPr="004912C4">
              <w:rPr>
                <w:b/>
                <w:bCs/>
                <w:lang w:val="uk-UA"/>
              </w:rPr>
              <w:t>202</w:t>
            </w:r>
            <w:r w:rsidR="00046ADF" w:rsidRPr="004912C4">
              <w:rPr>
                <w:b/>
                <w:bCs/>
                <w:lang w:val="uk-UA"/>
              </w:rPr>
              <w:t>1</w:t>
            </w:r>
            <w:r w:rsidR="003A6E7F" w:rsidRPr="004912C4">
              <w:rPr>
                <w:b/>
                <w:bCs/>
                <w:lang w:val="uk-UA"/>
              </w:rPr>
              <w:t xml:space="preserve"> р.</w:t>
            </w:r>
          </w:p>
          <w:p w:rsidR="00F47EAC" w:rsidRDefault="008B11BD">
            <w:pPr>
              <w:ind w:firstLine="284"/>
              <w:jc w:val="both"/>
              <w:rPr>
                <w:lang w:val="uk-UA"/>
              </w:rPr>
            </w:pPr>
            <w:r w:rsidRPr="006F718D">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Pr="00573DFF" w:rsidRDefault="008B11BD">
            <w:pPr>
              <w:ind w:firstLine="284"/>
              <w:jc w:val="both"/>
              <w:rPr>
                <w:lang w:val="uk-UA"/>
              </w:rPr>
            </w:pPr>
            <w:r w:rsidRPr="001962B8">
              <w:rPr>
                <w:lang w:val="uk-UA"/>
              </w:rPr>
              <w:t xml:space="preserve">Повноваження представника Учасника підтверджується копією виписки з протоколу засновників, копією наказу про призначення або довіреністю, </w:t>
            </w:r>
            <w:r w:rsidRPr="00573DFF">
              <w:rPr>
                <w:lang w:val="uk-UA"/>
              </w:rPr>
              <w:t>що підтверджує повноваження посадової особи Учасника на участь у процедурі розкриття пропозицій торгів.</w:t>
            </w:r>
          </w:p>
          <w:p w:rsidR="00F47EAC" w:rsidRPr="00573DFF" w:rsidRDefault="008B11BD">
            <w:pPr>
              <w:ind w:firstLine="284"/>
              <w:jc w:val="both"/>
              <w:rPr>
                <w:lang w:val="uk-UA"/>
              </w:rPr>
            </w:pPr>
            <w:r w:rsidRPr="00573DFF">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Pr="00573DFF" w:rsidRDefault="008B11BD">
            <w:pPr>
              <w:ind w:firstLine="284"/>
              <w:jc w:val="both"/>
              <w:rPr>
                <w:lang w:val="uk-UA"/>
              </w:rPr>
            </w:pPr>
            <w:r w:rsidRPr="00573DFF">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Pr="00573DFF" w:rsidRDefault="008B11BD">
            <w:pPr>
              <w:ind w:firstLine="284"/>
              <w:jc w:val="both"/>
              <w:rPr>
                <w:lang w:val="uk-UA"/>
              </w:rPr>
            </w:pPr>
            <w:r w:rsidRPr="00573DFF">
              <w:rPr>
                <w:lang w:val="uk-UA"/>
              </w:rPr>
              <w:t>б) усі інші конверти з пропозиціями торгів розпечатуються у будь-якій послідовності.</w:t>
            </w:r>
          </w:p>
          <w:p w:rsidR="00F47EAC" w:rsidRPr="00573DFF" w:rsidRDefault="008B11BD">
            <w:pPr>
              <w:ind w:firstLine="284"/>
              <w:jc w:val="both"/>
              <w:rPr>
                <w:lang w:val="uk-UA"/>
              </w:rPr>
            </w:pPr>
            <w:r w:rsidRPr="00573DFF">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Pr="00573DFF" w:rsidRDefault="008B11BD">
            <w:pPr>
              <w:ind w:firstLine="284"/>
              <w:jc w:val="both"/>
              <w:rPr>
                <w:lang w:val="uk-UA"/>
              </w:rPr>
            </w:pPr>
            <w:r w:rsidRPr="00573DFF">
              <w:rPr>
                <w:lang w:val="uk-UA"/>
              </w:rPr>
              <w:t>Протокол розкриття пропозицій  торгів складається у день розкриття пропозицій торгів.</w:t>
            </w:r>
          </w:p>
          <w:p w:rsidR="00F47EAC" w:rsidRPr="00D02105" w:rsidRDefault="008B11BD">
            <w:pPr>
              <w:ind w:firstLine="284"/>
              <w:jc w:val="both"/>
              <w:rPr>
                <w:lang w:val="uk-UA"/>
              </w:rPr>
            </w:pPr>
            <w:r w:rsidRPr="00573DFF">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Pr="001662D6" w:rsidRDefault="008B11BD">
            <w:pPr>
              <w:ind w:firstLine="284"/>
              <w:jc w:val="both"/>
              <w:rPr>
                <w:highlight w:val="yellow"/>
                <w:lang w:val="uk-UA"/>
              </w:rPr>
            </w:pPr>
            <w:r w:rsidRPr="0011238C">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RPr="001662D6">
        <w:tc>
          <w:tcPr>
            <w:tcW w:w="9889" w:type="dxa"/>
            <w:gridSpan w:val="2"/>
          </w:tcPr>
          <w:p w:rsidR="00F47EAC" w:rsidRPr="001662D6" w:rsidRDefault="008B11BD">
            <w:pPr>
              <w:ind w:firstLine="284"/>
              <w:jc w:val="center"/>
              <w:rPr>
                <w:b/>
                <w:bCs/>
                <w:smallCaps/>
                <w:highlight w:val="yellow"/>
                <w:lang w:val="uk-UA"/>
              </w:rPr>
            </w:pPr>
            <w:r w:rsidRPr="005465C5">
              <w:rPr>
                <w:b/>
                <w:bCs/>
                <w:smallCaps/>
                <w:lang w:val="uk-UA"/>
              </w:rPr>
              <w:t>Розділ 5. Оцінка пропозицій торгів та визначення переможця</w:t>
            </w:r>
          </w:p>
        </w:tc>
      </w:tr>
      <w:tr w:rsidR="00F47EAC" w:rsidRPr="000D4590">
        <w:tc>
          <w:tcPr>
            <w:tcW w:w="2376" w:type="dxa"/>
          </w:tcPr>
          <w:p w:rsidR="00F47EAC" w:rsidRPr="001662D6"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EF2286">
              <w:rPr>
                <w:b/>
                <w:bCs/>
                <w:lang w:val="uk-UA"/>
              </w:rPr>
              <w:t xml:space="preserve">1. </w:t>
            </w:r>
            <w:r w:rsidRPr="00EF2286">
              <w:rPr>
                <w:b/>
                <w:lang w:val="uk-UA"/>
              </w:rPr>
              <w:t>Розгляд та оцінка пропозицій торгів</w:t>
            </w:r>
          </w:p>
        </w:tc>
        <w:tc>
          <w:tcPr>
            <w:tcW w:w="7513" w:type="dxa"/>
          </w:tcPr>
          <w:p w:rsidR="00F47EAC" w:rsidRPr="0083588C" w:rsidRDefault="008B11BD">
            <w:pPr>
              <w:ind w:firstLine="284"/>
              <w:jc w:val="both"/>
              <w:rPr>
                <w:lang w:val="uk-UA"/>
              </w:rPr>
            </w:pPr>
            <w:r w:rsidRPr="00865007">
              <w:rPr>
                <w:lang w:val="uk-UA"/>
              </w:rPr>
              <w:t>Замовник має право звернутися до Учасників за роз’ясненнями змісту їх пропозицій торгів з метою спрощення розгляду та оцінки пропозиці</w:t>
            </w:r>
            <w:r w:rsidRPr="0083588C">
              <w:rPr>
                <w:lang w:val="uk-UA"/>
              </w:rPr>
              <w:t>й.</w:t>
            </w:r>
          </w:p>
          <w:p w:rsidR="00F47EAC" w:rsidRPr="0083588C" w:rsidRDefault="008B11BD">
            <w:pPr>
              <w:ind w:firstLine="284"/>
              <w:jc w:val="both"/>
              <w:rPr>
                <w:lang w:val="uk-UA"/>
              </w:rPr>
            </w:pPr>
            <w:r w:rsidRPr="0083588C">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w:t>
            </w:r>
            <w:r w:rsidRPr="0083588C">
              <w:rPr>
                <w:lang w:val="uk-UA"/>
              </w:rPr>
              <w:lastRenderedPageBreak/>
              <w:t>процедури закупівлі, Замовник відхиляє пропозицію торгів такого Учасника.</w:t>
            </w:r>
          </w:p>
          <w:p w:rsidR="00F47EAC" w:rsidRPr="0078564E" w:rsidRDefault="008B11BD">
            <w:pPr>
              <w:ind w:firstLine="284"/>
              <w:jc w:val="both"/>
              <w:rPr>
                <w:lang w:val="uk-UA"/>
              </w:rPr>
            </w:pPr>
            <w:r w:rsidRPr="0083588C">
              <w:rPr>
                <w:lang w:val="uk-UA"/>
              </w:rPr>
              <w:t>Замовник та Учасники не можуть ініціювати будь-які переговори з питань внесення змін до змісту або ціни поданої пропозиції торгів</w:t>
            </w:r>
            <w:r w:rsidRPr="0078564E">
              <w:rPr>
                <w:lang w:val="uk-UA"/>
              </w:rPr>
              <w:t>.</w:t>
            </w:r>
          </w:p>
          <w:p w:rsidR="00F47EAC" w:rsidRPr="0078564E" w:rsidRDefault="008B11BD">
            <w:pPr>
              <w:ind w:firstLine="284"/>
              <w:jc w:val="both"/>
              <w:rPr>
                <w:lang w:val="uk-UA"/>
              </w:rPr>
            </w:pPr>
            <w:r w:rsidRPr="0078564E">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2336EF" w:rsidRDefault="008B11BD">
            <w:pPr>
              <w:ind w:firstLine="284"/>
              <w:jc w:val="both"/>
              <w:rPr>
                <w:lang w:val="uk-UA"/>
              </w:rPr>
            </w:pPr>
            <w:r w:rsidRPr="002336EF">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7845D1" w:rsidRDefault="008B11BD">
            <w:pPr>
              <w:widowControl w:val="0"/>
              <w:autoSpaceDE w:val="0"/>
              <w:autoSpaceDN w:val="0"/>
              <w:adjustRightInd w:val="0"/>
              <w:jc w:val="center"/>
              <w:rPr>
                <w:b/>
                <w:bCs/>
                <w:lang w:val="uk-UA"/>
              </w:rPr>
            </w:pPr>
            <w:r w:rsidRPr="007845D1">
              <w:rPr>
                <w:b/>
                <w:bCs/>
                <w:lang w:val="uk-UA"/>
              </w:rPr>
              <w:t xml:space="preserve">КРИТЕРІЇ ТА МЕТОДИКА ОЦІНКИ ПРОПОЗИЦІЙ </w:t>
            </w:r>
          </w:p>
          <w:p w:rsidR="00F47EAC" w:rsidRPr="007845D1" w:rsidRDefault="008B11BD">
            <w:pPr>
              <w:widowControl w:val="0"/>
              <w:ind w:firstLine="567"/>
              <w:jc w:val="both"/>
              <w:rPr>
                <w:lang w:val="uk-UA"/>
              </w:rPr>
            </w:pPr>
            <w:r w:rsidRPr="007845D1">
              <w:rPr>
                <w:lang w:val="uk-UA"/>
              </w:rPr>
              <w:t xml:space="preserve">Замовник визначає переможця торгів із числа Учасників, пропозиції торгів, яких не були відхилені </w:t>
            </w:r>
            <w:r w:rsidRPr="007845D1">
              <w:rPr>
                <w:bCs/>
                <w:lang w:val="uk-UA"/>
              </w:rPr>
              <w:t>(у кількості не менше двох)</w:t>
            </w:r>
            <w:r w:rsidR="009D55BB" w:rsidRPr="007845D1">
              <w:rPr>
                <w:bCs/>
                <w:lang w:val="uk-UA"/>
              </w:rPr>
              <w:t xml:space="preserve"> на основі наступних  критеріїв</w:t>
            </w:r>
            <w:r w:rsidRPr="007845D1">
              <w:rPr>
                <w:lang w:val="uk-UA"/>
              </w:rPr>
              <w:t>:</w:t>
            </w:r>
          </w:p>
          <w:p w:rsidR="009D7DF8" w:rsidRPr="007845D1" w:rsidRDefault="009D7DF8" w:rsidP="00000638">
            <w:pPr>
              <w:numPr>
                <w:ilvl w:val="0"/>
                <w:numId w:val="15"/>
              </w:numPr>
              <w:ind w:left="0" w:firstLine="67"/>
              <w:jc w:val="both"/>
              <w:rPr>
                <w:rFonts w:eastAsia="Times New Roman"/>
                <w:lang w:val="uk-UA" w:eastAsia="ru-RU"/>
              </w:rPr>
            </w:pPr>
            <w:r w:rsidRPr="007845D1">
              <w:rPr>
                <w:rFonts w:eastAsia="Times New Roman"/>
                <w:lang w:val="uk-UA" w:eastAsia="ru-RU"/>
              </w:rPr>
              <w:t>загальна сума погодинних</w:t>
            </w:r>
            <w:r w:rsidR="009D55BB" w:rsidRPr="007845D1">
              <w:rPr>
                <w:rFonts w:eastAsia="Times New Roman"/>
                <w:lang w:val="uk-UA" w:eastAsia="ru-RU"/>
              </w:rPr>
              <w:t xml:space="preserve"> </w:t>
            </w:r>
            <w:r w:rsidRPr="007845D1">
              <w:rPr>
                <w:rFonts w:eastAsia="Times New Roman"/>
                <w:lang w:val="uk-UA" w:eastAsia="ar-SA"/>
              </w:rPr>
              <w:t>ставок</w:t>
            </w:r>
            <w:r w:rsidR="00EC23B0" w:rsidRPr="007845D1">
              <w:rPr>
                <w:rFonts w:eastAsia="Times New Roman"/>
                <w:lang w:val="uk-UA" w:eastAsia="ar-SA"/>
              </w:rPr>
              <w:t xml:space="preserve"> фахівців</w:t>
            </w:r>
            <w:r w:rsidR="00B36431" w:rsidRPr="007845D1">
              <w:rPr>
                <w:rFonts w:eastAsia="Times New Roman"/>
                <w:lang w:val="uk-UA" w:eastAsia="ar-SA"/>
              </w:rPr>
              <w:t xml:space="preserve"> </w:t>
            </w:r>
            <w:r w:rsidR="009D55BB" w:rsidRPr="007845D1">
              <w:rPr>
                <w:rFonts w:eastAsia="Times New Roman"/>
                <w:lang w:val="uk-UA" w:eastAsia="ar-SA"/>
              </w:rPr>
              <w:t>Учасника</w:t>
            </w:r>
            <w:r w:rsidR="009D55BB" w:rsidRPr="007845D1">
              <w:rPr>
                <w:rFonts w:eastAsia="Times New Roman"/>
                <w:lang w:val="uk-UA" w:eastAsia="ru-RU"/>
              </w:rPr>
              <w:t>;</w:t>
            </w:r>
          </w:p>
          <w:p w:rsidR="009D7DF8" w:rsidRPr="007845D1" w:rsidRDefault="009D55BB" w:rsidP="00000638">
            <w:pPr>
              <w:numPr>
                <w:ilvl w:val="0"/>
                <w:numId w:val="15"/>
              </w:numPr>
              <w:ind w:left="0" w:firstLine="67"/>
              <w:jc w:val="both"/>
              <w:rPr>
                <w:rFonts w:eastAsia="Times New Roman"/>
                <w:lang w:val="uk-UA" w:eastAsia="ru-RU"/>
              </w:rPr>
            </w:pPr>
            <w:r w:rsidRPr="007845D1">
              <w:rPr>
                <w:rFonts w:eastAsia="Times New Roman"/>
                <w:bCs/>
                <w:lang w:val="uk-UA" w:eastAsia="ar-SA"/>
              </w:rPr>
              <w:t xml:space="preserve">(%) </w:t>
            </w:r>
            <w:r w:rsidRPr="007845D1">
              <w:rPr>
                <w:rFonts w:eastAsia="Times New Roman"/>
                <w:bCs/>
                <w:iCs/>
                <w:lang w:val="uk-UA" w:eastAsia="ru-RU"/>
              </w:rPr>
              <w:t xml:space="preserve">відсоток </w:t>
            </w:r>
            <w:r w:rsidRPr="007845D1">
              <w:rPr>
                <w:rFonts w:eastAsia="Times New Roman"/>
                <w:bCs/>
                <w:lang w:val="uk-UA" w:eastAsia="ar-SA"/>
              </w:rPr>
              <w:t xml:space="preserve">від суми </w:t>
            </w:r>
            <w:r w:rsidR="009D7DF8" w:rsidRPr="007845D1">
              <w:rPr>
                <w:rFonts w:eastAsia="Times New Roman"/>
                <w:bCs/>
                <w:lang w:val="uk-UA" w:eastAsia="ar-SA"/>
              </w:rPr>
              <w:t>погашеної заборгованості.</w:t>
            </w:r>
          </w:p>
          <w:p w:rsidR="00F32716" w:rsidRPr="007845D1" w:rsidRDefault="00F32716" w:rsidP="009D7DF8">
            <w:pPr>
              <w:pStyle w:val="af7"/>
              <w:widowControl w:val="0"/>
              <w:ind w:left="284"/>
              <w:jc w:val="both"/>
              <w:rPr>
                <w:lang w:val="uk-UA"/>
              </w:rPr>
            </w:pPr>
            <w:r w:rsidRPr="007845D1">
              <w:rPr>
                <w:lang w:val="uk-UA"/>
              </w:rPr>
              <w:t>Максимальна кількість балів, яку може набрати пропозиція торгів у результаті оцінки дорівнює 100 балам.</w:t>
            </w:r>
          </w:p>
          <w:p w:rsidR="009F7ABF" w:rsidRPr="007845D1" w:rsidRDefault="009F7ABF" w:rsidP="009F7ABF">
            <w:pPr>
              <w:widowControl w:val="0"/>
              <w:ind w:firstLine="567"/>
              <w:jc w:val="both"/>
              <w:rPr>
                <w:rFonts w:eastAsia="Times New Roman"/>
                <w:lang w:val="uk-UA" w:eastAsia="ru-RU"/>
              </w:rPr>
            </w:pPr>
            <w:r w:rsidRPr="007845D1">
              <w:rPr>
                <w:rFonts w:eastAsia="Times New Roman"/>
                <w:lang w:val="uk-UA" w:eastAsia="ru-RU"/>
              </w:rPr>
              <w:t>Для оцінки пропозицій торгів Учасників застосовується наступна формула:</w:t>
            </w:r>
          </w:p>
          <w:p w:rsidR="009F7ABF" w:rsidRPr="007845D1" w:rsidRDefault="009F7ABF" w:rsidP="009D7DF8">
            <w:pPr>
              <w:widowControl w:val="0"/>
              <w:ind w:firstLine="567"/>
              <w:jc w:val="center"/>
              <w:rPr>
                <w:rFonts w:eastAsia="Times New Roman"/>
                <w:lang w:val="uk-UA" w:eastAsia="ru-RU"/>
              </w:rPr>
            </w:pPr>
            <w:r w:rsidRPr="007845D1">
              <w:rPr>
                <w:rFonts w:eastAsia="Times New Roman"/>
                <w:b/>
                <w:bCs/>
                <w:lang w:val="uk-UA" w:eastAsia="ru-RU"/>
              </w:rPr>
              <w:t>Б = Бс + Бв</w:t>
            </w:r>
            <w:r w:rsidRPr="007845D1">
              <w:rPr>
                <w:rFonts w:eastAsia="Times New Roman"/>
                <w:lang w:val="uk-UA" w:eastAsia="ru-RU"/>
              </w:rPr>
              <w:t>, де:</w:t>
            </w:r>
          </w:p>
          <w:p w:rsidR="009F7ABF" w:rsidRPr="007845D1" w:rsidRDefault="009F7ABF" w:rsidP="009F7ABF">
            <w:pPr>
              <w:widowControl w:val="0"/>
              <w:ind w:firstLine="567"/>
              <w:jc w:val="both"/>
              <w:rPr>
                <w:rFonts w:eastAsia="Times New Roman"/>
                <w:lang w:val="uk-UA" w:eastAsia="ru-RU"/>
              </w:rPr>
            </w:pPr>
            <w:r w:rsidRPr="007845D1">
              <w:rPr>
                <w:rFonts w:eastAsia="Times New Roman"/>
                <w:b/>
                <w:bCs/>
                <w:lang w:val="uk-UA" w:eastAsia="ru-RU"/>
              </w:rPr>
              <w:t>Б</w:t>
            </w:r>
            <w:r w:rsidRPr="007845D1">
              <w:rPr>
                <w:rFonts w:eastAsia="Times New Roman"/>
                <w:lang w:val="uk-UA" w:eastAsia="ru-RU"/>
              </w:rPr>
              <w:t xml:space="preserve"> – сумарна кількість балів, що отримує Учасник;</w:t>
            </w:r>
          </w:p>
          <w:p w:rsidR="009F7ABF" w:rsidRPr="007845D1" w:rsidRDefault="009F7ABF" w:rsidP="009F7ABF">
            <w:pPr>
              <w:widowControl w:val="0"/>
              <w:ind w:firstLine="567"/>
              <w:jc w:val="both"/>
              <w:rPr>
                <w:rFonts w:eastAsia="Times New Roman"/>
                <w:lang w:val="uk-UA" w:eastAsia="ru-RU"/>
              </w:rPr>
            </w:pPr>
            <w:r w:rsidRPr="007845D1">
              <w:rPr>
                <w:rFonts w:eastAsia="Times New Roman"/>
                <w:b/>
                <w:bCs/>
                <w:lang w:val="uk-UA" w:eastAsia="ru-RU"/>
              </w:rPr>
              <w:t>Бс</w:t>
            </w:r>
            <w:r w:rsidRPr="007845D1">
              <w:rPr>
                <w:rFonts w:eastAsia="Times New Roman"/>
                <w:lang w:val="uk-UA" w:eastAsia="ru-RU"/>
              </w:rPr>
              <w:t xml:space="preserve"> – кількість балів, що отримує Учасник за кри</w:t>
            </w:r>
            <w:r w:rsidR="009D7DF8" w:rsidRPr="007845D1">
              <w:rPr>
                <w:rFonts w:eastAsia="Times New Roman"/>
                <w:lang w:val="uk-UA" w:eastAsia="ru-RU"/>
              </w:rPr>
              <w:t>терієм «загальна сума погодинних</w:t>
            </w:r>
            <w:r w:rsidRPr="007845D1">
              <w:rPr>
                <w:rFonts w:eastAsia="Times New Roman"/>
                <w:lang w:val="uk-UA" w:eastAsia="ru-RU"/>
              </w:rPr>
              <w:t xml:space="preserve">  </w:t>
            </w:r>
            <w:r w:rsidR="009D7DF8" w:rsidRPr="007845D1">
              <w:rPr>
                <w:rFonts w:eastAsia="Times New Roman"/>
                <w:lang w:val="uk-UA" w:eastAsia="ar-SA"/>
              </w:rPr>
              <w:t>ставок</w:t>
            </w:r>
            <w:r w:rsidR="00EC23B0" w:rsidRPr="007845D1">
              <w:rPr>
                <w:rFonts w:eastAsia="Times New Roman"/>
                <w:lang w:val="uk-UA" w:eastAsia="ar-SA"/>
              </w:rPr>
              <w:t xml:space="preserve"> фахівців</w:t>
            </w:r>
            <w:r w:rsidRPr="007845D1">
              <w:rPr>
                <w:rFonts w:eastAsia="Times New Roman"/>
                <w:lang w:val="uk-UA" w:eastAsia="ar-SA"/>
              </w:rPr>
              <w:t xml:space="preserve"> Учасника</w:t>
            </w:r>
            <w:r w:rsidRPr="007845D1">
              <w:rPr>
                <w:rFonts w:eastAsia="Times New Roman"/>
                <w:lang w:val="uk-UA" w:eastAsia="ru-RU"/>
              </w:rPr>
              <w:t>»;</w:t>
            </w:r>
          </w:p>
          <w:p w:rsidR="009F7ABF" w:rsidRPr="007845D1" w:rsidRDefault="009F7ABF" w:rsidP="009F7ABF">
            <w:pPr>
              <w:widowControl w:val="0"/>
              <w:ind w:firstLine="567"/>
              <w:jc w:val="both"/>
              <w:rPr>
                <w:rFonts w:eastAsia="Times New Roman"/>
                <w:lang w:val="uk-UA" w:eastAsia="ru-RU"/>
              </w:rPr>
            </w:pPr>
            <w:r w:rsidRPr="007845D1">
              <w:rPr>
                <w:rFonts w:eastAsia="Times New Roman"/>
                <w:b/>
                <w:bCs/>
                <w:lang w:val="uk-UA" w:eastAsia="ru-RU"/>
              </w:rPr>
              <w:t xml:space="preserve">Бв - </w:t>
            </w:r>
            <w:r w:rsidRPr="007845D1">
              <w:rPr>
                <w:rFonts w:eastAsia="Times New Roman"/>
                <w:lang w:val="uk-UA" w:eastAsia="ru-RU"/>
              </w:rPr>
              <w:t>кількість балів, що отримує Учасник за критерієм «</w:t>
            </w:r>
            <w:r w:rsidRPr="007845D1">
              <w:rPr>
                <w:rFonts w:eastAsia="Times New Roman"/>
                <w:bCs/>
                <w:lang w:val="uk-UA" w:eastAsia="ar-SA"/>
              </w:rPr>
              <w:t xml:space="preserve">відсоток від суми </w:t>
            </w:r>
            <w:r w:rsidR="00045EED" w:rsidRPr="007845D1">
              <w:rPr>
                <w:bCs/>
                <w:lang w:val="uk-UA" w:eastAsia="ar-SA"/>
              </w:rPr>
              <w:t>погашеної заборгованості</w:t>
            </w:r>
            <w:r w:rsidRPr="007845D1">
              <w:rPr>
                <w:rFonts w:eastAsia="Times New Roman"/>
                <w:lang w:val="uk-UA" w:eastAsia="ru-RU"/>
              </w:rPr>
              <w:t>».</w:t>
            </w:r>
          </w:p>
          <w:p w:rsidR="00E20578" w:rsidRPr="00361C00" w:rsidRDefault="00E20578" w:rsidP="00E20578">
            <w:pPr>
              <w:widowControl w:val="0"/>
              <w:ind w:firstLine="567"/>
              <w:jc w:val="both"/>
              <w:rPr>
                <w:rFonts w:eastAsia="Times New Roman"/>
                <w:b/>
                <w:bCs/>
                <w:lang w:val="uk-UA" w:eastAsia="ru-RU"/>
              </w:rPr>
            </w:pPr>
            <w:r w:rsidRPr="00361C00">
              <w:rPr>
                <w:rFonts w:eastAsia="Times New Roman"/>
                <w:b/>
                <w:bCs/>
                <w:lang w:val="uk-UA" w:eastAsia="ru-RU"/>
              </w:rPr>
              <w:t>1) Оцінка пропозиції торгів за критерієм «</w:t>
            </w:r>
            <w:r w:rsidR="009D7DF8" w:rsidRPr="00361C00">
              <w:rPr>
                <w:rFonts w:eastAsia="Times New Roman"/>
                <w:b/>
                <w:lang w:val="uk-UA" w:eastAsia="ru-RU"/>
              </w:rPr>
              <w:t>загальна сума погодинних</w:t>
            </w:r>
            <w:r w:rsidRPr="00361C00">
              <w:rPr>
                <w:rFonts w:eastAsia="Times New Roman"/>
                <w:b/>
                <w:lang w:val="uk-UA" w:eastAsia="ru-RU"/>
              </w:rPr>
              <w:t xml:space="preserve">  </w:t>
            </w:r>
            <w:r w:rsidR="009D7DF8" w:rsidRPr="00361C00">
              <w:rPr>
                <w:rFonts w:eastAsia="Times New Roman"/>
                <w:b/>
                <w:lang w:val="uk-UA" w:eastAsia="ar-SA"/>
              </w:rPr>
              <w:t>ставок</w:t>
            </w:r>
            <w:r w:rsidR="00EC23B0" w:rsidRPr="00361C00">
              <w:rPr>
                <w:rFonts w:eastAsia="Times New Roman"/>
                <w:b/>
                <w:lang w:val="uk-UA" w:eastAsia="ar-SA"/>
              </w:rPr>
              <w:t xml:space="preserve"> фахівців</w:t>
            </w:r>
            <w:r w:rsidRPr="00361C00">
              <w:rPr>
                <w:rFonts w:eastAsia="Times New Roman"/>
                <w:b/>
                <w:lang w:val="uk-UA" w:eastAsia="ar-SA"/>
              </w:rPr>
              <w:t xml:space="preserve"> Учасника</w:t>
            </w:r>
            <w:r w:rsidRPr="00361C00">
              <w:rPr>
                <w:rFonts w:eastAsia="Times New Roman"/>
                <w:b/>
                <w:bCs/>
                <w:lang w:val="uk-UA" w:eastAsia="ru-RU"/>
              </w:rPr>
              <w:t>» здійснюється наступним чином.</w:t>
            </w:r>
          </w:p>
          <w:p w:rsidR="00E20578" w:rsidRPr="00361C00" w:rsidRDefault="00E20578" w:rsidP="00E20578">
            <w:pPr>
              <w:widowControl w:val="0"/>
              <w:ind w:firstLine="567"/>
              <w:jc w:val="both"/>
              <w:rPr>
                <w:rFonts w:eastAsia="Times New Roman"/>
                <w:lang w:val="uk-UA" w:eastAsia="ru-RU"/>
              </w:rPr>
            </w:pPr>
            <w:r w:rsidRPr="00361C00">
              <w:rPr>
                <w:rFonts w:eastAsia="Times New Roman"/>
                <w:lang w:val="uk-UA" w:eastAsia="ru-RU"/>
              </w:rPr>
              <w:t xml:space="preserve">Максимально можлива кількість балів за критерієм </w:t>
            </w:r>
            <w:r w:rsidRPr="00361C00">
              <w:rPr>
                <w:rFonts w:eastAsia="Times New Roman"/>
                <w:b/>
                <w:bCs/>
                <w:lang w:val="uk-UA" w:eastAsia="ru-RU"/>
              </w:rPr>
              <w:t>«</w:t>
            </w:r>
            <w:r w:rsidRPr="00361C00">
              <w:rPr>
                <w:rFonts w:eastAsia="Times New Roman"/>
                <w:b/>
                <w:lang w:val="uk-UA" w:eastAsia="ru-RU"/>
              </w:rPr>
              <w:t xml:space="preserve">загальна сума погодинної </w:t>
            </w:r>
            <w:r w:rsidR="00EC23B0" w:rsidRPr="00361C00">
              <w:rPr>
                <w:rFonts w:eastAsia="Times New Roman"/>
                <w:b/>
                <w:lang w:val="uk-UA" w:eastAsia="ar-SA"/>
              </w:rPr>
              <w:t>ставки фахівців</w:t>
            </w:r>
            <w:r w:rsidRPr="00361C00">
              <w:rPr>
                <w:rFonts w:eastAsia="Times New Roman"/>
                <w:b/>
                <w:lang w:val="uk-UA" w:eastAsia="ar-SA"/>
              </w:rPr>
              <w:t xml:space="preserve"> Учасника</w:t>
            </w:r>
            <w:r w:rsidRPr="00361C00">
              <w:rPr>
                <w:rFonts w:eastAsia="Times New Roman"/>
                <w:b/>
                <w:bCs/>
                <w:lang w:val="uk-UA" w:eastAsia="ru-RU"/>
              </w:rPr>
              <w:t>»</w:t>
            </w:r>
            <w:r w:rsidRPr="00361C00">
              <w:rPr>
                <w:rFonts w:eastAsia="Times New Roman"/>
                <w:lang w:val="uk-UA" w:eastAsia="ru-RU"/>
              </w:rPr>
              <w:t xml:space="preserve"> становить </w:t>
            </w:r>
            <w:r w:rsidRPr="00361C00">
              <w:rPr>
                <w:rFonts w:eastAsia="Times New Roman"/>
                <w:b/>
                <w:lang w:val="uk-UA" w:eastAsia="ru-RU"/>
              </w:rPr>
              <w:t>50</w:t>
            </w:r>
            <w:r w:rsidRPr="00361C00">
              <w:rPr>
                <w:rFonts w:eastAsia="Times New Roman"/>
                <w:b/>
                <w:bCs/>
                <w:lang w:val="uk-UA" w:eastAsia="ru-RU"/>
              </w:rPr>
              <w:t xml:space="preserve"> балів</w:t>
            </w:r>
            <w:r w:rsidRPr="00361C00">
              <w:rPr>
                <w:rFonts w:eastAsia="Times New Roman"/>
                <w:lang w:val="uk-UA" w:eastAsia="ru-RU"/>
              </w:rPr>
              <w:t>.</w:t>
            </w:r>
          </w:p>
          <w:p w:rsidR="00E20578" w:rsidRPr="00361C00" w:rsidRDefault="00E20578" w:rsidP="00E20578">
            <w:pPr>
              <w:ind w:firstLine="567"/>
              <w:jc w:val="both"/>
              <w:rPr>
                <w:rFonts w:eastAsia="Times New Roman"/>
                <w:lang w:val="uk-UA" w:eastAsia="ru-RU"/>
              </w:rPr>
            </w:pPr>
            <w:r w:rsidRPr="00361C00">
              <w:rPr>
                <w:rFonts w:eastAsia="Times New Roman"/>
                <w:lang w:val="uk-UA" w:eastAsia="ru-RU"/>
              </w:rPr>
              <w:t xml:space="preserve">Пропозиція торгів, загальна сума погодинної </w:t>
            </w:r>
            <w:r w:rsidR="00EC23B0" w:rsidRPr="00361C00">
              <w:rPr>
                <w:rFonts w:eastAsia="Times New Roman"/>
                <w:lang w:val="uk-UA" w:eastAsia="ar-SA"/>
              </w:rPr>
              <w:t>ставки фахівців</w:t>
            </w:r>
            <w:r w:rsidRPr="00361C00">
              <w:rPr>
                <w:rFonts w:eastAsia="Times New Roman"/>
                <w:lang w:val="uk-UA" w:eastAsia="ar-SA"/>
              </w:rPr>
              <w:t xml:space="preserve"> Учасника,</w:t>
            </w:r>
            <w:r w:rsidRPr="00361C00">
              <w:rPr>
                <w:rFonts w:eastAsia="Times New Roman"/>
                <w:lang w:val="uk-UA" w:eastAsia="ru-RU"/>
              </w:rPr>
              <w:t xml:space="preserve"> якої найменша, присвоюється максимально можлива кількість балів – 50.</w:t>
            </w:r>
          </w:p>
          <w:p w:rsidR="00E20578" w:rsidRPr="00361C00" w:rsidRDefault="00E20578" w:rsidP="00E20578">
            <w:pPr>
              <w:ind w:firstLine="567"/>
              <w:jc w:val="both"/>
              <w:rPr>
                <w:rFonts w:eastAsia="Times New Roman"/>
                <w:lang w:val="uk-UA" w:eastAsia="ru-RU"/>
              </w:rPr>
            </w:pPr>
            <w:r w:rsidRPr="00361C00">
              <w:rPr>
                <w:rFonts w:eastAsia="Times New Roman"/>
                <w:lang w:val="uk-UA" w:eastAsia="ru-RU"/>
              </w:rPr>
              <w:t>Кількість балів для решти пропозицій торгів визначається за формулою:</w:t>
            </w:r>
          </w:p>
          <w:p w:rsidR="00E20578" w:rsidRPr="00361C00" w:rsidRDefault="00E20578" w:rsidP="009D7DF8">
            <w:pPr>
              <w:widowControl w:val="0"/>
              <w:ind w:firstLine="567"/>
              <w:jc w:val="center"/>
              <w:rPr>
                <w:rFonts w:eastAsia="Times New Roman"/>
                <w:b/>
                <w:bCs/>
                <w:lang w:val="uk-UA" w:eastAsia="ru-RU"/>
              </w:rPr>
            </w:pPr>
            <w:r w:rsidRPr="00361C00">
              <w:rPr>
                <w:rFonts w:eastAsia="Times New Roman"/>
                <w:b/>
                <w:bCs/>
                <w:lang w:val="uk-UA" w:eastAsia="ru-RU"/>
              </w:rPr>
              <w:t xml:space="preserve">Бс = 50 х ( Суч / Собч) </w:t>
            </w:r>
            <w:r w:rsidRPr="00361C00">
              <w:rPr>
                <w:rFonts w:eastAsia="Times New Roman"/>
                <w:lang w:val="uk-UA" w:eastAsia="ru-RU"/>
              </w:rPr>
              <w:t>де:</w:t>
            </w:r>
          </w:p>
          <w:p w:rsidR="00E20578" w:rsidRPr="00361C00" w:rsidRDefault="00E20578" w:rsidP="00E20578">
            <w:pPr>
              <w:widowControl w:val="0"/>
              <w:jc w:val="both"/>
              <w:rPr>
                <w:rFonts w:eastAsia="Times New Roman"/>
                <w:lang w:val="uk-UA" w:eastAsia="ru-RU"/>
              </w:rPr>
            </w:pPr>
            <w:r w:rsidRPr="00361C00">
              <w:rPr>
                <w:rFonts w:eastAsia="Times New Roman"/>
                <w:b/>
                <w:bCs/>
                <w:lang w:val="uk-UA" w:eastAsia="ru-RU"/>
              </w:rPr>
              <w:t xml:space="preserve">Бс </w:t>
            </w:r>
            <w:r w:rsidRPr="00361C00">
              <w:rPr>
                <w:rFonts w:eastAsia="Times New Roman"/>
                <w:lang w:val="uk-UA" w:eastAsia="ru-RU"/>
              </w:rPr>
              <w:t>– кількість балів, що отримує Учасник торгів за крит</w:t>
            </w:r>
            <w:r w:rsidR="009D7DF8" w:rsidRPr="00361C00">
              <w:rPr>
                <w:rFonts w:eastAsia="Times New Roman"/>
                <w:lang w:val="uk-UA" w:eastAsia="ru-RU"/>
              </w:rPr>
              <w:t>ерієм «загальна сума погодинних</w:t>
            </w:r>
            <w:r w:rsidRPr="00361C00">
              <w:rPr>
                <w:rFonts w:eastAsia="Times New Roman"/>
                <w:lang w:val="uk-UA" w:eastAsia="ru-RU"/>
              </w:rPr>
              <w:t xml:space="preserve"> </w:t>
            </w:r>
            <w:r w:rsidR="009D7DF8" w:rsidRPr="00361C00">
              <w:rPr>
                <w:rFonts w:eastAsia="Times New Roman"/>
                <w:lang w:val="uk-UA" w:eastAsia="ar-SA"/>
              </w:rPr>
              <w:t>ставок</w:t>
            </w:r>
            <w:r w:rsidR="00EC23B0" w:rsidRPr="00361C00">
              <w:rPr>
                <w:rFonts w:eastAsia="Times New Roman"/>
                <w:lang w:val="uk-UA" w:eastAsia="ar-SA"/>
              </w:rPr>
              <w:t xml:space="preserve"> фахівців</w:t>
            </w:r>
            <w:r w:rsidRPr="00361C00">
              <w:rPr>
                <w:rFonts w:eastAsia="Times New Roman"/>
                <w:lang w:val="uk-UA" w:eastAsia="ar-SA"/>
              </w:rPr>
              <w:t xml:space="preserve"> Учасника</w:t>
            </w:r>
            <w:r w:rsidRPr="00361C00">
              <w:rPr>
                <w:rFonts w:eastAsia="Times New Roman"/>
                <w:lang w:val="uk-UA" w:eastAsia="ru-RU"/>
              </w:rPr>
              <w:t>»;</w:t>
            </w:r>
          </w:p>
          <w:p w:rsidR="00E20578" w:rsidRPr="00361C00" w:rsidRDefault="00E20578" w:rsidP="00E20578">
            <w:pPr>
              <w:widowControl w:val="0"/>
              <w:jc w:val="both"/>
              <w:rPr>
                <w:rFonts w:eastAsia="Times New Roman"/>
                <w:lang w:val="uk-UA" w:eastAsia="ru-RU"/>
              </w:rPr>
            </w:pPr>
            <w:r w:rsidRPr="00361C00">
              <w:rPr>
                <w:rFonts w:eastAsia="Times New Roman"/>
                <w:b/>
                <w:bCs/>
                <w:lang w:val="uk-UA" w:eastAsia="ru-RU"/>
              </w:rPr>
              <w:t xml:space="preserve">50 </w:t>
            </w:r>
            <w:r w:rsidRPr="00361C00">
              <w:rPr>
                <w:rFonts w:eastAsia="Times New Roman"/>
                <w:lang w:val="uk-UA" w:eastAsia="ru-RU"/>
              </w:rPr>
              <w:t>– максимально можлива кількість балів за кри</w:t>
            </w:r>
            <w:r w:rsidR="009D7DF8" w:rsidRPr="00361C00">
              <w:rPr>
                <w:rFonts w:eastAsia="Times New Roman"/>
                <w:lang w:val="uk-UA" w:eastAsia="ru-RU"/>
              </w:rPr>
              <w:t>терієм «загальна сума погодинних</w:t>
            </w:r>
            <w:r w:rsidRPr="00361C00">
              <w:rPr>
                <w:rFonts w:eastAsia="Times New Roman"/>
                <w:lang w:val="uk-UA" w:eastAsia="ru-RU"/>
              </w:rPr>
              <w:t xml:space="preserve">  </w:t>
            </w:r>
            <w:r w:rsidR="009D7DF8" w:rsidRPr="00361C00">
              <w:rPr>
                <w:rFonts w:eastAsia="Times New Roman"/>
                <w:lang w:val="uk-UA" w:eastAsia="ar-SA"/>
              </w:rPr>
              <w:t>ставок</w:t>
            </w:r>
            <w:r w:rsidR="00EC23B0" w:rsidRPr="00361C00">
              <w:rPr>
                <w:rFonts w:eastAsia="Times New Roman"/>
                <w:lang w:val="uk-UA" w:eastAsia="ar-SA"/>
              </w:rPr>
              <w:t xml:space="preserve"> фахівців</w:t>
            </w:r>
            <w:r w:rsidRPr="00361C00">
              <w:rPr>
                <w:rFonts w:eastAsia="Times New Roman"/>
                <w:lang w:val="uk-UA" w:eastAsia="ar-SA"/>
              </w:rPr>
              <w:t xml:space="preserve"> Учасника</w:t>
            </w:r>
            <w:r w:rsidRPr="00361C00">
              <w:rPr>
                <w:rFonts w:eastAsia="Times New Roman"/>
                <w:lang w:val="uk-UA" w:eastAsia="ru-RU"/>
              </w:rPr>
              <w:t>»;</w:t>
            </w:r>
          </w:p>
          <w:p w:rsidR="00E20578" w:rsidRPr="00361C00" w:rsidRDefault="00E20578" w:rsidP="00E20578">
            <w:pPr>
              <w:widowControl w:val="0"/>
              <w:jc w:val="both"/>
              <w:rPr>
                <w:rFonts w:eastAsia="Times New Roman"/>
                <w:lang w:val="uk-UA" w:eastAsia="ru-RU"/>
              </w:rPr>
            </w:pPr>
            <w:r w:rsidRPr="00361C00">
              <w:rPr>
                <w:rFonts w:eastAsia="Times New Roman"/>
                <w:b/>
                <w:bCs/>
                <w:lang w:val="uk-UA" w:eastAsia="ru-RU"/>
              </w:rPr>
              <w:t xml:space="preserve">Суч </w:t>
            </w:r>
            <w:r w:rsidRPr="00361C00">
              <w:rPr>
                <w:rFonts w:eastAsia="Times New Roman"/>
                <w:lang w:val="uk-UA" w:eastAsia="ru-RU"/>
              </w:rPr>
              <w:t>– значення показника най</w:t>
            </w:r>
            <w:r w:rsidR="009D7DF8" w:rsidRPr="00361C00">
              <w:rPr>
                <w:rFonts w:eastAsia="Times New Roman"/>
                <w:lang w:val="uk-UA" w:eastAsia="ru-RU"/>
              </w:rPr>
              <w:t>меншої загальної суми погодинних</w:t>
            </w:r>
            <w:r w:rsidRPr="00361C00">
              <w:rPr>
                <w:rFonts w:eastAsia="Times New Roman"/>
                <w:lang w:val="uk-UA" w:eastAsia="ru-RU"/>
              </w:rPr>
              <w:t xml:space="preserve">  </w:t>
            </w:r>
            <w:r w:rsidR="009D7DF8" w:rsidRPr="00361C00">
              <w:rPr>
                <w:rFonts w:eastAsia="Times New Roman"/>
                <w:lang w:val="uk-UA" w:eastAsia="ar-SA"/>
              </w:rPr>
              <w:t>ставок</w:t>
            </w:r>
            <w:r w:rsidR="00EC23B0" w:rsidRPr="00361C00">
              <w:rPr>
                <w:rFonts w:eastAsia="Times New Roman"/>
                <w:lang w:val="uk-UA" w:eastAsia="ar-SA"/>
              </w:rPr>
              <w:t xml:space="preserve"> фахівців</w:t>
            </w:r>
            <w:r w:rsidRPr="00361C00">
              <w:rPr>
                <w:rFonts w:eastAsia="Times New Roman"/>
                <w:lang w:val="uk-UA" w:eastAsia="ar-SA"/>
              </w:rPr>
              <w:t xml:space="preserve"> Учасника</w:t>
            </w:r>
            <w:r w:rsidRPr="00361C00">
              <w:rPr>
                <w:rFonts w:eastAsia="Times New Roman"/>
                <w:lang w:val="uk-UA" w:eastAsia="ru-RU"/>
              </w:rPr>
              <w:t>;</w:t>
            </w:r>
          </w:p>
          <w:p w:rsidR="00E20578" w:rsidRPr="00456020" w:rsidRDefault="00E20578" w:rsidP="00E20578">
            <w:pPr>
              <w:widowControl w:val="0"/>
              <w:jc w:val="both"/>
              <w:rPr>
                <w:rFonts w:eastAsia="Times New Roman"/>
                <w:lang w:val="uk-UA" w:eastAsia="ru-RU"/>
              </w:rPr>
            </w:pPr>
            <w:r w:rsidRPr="00361C00">
              <w:rPr>
                <w:rFonts w:eastAsia="Times New Roman"/>
                <w:b/>
                <w:bCs/>
                <w:lang w:val="uk-UA" w:eastAsia="ru-RU"/>
              </w:rPr>
              <w:t xml:space="preserve">Собч – </w:t>
            </w:r>
            <w:r w:rsidRPr="00361C00">
              <w:rPr>
                <w:rFonts w:eastAsia="Times New Roman"/>
                <w:lang w:val="uk-UA" w:eastAsia="ru-RU"/>
              </w:rPr>
              <w:t>значення пок</w:t>
            </w:r>
            <w:r w:rsidR="009D7DF8" w:rsidRPr="00361C00">
              <w:rPr>
                <w:rFonts w:eastAsia="Times New Roman"/>
                <w:lang w:val="uk-UA" w:eastAsia="ru-RU"/>
              </w:rPr>
              <w:t>азника «загальна сума погодинних</w:t>
            </w:r>
            <w:r w:rsidRPr="00361C00">
              <w:rPr>
                <w:rFonts w:eastAsia="Times New Roman"/>
                <w:lang w:val="uk-UA" w:eastAsia="ru-RU"/>
              </w:rPr>
              <w:t xml:space="preserve"> </w:t>
            </w:r>
            <w:r w:rsidR="009D7DF8" w:rsidRPr="00361C00">
              <w:rPr>
                <w:rFonts w:eastAsia="Times New Roman"/>
                <w:lang w:val="uk-UA" w:eastAsia="ar-SA"/>
              </w:rPr>
              <w:t>ставок</w:t>
            </w:r>
            <w:r w:rsidR="00EC23B0" w:rsidRPr="00361C00">
              <w:rPr>
                <w:rFonts w:eastAsia="Times New Roman"/>
                <w:lang w:val="uk-UA" w:eastAsia="ar-SA"/>
              </w:rPr>
              <w:t xml:space="preserve"> фахівців</w:t>
            </w:r>
            <w:r w:rsidRPr="00361C00">
              <w:rPr>
                <w:rFonts w:eastAsia="Times New Roman"/>
                <w:lang w:val="uk-UA" w:eastAsia="ar-SA"/>
              </w:rPr>
              <w:t xml:space="preserve"> Учасника</w:t>
            </w:r>
            <w:r w:rsidRPr="00456020">
              <w:rPr>
                <w:rFonts w:eastAsia="Times New Roman"/>
                <w:lang w:val="uk-UA" w:eastAsia="ru-RU"/>
              </w:rPr>
              <w:t>» пропозиції торгів Учасника, для якого розраховується кількість балів.</w:t>
            </w:r>
          </w:p>
          <w:p w:rsidR="00E20578" w:rsidRPr="00456020" w:rsidRDefault="00E20578" w:rsidP="00E20578">
            <w:pPr>
              <w:widowControl w:val="0"/>
              <w:ind w:firstLine="567"/>
              <w:jc w:val="both"/>
              <w:rPr>
                <w:rFonts w:eastAsia="Times New Roman"/>
                <w:b/>
                <w:bCs/>
                <w:lang w:val="uk-UA" w:eastAsia="ru-RU"/>
              </w:rPr>
            </w:pPr>
            <w:r w:rsidRPr="00456020">
              <w:rPr>
                <w:rFonts w:eastAsia="Times New Roman"/>
                <w:b/>
                <w:bCs/>
                <w:lang w:val="uk-UA" w:eastAsia="ru-RU"/>
              </w:rPr>
              <w:t>1) Оцінка пропозиції торгів за критерієм «</w:t>
            </w:r>
            <w:r w:rsidRPr="00456020">
              <w:rPr>
                <w:b/>
                <w:bCs/>
                <w:lang w:val="uk-UA" w:eastAsia="ar-SA"/>
              </w:rPr>
              <w:t>відсоток від суми погашеної заборгованості</w:t>
            </w:r>
            <w:r w:rsidRPr="00456020">
              <w:rPr>
                <w:rFonts w:eastAsia="Times New Roman"/>
                <w:b/>
                <w:bCs/>
                <w:lang w:val="uk-UA" w:eastAsia="ru-RU"/>
              </w:rPr>
              <w:t>» здійснюється наступним чином.</w:t>
            </w:r>
          </w:p>
          <w:p w:rsidR="00E20578" w:rsidRPr="00456020" w:rsidRDefault="00E20578" w:rsidP="00E20578">
            <w:pPr>
              <w:widowControl w:val="0"/>
              <w:ind w:firstLine="567"/>
              <w:jc w:val="both"/>
              <w:rPr>
                <w:rFonts w:eastAsia="Times New Roman"/>
                <w:lang w:val="uk-UA" w:eastAsia="ru-RU"/>
              </w:rPr>
            </w:pPr>
            <w:r w:rsidRPr="00456020">
              <w:rPr>
                <w:rFonts w:eastAsia="Times New Roman"/>
                <w:lang w:val="uk-UA" w:eastAsia="ru-RU"/>
              </w:rPr>
              <w:t xml:space="preserve">Максимально можлива кількість балів за критерієм </w:t>
            </w:r>
            <w:r w:rsidR="007C408F" w:rsidRPr="00456020">
              <w:rPr>
                <w:rFonts w:eastAsia="Times New Roman"/>
                <w:b/>
                <w:bCs/>
                <w:lang w:val="uk-UA" w:eastAsia="ru-RU"/>
              </w:rPr>
              <w:t>«</w:t>
            </w:r>
            <w:r w:rsidR="007C408F" w:rsidRPr="00456020">
              <w:rPr>
                <w:b/>
                <w:bCs/>
                <w:lang w:val="uk-UA" w:eastAsia="ar-SA"/>
              </w:rPr>
              <w:t>відсоток від суми погашеної заборгованості</w:t>
            </w:r>
            <w:r w:rsidR="007C408F" w:rsidRPr="00456020">
              <w:rPr>
                <w:rFonts w:eastAsia="Times New Roman"/>
                <w:b/>
                <w:bCs/>
                <w:lang w:val="uk-UA" w:eastAsia="ru-RU"/>
              </w:rPr>
              <w:t>»</w:t>
            </w:r>
            <w:r w:rsidRPr="00456020">
              <w:rPr>
                <w:rFonts w:eastAsia="Times New Roman"/>
                <w:lang w:val="uk-UA" w:eastAsia="ru-RU"/>
              </w:rPr>
              <w:t xml:space="preserve"> становить </w:t>
            </w:r>
            <w:r w:rsidRPr="00456020">
              <w:rPr>
                <w:rFonts w:eastAsia="Times New Roman"/>
                <w:b/>
                <w:lang w:val="uk-UA" w:eastAsia="ru-RU"/>
              </w:rPr>
              <w:t>50</w:t>
            </w:r>
            <w:r w:rsidRPr="00456020">
              <w:rPr>
                <w:rFonts w:eastAsia="Times New Roman"/>
                <w:b/>
                <w:bCs/>
                <w:lang w:val="uk-UA" w:eastAsia="ru-RU"/>
              </w:rPr>
              <w:t xml:space="preserve"> балів</w:t>
            </w:r>
            <w:r w:rsidRPr="00456020">
              <w:rPr>
                <w:rFonts w:eastAsia="Times New Roman"/>
                <w:lang w:val="uk-UA" w:eastAsia="ru-RU"/>
              </w:rPr>
              <w:t>.</w:t>
            </w:r>
          </w:p>
          <w:p w:rsidR="00E30ACE" w:rsidRPr="00456020" w:rsidRDefault="00C37709" w:rsidP="00E30ACE">
            <w:pPr>
              <w:widowControl w:val="0"/>
              <w:ind w:firstLine="567"/>
              <w:jc w:val="both"/>
              <w:rPr>
                <w:rFonts w:eastAsia="Times New Roman"/>
                <w:u w:val="single"/>
                <w:lang w:val="uk-UA" w:eastAsia="ru-RU"/>
              </w:rPr>
            </w:pPr>
            <w:r w:rsidRPr="00456020">
              <w:rPr>
                <w:rFonts w:eastAsia="Times New Roman"/>
                <w:lang w:val="uk-UA" w:eastAsia="ru-RU"/>
              </w:rPr>
              <w:lastRenderedPageBreak/>
              <w:t>Пропозиції</w:t>
            </w:r>
            <w:r w:rsidR="00E30ACE" w:rsidRPr="00456020">
              <w:rPr>
                <w:rFonts w:eastAsia="Times New Roman"/>
                <w:lang w:val="uk-UA" w:eastAsia="ru-RU"/>
              </w:rPr>
              <w:t xml:space="preserve"> торгів, </w:t>
            </w:r>
            <w:r w:rsidR="00C21C91" w:rsidRPr="00456020">
              <w:rPr>
                <w:rFonts w:eastAsia="Times New Roman"/>
                <w:lang w:val="uk-UA" w:eastAsia="ru-RU"/>
              </w:rPr>
              <w:t xml:space="preserve">з найменшим </w:t>
            </w:r>
            <w:r w:rsidR="00C21C91" w:rsidRPr="00456020">
              <w:rPr>
                <w:bCs/>
                <w:lang w:val="uk-UA" w:eastAsia="ar-SA"/>
              </w:rPr>
              <w:t>відсот</w:t>
            </w:r>
            <w:r w:rsidRPr="00456020">
              <w:rPr>
                <w:bCs/>
                <w:lang w:val="uk-UA" w:eastAsia="ar-SA"/>
              </w:rPr>
              <w:t>к</w:t>
            </w:r>
            <w:r w:rsidR="00C21C91" w:rsidRPr="00456020">
              <w:rPr>
                <w:bCs/>
                <w:lang w:val="uk-UA" w:eastAsia="ar-SA"/>
              </w:rPr>
              <w:t>ом</w:t>
            </w:r>
            <w:r w:rsidRPr="00456020">
              <w:rPr>
                <w:bCs/>
                <w:lang w:val="uk-UA" w:eastAsia="ar-SA"/>
              </w:rPr>
              <w:t xml:space="preserve"> від суми погашеної заборгованості</w:t>
            </w:r>
            <w:r w:rsidR="00E30ACE" w:rsidRPr="00456020">
              <w:rPr>
                <w:rFonts w:eastAsia="Times New Roman"/>
                <w:lang w:val="uk-UA" w:eastAsia="ru-RU"/>
              </w:rPr>
              <w:t>, присвоюється максимально можлива кількість балів – 50.</w:t>
            </w:r>
          </w:p>
          <w:p w:rsidR="0081302B" w:rsidRPr="00456020" w:rsidRDefault="0081302B" w:rsidP="0081302B">
            <w:pPr>
              <w:widowControl w:val="0"/>
              <w:ind w:firstLine="567"/>
              <w:jc w:val="both"/>
              <w:rPr>
                <w:rFonts w:eastAsia="Times New Roman"/>
                <w:lang w:val="uk-UA" w:eastAsia="ru-RU"/>
              </w:rPr>
            </w:pPr>
            <w:r w:rsidRPr="00456020">
              <w:rPr>
                <w:rFonts w:eastAsia="Times New Roman"/>
                <w:lang w:val="uk-UA" w:eastAsia="ru-RU"/>
              </w:rPr>
              <w:t>Кількість балів для решти пропозицій торгів визначається за формулою:</w:t>
            </w:r>
          </w:p>
          <w:p w:rsidR="0081302B" w:rsidRPr="00456020" w:rsidRDefault="0081302B" w:rsidP="0081302B">
            <w:pPr>
              <w:widowControl w:val="0"/>
              <w:ind w:firstLine="567"/>
              <w:jc w:val="center"/>
              <w:rPr>
                <w:rFonts w:eastAsia="Times New Roman"/>
                <w:b/>
                <w:bCs/>
                <w:lang w:val="uk-UA" w:eastAsia="ru-RU"/>
              </w:rPr>
            </w:pPr>
            <w:r w:rsidRPr="00456020">
              <w:rPr>
                <w:rFonts w:eastAsia="Times New Roman"/>
                <w:b/>
                <w:bCs/>
                <w:lang w:val="uk-UA" w:eastAsia="ru-RU"/>
              </w:rPr>
              <w:t xml:space="preserve">Бв = 50 х ( Вуч / Вобч) </w:t>
            </w:r>
            <w:r w:rsidRPr="00456020">
              <w:rPr>
                <w:rFonts w:eastAsia="Times New Roman"/>
                <w:lang w:val="uk-UA" w:eastAsia="ru-RU"/>
              </w:rPr>
              <w:t>де:</w:t>
            </w:r>
          </w:p>
          <w:p w:rsidR="0081302B" w:rsidRPr="00456020" w:rsidRDefault="0081302B" w:rsidP="0081302B">
            <w:pPr>
              <w:widowControl w:val="0"/>
              <w:jc w:val="both"/>
              <w:rPr>
                <w:rFonts w:eastAsia="Times New Roman"/>
                <w:lang w:val="uk-UA" w:eastAsia="ru-RU"/>
              </w:rPr>
            </w:pPr>
            <w:r w:rsidRPr="00456020">
              <w:rPr>
                <w:rFonts w:eastAsia="Times New Roman"/>
                <w:b/>
                <w:bCs/>
                <w:lang w:val="uk-UA" w:eastAsia="ru-RU"/>
              </w:rPr>
              <w:t>Бв</w:t>
            </w:r>
            <w:r w:rsidRPr="00456020">
              <w:rPr>
                <w:rFonts w:eastAsia="Times New Roman"/>
                <w:lang w:val="uk-UA" w:eastAsia="ru-RU"/>
              </w:rPr>
              <w:t xml:space="preserve"> – кількість балів, що отримує Учасник за критерієм </w:t>
            </w:r>
            <w:r w:rsidR="005A2B45" w:rsidRPr="00456020">
              <w:rPr>
                <w:rFonts w:eastAsia="Times New Roman"/>
                <w:b/>
                <w:bCs/>
                <w:lang w:val="uk-UA" w:eastAsia="ru-RU"/>
              </w:rPr>
              <w:t>«</w:t>
            </w:r>
            <w:r w:rsidR="005A2B45" w:rsidRPr="00456020">
              <w:rPr>
                <w:b/>
                <w:bCs/>
                <w:lang w:val="uk-UA" w:eastAsia="ar-SA"/>
              </w:rPr>
              <w:t>відсоток від суми погашеної заборгованості</w:t>
            </w:r>
            <w:r w:rsidR="005A2B45" w:rsidRPr="00456020">
              <w:rPr>
                <w:rFonts w:eastAsia="Times New Roman"/>
                <w:b/>
                <w:bCs/>
                <w:lang w:val="uk-UA" w:eastAsia="ru-RU"/>
              </w:rPr>
              <w:t>»</w:t>
            </w:r>
            <w:r w:rsidRPr="00456020">
              <w:rPr>
                <w:rFonts w:eastAsia="Times New Roman"/>
                <w:lang w:val="uk-UA" w:eastAsia="ru-RU"/>
              </w:rPr>
              <w:t>;</w:t>
            </w:r>
          </w:p>
          <w:p w:rsidR="0081302B" w:rsidRPr="00456020" w:rsidRDefault="0081302B" w:rsidP="0081302B">
            <w:pPr>
              <w:widowControl w:val="0"/>
              <w:jc w:val="both"/>
              <w:rPr>
                <w:rFonts w:eastAsia="Times New Roman"/>
                <w:lang w:val="uk-UA" w:eastAsia="ru-RU"/>
              </w:rPr>
            </w:pPr>
            <w:r w:rsidRPr="00456020">
              <w:rPr>
                <w:rFonts w:eastAsia="Times New Roman"/>
                <w:b/>
                <w:bCs/>
                <w:lang w:val="uk-UA" w:eastAsia="ru-RU"/>
              </w:rPr>
              <w:t xml:space="preserve">50 </w:t>
            </w:r>
            <w:r w:rsidRPr="00456020">
              <w:rPr>
                <w:rFonts w:eastAsia="Times New Roman"/>
                <w:lang w:val="uk-UA" w:eastAsia="ru-RU"/>
              </w:rPr>
              <w:t xml:space="preserve">– максимально можлива кількість балів за критерієм </w:t>
            </w:r>
            <w:r w:rsidR="005A2B45" w:rsidRPr="00456020">
              <w:rPr>
                <w:rFonts w:eastAsia="Times New Roman"/>
                <w:bCs/>
                <w:lang w:val="uk-UA" w:eastAsia="ru-RU"/>
              </w:rPr>
              <w:t>«</w:t>
            </w:r>
            <w:r w:rsidR="005A2B45" w:rsidRPr="00456020">
              <w:rPr>
                <w:bCs/>
                <w:lang w:val="uk-UA" w:eastAsia="ar-SA"/>
              </w:rPr>
              <w:t>відсоток від суми погашеної заборгованості</w:t>
            </w:r>
            <w:r w:rsidR="005A2B45" w:rsidRPr="00456020">
              <w:rPr>
                <w:rFonts w:eastAsia="Times New Roman"/>
                <w:bCs/>
                <w:lang w:val="uk-UA" w:eastAsia="ru-RU"/>
              </w:rPr>
              <w:t>»</w:t>
            </w:r>
            <w:r w:rsidRPr="00456020">
              <w:rPr>
                <w:rFonts w:eastAsia="Times New Roman"/>
                <w:lang w:val="uk-UA" w:eastAsia="ru-RU"/>
              </w:rPr>
              <w:t>;</w:t>
            </w:r>
          </w:p>
          <w:p w:rsidR="0081302B" w:rsidRPr="00456020" w:rsidRDefault="0081302B" w:rsidP="0081302B">
            <w:pPr>
              <w:widowControl w:val="0"/>
              <w:jc w:val="both"/>
              <w:rPr>
                <w:rFonts w:eastAsia="Times New Roman"/>
                <w:lang w:val="uk-UA" w:eastAsia="ru-RU"/>
              </w:rPr>
            </w:pPr>
            <w:r w:rsidRPr="00456020">
              <w:rPr>
                <w:rFonts w:eastAsia="Times New Roman"/>
                <w:b/>
                <w:bCs/>
                <w:lang w:val="uk-UA" w:eastAsia="ru-RU"/>
              </w:rPr>
              <w:t xml:space="preserve">Вуч </w:t>
            </w:r>
            <w:r w:rsidRPr="00456020">
              <w:rPr>
                <w:rFonts w:eastAsia="Times New Roman"/>
                <w:lang w:val="uk-UA" w:eastAsia="ru-RU"/>
              </w:rPr>
              <w:t>–</w:t>
            </w:r>
            <w:r w:rsidR="005A2B45" w:rsidRPr="00456020">
              <w:rPr>
                <w:rFonts w:eastAsia="Times New Roman"/>
                <w:lang w:val="uk-UA" w:eastAsia="ru-RU"/>
              </w:rPr>
              <w:t xml:space="preserve"> значення показника найменшого </w:t>
            </w:r>
            <w:r w:rsidR="005A2B45" w:rsidRPr="00456020">
              <w:rPr>
                <w:rFonts w:eastAsia="Times New Roman"/>
                <w:bCs/>
                <w:lang w:val="uk-UA" w:eastAsia="ru-RU"/>
              </w:rPr>
              <w:t>«</w:t>
            </w:r>
            <w:r w:rsidR="005A2B45" w:rsidRPr="00456020">
              <w:rPr>
                <w:bCs/>
                <w:lang w:val="uk-UA" w:eastAsia="ar-SA"/>
              </w:rPr>
              <w:t>відсоток від суми погашеної заборгованості</w:t>
            </w:r>
            <w:r w:rsidR="005A2B45" w:rsidRPr="00456020">
              <w:rPr>
                <w:rFonts w:eastAsia="Times New Roman"/>
                <w:bCs/>
                <w:lang w:val="uk-UA" w:eastAsia="ru-RU"/>
              </w:rPr>
              <w:t>»</w:t>
            </w:r>
          </w:p>
          <w:p w:rsidR="00E20578" w:rsidRPr="00456020" w:rsidRDefault="0081302B" w:rsidP="00DD4C2E">
            <w:pPr>
              <w:tabs>
                <w:tab w:val="left" w:pos="284"/>
              </w:tabs>
              <w:jc w:val="both"/>
              <w:rPr>
                <w:rFonts w:eastAsia="Times New Roman"/>
                <w:lang w:val="uk-UA" w:eastAsia="ru-RU"/>
              </w:rPr>
            </w:pPr>
            <w:r w:rsidRPr="00456020">
              <w:rPr>
                <w:rFonts w:eastAsia="Times New Roman"/>
                <w:b/>
                <w:bCs/>
                <w:lang w:val="uk-UA" w:eastAsia="ru-RU"/>
              </w:rPr>
              <w:t xml:space="preserve">Вобч – </w:t>
            </w:r>
            <w:r w:rsidRPr="00456020">
              <w:rPr>
                <w:rFonts w:eastAsia="Times New Roman"/>
                <w:lang w:val="uk-UA" w:eastAsia="ru-RU"/>
              </w:rPr>
              <w:t xml:space="preserve">значення показника </w:t>
            </w:r>
            <w:r w:rsidR="005A2B45" w:rsidRPr="00456020">
              <w:rPr>
                <w:rFonts w:eastAsia="Times New Roman"/>
                <w:bCs/>
                <w:lang w:val="uk-UA" w:eastAsia="ru-RU"/>
              </w:rPr>
              <w:t>«</w:t>
            </w:r>
            <w:r w:rsidR="005A2B45" w:rsidRPr="00456020">
              <w:rPr>
                <w:bCs/>
                <w:lang w:val="uk-UA" w:eastAsia="ar-SA"/>
              </w:rPr>
              <w:t>відсоток від суми погашеної заборгованості</w:t>
            </w:r>
            <w:r w:rsidR="005A2B45" w:rsidRPr="00456020">
              <w:rPr>
                <w:rFonts w:eastAsia="Times New Roman"/>
                <w:bCs/>
                <w:lang w:val="uk-UA" w:eastAsia="ru-RU"/>
              </w:rPr>
              <w:t xml:space="preserve">» </w:t>
            </w:r>
            <w:r w:rsidRPr="00456020">
              <w:rPr>
                <w:rFonts w:eastAsia="Times New Roman"/>
                <w:lang w:val="uk-UA" w:eastAsia="ru-RU"/>
              </w:rPr>
              <w:t>пропозиції торгів Учасника, для якого розраховується кількість балів.</w:t>
            </w:r>
          </w:p>
          <w:p w:rsidR="00F47EAC" w:rsidRPr="00950836" w:rsidRDefault="008B11BD" w:rsidP="00123B6A">
            <w:pPr>
              <w:ind w:firstLine="567"/>
              <w:jc w:val="both"/>
              <w:rPr>
                <w:lang w:val="uk-UA"/>
              </w:rPr>
            </w:pPr>
            <w:r w:rsidRPr="0095083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950836" w:rsidRDefault="008B11BD">
            <w:pPr>
              <w:ind w:firstLine="567"/>
              <w:jc w:val="both"/>
              <w:rPr>
                <w:lang w:val="uk-UA"/>
              </w:rPr>
            </w:pPr>
            <w:r w:rsidRPr="00950836">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w:t>
            </w:r>
            <w:r w:rsidR="00B76C41" w:rsidRPr="00950836">
              <w:rPr>
                <w:lang w:val="uk-UA"/>
              </w:rPr>
              <w:t xml:space="preserve"> </w:t>
            </w:r>
            <w:r w:rsidRPr="00950836">
              <w:rPr>
                <w:lang w:val="uk-UA"/>
              </w:rPr>
              <w:t>торгів. Якщо результати голосування розділилися порівну, вирішальний голос має голова комітету конкурсних торгів.</w:t>
            </w:r>
          </w:p>
          <w:p w:rsidR="00F47EAC" w:rsidRPr="001662D6" w:rsidRDefault="0001577A" w:rsidP="00646C48">
            <w:pPr>
              <w:ind w:firstLine="284"/>
              <w:jc w:val="both"/>
              <w:rPr>
                <w:highlight w:val="yellow"/>
                <w:lang w:val="uk-UA"/>
              </w:rPr>
            </w:pPr>
            <w:r w:rsidRPr="0001577A">
              <w:rPr>
                <w:lang w:val="uk-UA"/>
              </w:rPr>
              <w:t>Загальний строк розгляду, оцінки та визначення переможця процедури закупівлі не повинен перевищувати 10 (десяти )  робочих днів, а у разі здійснення закупівлі, яка має складний або спеціалізований характер – 15 (п'ятнадцяти)  робочих днів з дня розкриття пропозицій</w:t>
            </w:r>
            <w:r w:rsidR="008B11BD" w:rsidRPr="00646C48">
              <w:rPr>
                <w:lang w:val="uk-UA"/>
              </w:rPr>
              <w:t>.</w:t>
            </w: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75101D">
              <w:rPr>
                <w:b/>
                <w:bCs/>
                <w:lang w:val="uk-UA" w:eastAsia="en-US"/>
              </w:rPr>
              <w:lastRenderedPageBreak/>
              <w:t>2. Виправлення арифметичних помилок</w:t>
            </w:r>
          </w:p>
        </w:tc>
        <w:tc>
          <w:tcPr>
            <w:tcW w:w="7513" w:type="dxa"/>
          </w:tcPr>
          <w:p w:rsidR="00F47EAC" w:rsidRPr="003823F5" w:rsidRDefault="008B11BD">
            <w:pPr>
              <w:ind w:firstLine="284"/>
              <w:jc w:val="both"/>
              <w:rPr>
                <w:lang w:val="uk-UA"/>
              </w:rPr>
            </w:pPr>
            <w:r w:rsidRPr="0075101D">
              <w:rPr>
                <w:lang w:val="uk-UA"/>
              </w:rPr>
              <w:t xml:space="preserve">Замовник має право на виправлення арифметичних помилок, допущених в результаті арифметичних дій, виявлених </w:t>
            </w:r>
            <w:r w:rsidRPr="003823F5">
              <w:rPr>
                <w:lang w:val="uk-UA"/>
              </w:rPr>
              <w:t>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Pr="003823F5" w:rsidRDefault="008B11BD">
            <w:pPr>
              <w:ind w:firstLine="284"/>
              <w:jc w:val="both"/>
              <w:rPr>
                <w:lang w:val="uk-UA"/>
              </w:rPr>
            </w:pPr>
            <w:r w:rsidRPr="003823F5">
              <w:rPr>
                <w:lang w:val="uk-UA"/>
              </w:rPr>
              <w:t>Помилки виправляються Замовником у  наступному порядку:</w:t>
            </w:r>
          </w:p>
          <w:p w:rsidR="00123B6A" w:rsidRPr="003823F5" w:rsidRDefault="00123B6A" w:rsidP="00123B6A">
            <w:pPr>
              <w:ind w:firstLine="284"/>
              <w:jc w:val="both"/>
              <w:rPr>
                <w:lang w:val="uk-UA"/>
              </w:rPr>
            </w:pPr>
            <w:r w:rsidRPr="003823F5">
              <w:rPr>
                <w:lang w:val="uk-UA"/>
              </w:rPr>
              <w:t>а) при розходженні між сумами, літерами та в цифрах, сума літерами є визначальною;</w:t>
            </w:r>
          </w:p>
          <w:p w:rsidR="00123B6A" w:rsidRPr="003823F5" w:rsidRDefault="00123B6A" w:rsidP="00123B6A">
            <w:pPr>
              <w:ind w:firstLine="284"/>
              <w:jc w:val="both"/>
              <w:rPr>
                <w:lang w:val="uk-UA"/>
              </w:rPr>
            </w:pPr>
            <w:r w:rsidRPr="003823F5">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3823F5" w:rsidRDefault="00123B6A" w:rsidP="00123B6A">
            <w:pPr>
              <w:ind w:firstLine="284"/>
              <w:jc w:val="both"/>
              <w:rPr>
                <w:lang w:val="uk-UA"/>
              </w:rPr>
            </w:pPr>
            <w:r w:rsidRPr="003823F5">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Pr="000A53B1" w:rsidRDefault="008B11BD">
            <w:pPr>
              <w:ind w:firstLine="284"/>
              <w:jc w:val="both"/>
              <w:rPr>
                <w:b/>
                <w:i/>
                <w:u w:val="single"/>
                <w:lang w:val="uk-UA"/>
              </w:rPr>
            </w:pPr>
            <w:r w:rsidRPr="003823F5">
              <w:rPr>
                <w:lang w:val="uk-UA"/>
              </w:rPr>
              <w:t xml:space="preserve">У разі </w:t>
            </w:r>
            <w:r w:rsidRPr="00EA018B">
              <w:rPr>
                <w:lang w:val="uk-UA"/>
              </w:rPr>
              <w:t>виявлення арифметичної помилки в пропозиції торгів Замовник надсилає факсимільним та</w:t>
            </w:r>
            <w:r w:rsidRPr="003823F5">
              <w:rPr>
                <w:lang w:val="uk-UA"/>
              </w:rPr>
              <w:t xml:space="preserve"> </w:t>
            </w:r>
            <w:r w:rsidRPr="000A53B1">
              <w:rPr>
                <w:lang w:val="uk-UA"/>
              </w:rPr>
              <w:t xml:space="preserve">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w:t>
            </w:r>
            <w:r w:rsidRPr="000A53B1">
              <w:rPr>
                <w:lang w:val="uk-UA"/>
              </w:rPr>
              <w:lastRenderedPageBreak/>
              <w:t>погоджується з виправленням виявленої Замовником арифметичної помилки.</w:t>
            </w:r>
          </w:p>
          <w:p w:rsidR="00F47EAC" w:rsidRPr="001662D6" w:rsidRDefault="008B11BD">
            <w:pPr>
              <w:ind w:firstLine="284"/>
              <w:jc w:val="both"/>
              <w:rPr>
                <w:highlight w:val="yellow"/>
                <w:lang w:val="uk-UA"/>
              </w:rPr>
            </w:pPr>
            <w:r w:rsidRPr="000A53B1">
              <w:rPr>
                <w:lang w:val="uk-UA"/>
              </w:rPr>
              <w:t>Якщо Учасник не згоден з виправленням арифметичних помилок, його  пропозиція торгів відхиляється.</w:t>
            </w:r>
          </w:p>
        </w:tc>
      </w:tr>
      <w:tr w:rsidR="00F47EAC" w:rsidRPr="001662D6">
        <w:tc>
          <w:tcPr>
            <w:tcW w:w="2376" w:type="dxa"/>
          </w:tcPr>
          <w:p w:rsidR="00F47EAC" w:rsidRPr="00A25781"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A25781">
              <w:rPr>
                <w:b/>
                <w:bCs/>
                <w:lang w:val="uk-UA"/>
              </w:rPr>
              <w:lastRenderedPageBreak/>
              <w:t>3.</w:t>
            </w:r>
            <w:r w:rsidRPr="00A25781">
              <w:rPr>
                <w:b/>
                <w:lang w:val="uk-UA"/>
              </w:rPr>
              <w:t xml:space="preserve"> Акцепт пропозиції  торгів</w:t>
            </w:r>
          </w:p>
          <w:p w:rsidR="00F47EAC" w:rsidRPr="001662D6"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513" w:type="dxa"/>
          </w:tcPr>
          <w:p w:rsidR="00F47EAC" w:rsidRPr="00A25781" w:rsidRDefault="008B11BD">
            <w:pPr>
              <w:ind w:firstLine="284"/>
              <w:jc w:val="both"/>
              <w:rPr>
                <w:lang w:val="uk-UA"/>
              </w:rPr>
            </w:pPr>
            <w:r w:rsidRPr="00A25781">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Pr="00A25781" w:rsidRDefault="008B11BD">
            <w:pPr>
              <w:ind w:firstLine="284"/>
              <w:jc w:val="both"/>
              <w:rPr>
                <w:lang w:val="uk-UA"/>
              </w:rPr>
            </w:pPr>
            <w:r w:rsidRPr="00A25781">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Pr="00A25781" w:rsidRDefault="008B11BD">
            <w:pPr>
              <w:spacing w:before="120"/>
              <w:ind w:firstLine="209"/>
              <w:jc w:val="both"/>
              <w:rPr>
                <w:lang w:val="uk-UA"/>
              </w:rPr>
            </w:pPr>
            <w:r w:rsidRPr="00A25781">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sidRPr="00A25781">
              <w:rPr>
                <w:lang w:val="uk-UA"/>
              </w:rPr>
              <w:t>ти укладено раніше ніж через 2 (два)</w:t>
            </w:r>
            <w:r w:rsidRPr="00A25781">
              <w:rPr>
                <w:lang w:val="uk-UA"/>
              </w:rPr>
              <w:t xml:space="preserve"> робочі дні з дати оприлюднення на веб-сайті Замовника повідомлення про акцепт.</w:t>
            </w:r>
          </w:p>
          <w:p w:rsidR="00F47EAC" w:rsidRPr="00A25781" w:rsidRDefault="008B11BD">
            <w:pPr>
              <w:spacing w:before="120"/>
              <w:ind w:firstLine="351"/>
              <w:jc w:val="both"/>
              <w:rPr>
                <w:lang w:val="uk-UA"/>
              </w:rPr>
            </w:pPr>
            <w:r w:rsidRPr="00A25781">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Pr="001662D6" w:rsidRDefault="00F47EAC">
            <w:pPr>
              <w:ind w:firstLine="284"/>
              <w:jc w:val="both"/>
              <w:rPr>
                <w:highlight w:val="yellow"/>
                <w:lang w:val="uk-UA"/>
              </w:rPr>
            </w:pPr>
          </w:p>
        </w:tc>
      </w:tr>
      <w:tr w:rsidR="00F47EAC" w:rsidRPr="001662D6">
        <w:tc>
          <w:tcPr>
            <w:tcW w:w="2376" w:type="dxa"/>
          </w:tcPr>
          <w:p w:rsidR="00F47EAC" w:rsidRPr="001662D6" w:rsidRDefault="008B11BD">
            <w:pPr>
              <w:rPr>
                <w:b/>
                <w:bCs/>
                <w:highlight w:val="yellow"/>
                <w:lang w:val="uk-UA" w:eastAsia="en-US"/>
              </w:rPr>
            </w:pPr>
            <w:r w:rsidRPr="00502F37">
              <w:rPr>
                <w:b/>
                <w:bCs/>
                <w:lang w:val="uk-UA" w:eastAsia="en-US"/>
              </w:rPr>
              <w:t>4. Відхилення пропозицій торгів</w:t>
            </w:r>
          </w:p>
        </w:tc>
        <w:tc>
          <w:tcPr>
            <w:tcW w:w="7513" w:type="dxa"/>
          </w:tcPr>
          <w:p w:rsidR="00F47EAC" w:rsidRPr="006C2E41" w:rsidRDefault="008B11BD">
            <w:pPr>
              <w:ind w:firstLine="284"/>
              <w:jc w:val="both"/>
              <w:rPr>
                <w:u w:val="single"/>
                <w:lang w:val="uk-UA"/>
              </w:rPr>
            </w:pPr>
            <w:r w:rsidRPr="006C2E41">
              <w:rPr>
                <w:u w:val="single"/>
                <w:lang w:val="uk-UA"/>
              </w:rPr>
              <w:t xml:space="preserve">Замовник відхиляє пропозицію торгів, у разі якщо: </w:t>
            </w:r>
          </w:p>
          <w:p w:rsidR="00F47EAC" w:rsidRPr="006C2E41" w:rsidRDefault="008B11BD">
            <w:pPr>
              <w:ind w:firstLine="317"/>
              <w:jc w:val="both"/>
              <w:rPr>
                <w:lang w:val="uk-UA"/>
              </w:rPr>
            </w:pPr>
            <w:r w:rsidRPr="006C2E41">
              <w:rPr>
                <w:lang w:val="uk-UA"/>
              </w:rPr>
              <w:t>1)  Учасник не погоджується з виправленням виявленої Замовником арифметичної помилки;</w:t>
            </w:r>
          </w:p>
          <w:p w:rsidR="00F47EAC" w:rsidRPr="006C2E41" w:rsidRDefault="008B11BD">
            <w:pPr>
              <w:ind w:firstLine="351"/>
              <w:jc w:val="both"/>
              <w:rPr>
                <w:lang w:val="uk-UA"/>
              </w:rPr>
            </w:pPr>
            <w:r w:rsidRPr="006C2E41">
              <w:rPr>
                <w:lang w:val="uk-UA"/>
              </w:rPr>
              <w:t>2) переможець відмовився від підписання договору, або не надав документи передбачені документацією торгів;</w:t>
            </w:r>
          </w:p>
          <w:p w:rsidR="00F47EAC" w:rsidRPr="006C2E41" w:rsidRDefault="008B11BD">
            <w:pPr>
              <w:ind w:firstLine="317"/>
              <w:jc w:val="both"/>
              <w:rPr>
                <w:lang w:val="uk-UA"/>
              </w:rPr>
            </w:pPr>
            <w:r w:rsidRPr="006C2E41">
              <w:rPr>
                <w:lang w:val="uk-UA"/>
              </w:rPr>
              <w:t xml:space="preserve">3) пропозиція торгів не відповідає умовам документації торгів.  </w:t>
            </w:r>
          </w:p>
          <w:p w:rsidR="00F47EAC" w:rsidRPr="006C2E41" w:rsidRDefault="008B11BD">
            <w:pPr>
              <w:ind w:firstLine="284"/>
              <w:jc w:val="both"/>
              <w:rPr>
                <w:u w:val="single"/>
                <w:lang w:val="uk-UA"/>
              </w:rPr>
            </w:pPr>
            <w:r w:rsidRPr="006C2E41">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Pr="006C2E41" w:rsidRDefault="008B11BD">
            <w:pPr>
              <w:spacing w:before="120"/>
              <w:jc w:val="both"/>
              <w:rPr>
                <w:lang w:val="uk-UA"/>
              </w:rPr>
            </w:pPr>
            <w:r w:rsidRPr="006C2E41">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Pr="006C2E41" w:rsidRDefault="008B11BD">
            <w:pPr>
              <w:spacing w:before="120"/>
              <w:jc w:val="both"/>
              <w:rPr>
                <w:lang w:val="uk-UA"/>
              </w:rPr>
            </w:pPr>
            <w:r w:rsidRPr="006C2E41">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Pr="006C2E41" w:rsidRDefault="008B11BD">
            <w:pPr>
              <w:spacing w:before="120"/>
              <w:jc w:val="both"/>
              <w:rPr>
                <w:lang w:val="uk-UA"/>
              </w:rPr>
            </w:pPr>
            <w:r w:rsidRPr="006C2E41">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Pr="006C2E41" w:rsidRDefault="008B11BD">
            <w:pPr>
              <w:spacing w:before="120"/>
              <w:jc w:val="both"/>
              <w:rPr>
                <w:lang w:val="uk-UA"/>
              </w:rPr>
            </w:pPr>
            <w:r w:rsidRPr="006C2E41">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w:t>
            </w:r>
            <w:r w:rsidRPr="006C2E41">
              <w:rPr>
                <w:lang w:val="uk-UA"/>
              </w:rPr>
              <w:lastRenderedPageBreak/>
              <w:t>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Pr="00BB529A" w:rsidRDefault="008B11BD">
            <w:pPr>
              <w:spacing w:before="120"/>
              <w:jc w:val="both"/>
              <w:rPr>
                <w:lang w:val="uk-UA"/>
              </w:rPr>
            </w:pPr>
            <w:r w:rsidRPr="00BB529A">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Pr="009B5606" w:rsidRDefault="008B11BD">
            <w:pPr>
              <w:spacing w:before="120"/>
              <w:jc w:val="both"/>
              <w:rPr>
                <w:lang w:val="uk-UA"/>
              </w:rPr>
            </w:pPr>
            <w:r w:rsidRPr="00BB529A">
              <w:rPr>
                <w:lang w:val="uk-UA"/>
              </w:rPr>
              <w:t xml:space="preserve">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w:t>
            </w:r>
            <w:r w:rsidRPr="009B5606">
              <w:rPr>
                <w:lang w:val="uk-UA"/>
              </w:rPr>
              <w:t>встановленому законом порядку;</w:t>
            </w:r>
          </w:p>
          <w:p w:rsidR="00F47EAC" w:rsidRPr="00F047CA" w:rsidRDefault="008B11BD">
            <w:pPr>
              <w:spacing w:before="120"/>
              <w:jc w:val="both"/>
              <w:rPr>
                <w:lang w:val="uk-UA"/>
              </w:rPr>
            </w:pPr>
            <w:r w:rsidRPr="009B5606">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sidRPr="009B5606">
              <w:rPr>
                <w:lang w:val="uk-UA"/>
              </w:rPr>
              <w:cr/>
              <w:t xml:space="preserve">8) учасник визнаний у </w:t>
            </w:r>
            <w:r w:rsidRPr="00F047CA">
              <w:rPr>
                <w:lang w:val="uk-UA"/>
              </w:rPr>
              <w:t>встановленому законом порядку банкрутом та відносно нього відкрита ліквідаційна процедура;</w:t>
            </w:r>
          </w:p>
          <w:p w:rsidR="00F47EAC" w:rsidRPr="00F047CA" w:rsidRDefault="008B11BD">
            <w:pPr>
              <w:spacing w:before="120"/>
              <w:jc w:val="both"/>
              <w:rPr>
                <w:lang w:val="uk-UA"/>
              </w:rPr>
            </w:pPr>
            <w:r w:rsidRPr="00F047CA">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Pr="007D3030" w:rsidRDefault="00F47EAC">
            <w:pPr>
              <w:ind w:firstLine="284"/>
              <w:jc w:val="both"/>
              <w:rPr>
                <w:u w:val="single"/>
                <w:lang w:val="uk-UA"/>
              </w:rPr>
            </w:pPr>
          </w:p>
          <w:p w:rsidR="00F47EAC" w:rsidRPr="007D3030" w:rsidRDefault="008B11BD">
            <w:pPr>
              <w:ind w:firstLine="284"/>
              <w:jc w:val="both"/>
              <w:rPr>
                <w:u w:val="single"/>
                <w:lang w:val="uk-UA"/>
              </w:rPr>
            </w:pPr>
            <w:r w:rsidRPr="007D3030">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sidRPr="007D3030">
              <w:rPr>
                <w:lang w:val="uk-UA"/>
              </w:rPr>
              <w:t xml:space="preserve"> учасник має заборгованість із сплати податків і зборів (обов’язкових платежів).</w:t>
            </w:r>
          </w:p>
          <w:p w:rsidR="00F47EAC" w:rsidRPr="001662D6" w:rsidRDefault="008B11BD">
            <w:pPr>
              <w:spacing w:before="120"/>
              <w:jc w:val="both"/>
              <w:rPr>
                <w:highlight w:val="yellow"/>
                <w:lang w:val="uk-UA"/>
              </w:rPr>
            </w:pPr>
            <w:r w:rsidRPr="007D3030">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0D4590">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07EE6">
              <w:rPr>
                <w:b/>
                <w:bCs/>
                <w:lang w:val="uk-UA" w:eastAsia="en-US"/>
              </w:rPr>
              <w:lastRenderedPageBreak/>
              <w:t xml:space="preserve">5. </w:t>
            </w:r>
            <w:r w:rsidRPr="00907EE6">
              <w:rPr>
                <w:b/>
                <w:bCs/>
                <w:lang w:val="uk-UA"/>
              </w:rPr>
              <w:t>Відміна Замовником торгів чи визнання їх такими, що не відбулися</w:t>
            </w:r>
          </w:p>
        </w:tc>
        <w:tc>
          <w:tcPr>
            <w:tcW w:w="7513" w:type="dxa"/>
          </w:tcPr>
          <w:p w:rsidR="00F47EAC" w:rsidRPr="00A660B7" w:rsidRDefault="008B11BD">
            <w:pPr>
              <w:ind w:firstLine="284"/>
              <w:jc w:val="both"/>
              <w:rPr>
                <w:u w:val="single"/>
                <w:lang w:val="uk-UA"/>
              </w:rPr>
            </w:pPr>
            <w:r w:rsidRPr="00A660B7">
              <w:rPr>
                <w:u w:val="single"/>
                <w:lang w:val="uk-UA"/>
              </w:rPr>
              <w:t xml:space="preserve">Замовник відміняє торги у разі: </w:t>
            </w:r>
          </w:p>
          <w:p w:rsidR="00F47EAC" w:rsidRPr="00A660B7" w:rsidRDefault="008B11BD" w:rsidP="007C7340">
            <w:pPr>
              <w:numPr>
                <w:ilvl w:val="0"/>
                <w:numId w:val="10"/>
              </w:numPr>
              <w:tabs>
                <w:tab w:val="clear" w:pos="1494"/>
                <w:tab w:val="num" w:pos="538"/>
              </w:tabs>
              <w:ind w:left="-2" w:firstLine="284"/>
              <w:jc w:val="both"/>
              <w:rPr>
                <w:lang w:val="uk-UA"/>
              </w:rPr>
            </w:pPr>
            <w:r w:rsidRPr="00A660B7">
              <w:rPr>
                <w:lang w:val="uk-UA"/>
              </w:rPr>
              <w:t>відсутності подальшої потреби у закупівлі товарів, робіт та послуг;</w:t>
            </w:r>
          </w:p>
          <w:p w:rsidR="00F47EAC" w:rsidRPr="00A660B7" w:rsidRDefault="008B11BD" w:rsidP="007C7340">
            <w:pPr>
              <w:numPr>
                <w:ilvl w:val="0"/>
                <w:numId w:val="12"/>
              </w:numPr>
              <w:ind w:left="34" w:firstLine="283"/>
              <w:jc w:val="both"/>
              <w:rPr>
                <w:lang w:val="uk-UA"/>
              </w:rPr>
            </w:pPr>
            <w:r w:rsidRPr="00A660B7">
              <w:rPr>
                <w:lang w:val="uk-UA"/>
              </w:rPr>
              <w:t>неможливості усунення порушень, які виникли через виявлені порушення цієї Документації;</w:t>
            </w:r>
          </w:p>
          <w:p w:rsidR="00F47EAC" w:rsidRPr="00A660B7" w:rsidRDefault="008B11BD" w:rsidP="007C7340">
            <w:pPr>
              <w:numPr>
                <w:ilvl w:val="0"/>
                <w:numId w:val="10"/>
              </w:numPr>
              <w:tabs>
                <w:tab w:val="clear" w:pos="1494"/>
                <w:tab w:val="num" w:pos="538"/>
              </w:tabs>
              <w:ind w:left="-2" w:firstLine="284"/>
              <w:jc w:val="both"/>
              <w:rPr>
                <w:lang w:val="uk-UA"/>
              </w:rPr>
            </w:pPr>
            <w:r w:rsidRPr="00A660B7">
              <w:rPr>
                <w:lang w:val="uk-UA"/>
              </w:rPr>
              <w:t>подання для участі у них менше двох пропозицій;</w:t>
            </w:r>
          </w:p>
          <w:p w:rsidR="00F47EAC" w:rsidRPr="00A660B7" w:rsidRDefault="008B11BD" w:rsidP="007C7340">
            <w:pPr>
              <w:numPr>
                <w:ilvl w:val="0"/>
                <w:numId w:val="10"/>
              </w:numPr>
              <w:tabs>
                <w:tab w:val="clear" w:pos="1494"/>
                <w:tab w:val="num" w:pos="538"/>
              </w:tabs>
              <w:ind w:left="-2" w:firstLine="284"/>
              <w:jc w:val="both"/>
              <w:rPr>
                <w:lang w:val="uk-UA"/>
              </w:rPr>
            </w:pPr>
            <w:r w:rsidRPr="00A660B7">
              <w:rPr>
                <w:lang w:val="uk-UA"/>
              </w:rPr>
              <w:t>відхилення всіх пропозицій відповідно до документації;</w:t>
            </w:r>
          </w:p>
          <w:p w:rsidR="00F47EAC" w:rsidRPr="00A660B7" w:rsidRDefault="008B11BD" w:rsidP="007C7340">
            <w:pPr>
              <w:numPr>
                <w:ilvl w:val="0"/>
                <w:numId w:val="10"/>
              </w:numPr>
              <w:tabs>
                <w:tab w:val="clear" w:pos="1494"/>
                <w:tab w:val="num" w:pos="538"/>
              </w:tabs>
              <w:ind w:left="-2" w:firstLine="284"/>
              <w:jc w:val="both"/>
              <w:rPr>
                <w:lang w:val="uk-UA"/>
              </w:rPr>
            </w:pPr>
            <w:r w:rsidRPr="00A660B7">
              <w:rPr>
                <w:lang w:val="uk-UA"/>
              </w:rPr>
              <w:t>якщо до оцінки допущено проп</w:t>
            </w:r>
            <w:r w:rsidR="005E591D" w:rsidRPr="00A660B7">
              <w:rPr>
                <w:lang w:val="uk-UA"/>
              </w:rPr>
              <w:t>озиції менше ніж двох Учасників;</w:t>
            </w:r>
          </w:p>
          <w:p w:rsidR="005E591D" w:rsidRPr="00A660B7" w:rsidRDefault="005E591D" w:rsidP="007C7340">
            <w:pPr>
              <w:numPr>
                <w:ilvl w:val="0"/>
                <w:numId w:val="10"/>
              </w:numPr>
              <w:tabs>
                <w:tab w:val="clear" w:pos="1494"/>
                <w:tab w:val="num" w:pos="538"/>
              </w:tabs>
              <w:ind w:left="-2" w:firstLine="284"/>
              <w:jc w:val="both"/>
              <w:rPr>
                <w:lang w:val="uk-UA"/>
              </w:rPr>
            </w:pPr>
            <w:r w:rsidRPr="00A660B7">
              <w:rPr>
                <w:lang w:val="uk-UA"/>
              </w:rPr>
              <w:t>прийняття Замовником рішення про відміну торгів.</w:t>
            </w:r>
          </w:p>
          <w:p w:rsidR="00F47EAC" w:rsidRPr="00A660B7" w:rsidRDefault="008B11BD">
            <w:pPr>
              <w:ind w:firstLine="284"/>
              <w:jc w:val="both"/>
              <w:rPr>
                <w:u w:val="single"/>
                <w:lang w:val="uk-UA"/>
              </w:rPr>
            </w:pPr>
            <w:r w:rsidRPr="00A660B7">
              <w:rPr>
                <w:u w:val="single"/>
                <w:lang w:val="uk-UA"/>
              </w:rPr>
              <w:t>Замовник може визнати торги такими, що не відбулися, у разі якщо:</w:t>
            </w:r>
          </w:p>
          <w:p w:rsidR="00F47EAC" w:rsidRPr="00A660B7" w:rsidRDefault="008B11BD" w:rsidP="007C7340">
            <w:pPr>
              <w:numPr>
                <w:ilvl w:val="0"/>
                <w:numId w:val="11"/>
              </w:numPr>
              <w:tabs>
                <w:tab w:val="clear" w:pos="1494"/>
                <w:tab w:val="num" w:pos="612"/>
              </w:tabs>
              <w:ind w:left="0" w:firstLine="284"/>
              <w:jc w:val="both"/>
              <w:rPr>
                <w:lang w:val="uk-UA"/>
              </w:rPr>
            </w:pPr>
            <w:r w:rsidRPr="00A660B7">
              <w:rPr>
                <w:lang w:val="uk-UA"/>
              </w:rPr>
              <w:t>ціна найбільш вигідної пропозиції торгів перевищує суму, передбачену Замовником на фінансування закупівлі;</w:t>
            </w:r>
          </w:p>
          <w:p w:rsidR="00F47EAC" w:rsidRPr="00A660B7" w:rsidRDefault="008B11BD" w:rsidP="007C7340">
            <w:pPr>
              <w:numPr>
                <w:ilvl w:val="0"/>
                <w:numId w:val="11"/>
              </w:numPr>
              <w:tabs>
                <w:tab w:val="clear" w:pos="1494"/>
                <w:tab w:val="num" w:pos="612"/>
              </w:tabs>
              <w:ind w:left="0" w:firstLine="284"/>
              <w:jc w:val="both"/>
              <w:rPr>
                <w:lang w:val="uk-UA"/>
              </w:rPr>
            </w:pPr>
            <w:r w:rsidRPr="00A660B7">
              <w:rPr>
                <w:lang w:val="uk-UA"/>
              </w:rPr>
              <w:t>здійснення закупівлі стало неможливим внаслідок непереборної сили;</w:t>
            </w:r>
          </w:p>
          <w:p w:rsidR="00F47EAC" w:rsidRPr="00A660B7" w:rsidRDefault="008B11BD" w:rsidP="007C7340">
            <w:pPr>
              <w:numPr>
                <w:ilvl w:val="0"/>
                <w:numId w:val="11"/>
              </w:numPr>
              <w:tabs>
                <w:tab w:val="clear" w:pos="1494"/>
                <w:tab w:val="num" w:pos="612"/>
              </w:tabs>
              <w:ind w:left="0" w:firstLine="284"/>
              <w:jc w:val="both"/>
              <w:rPr>
                <w:lang w:val="uk-UA"/>
              </w:rPr>
            </w:pPr>
            <w:r w:rsidRPr="00A660B7">
              <w:rPr>
                <w:lang w:val="uk-UA"/>
              </w:rPr>
              <w:t>скорочення видатків на здійснення закупівлі товарів, робіт і послуг.</w:t>
            </w:r>
          </w:p>
          <w:p w:rsidR="00F47EAC" w:rsidRPr="001662D6" w:rsidRDefault="008B11BD">
            <w:pPr>
              <w:ind w:firstLine="284"/>
              <w:jc w:val="both"/>
              <w:rPr>
                <w:highlight w:val="yellow"/>
                <w:u w:val="single"/>
                <w:lang w:val="uk-UA"/>
              </w:rPr>
            </w:pPr>
            <w:r w:rsidRPr="00A660B7">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0D4590">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highlight w:val="yellow"/>
                <w:lang w:val="uk-UA" w:eastAsia="uk-UA"/>
              </w:rPr>
            </w:pPr>
            <w:r w:rsidRPr="00A660B7">
              <w:rPr>
                <w:b/>
                <w:lang w:val="uk-UA"/>
              </w:rPr>
              <w:lastRenderedPageBreak/>
              <w:t>6. Порядок оскарження процедур закупівлі</w:t>
            </w:r>
          </w:p>
        </w:tc>
        <w:tc>
          <w:tcPr>
            <w:tcW w:w="7513" w:type="dxa"/>
          </w:tcPr>
          <w:p w:rsidR="00F47EAC" w:rsidRPr="00A660B7" w:rsidRDefault="008B11BD" w:rsidP="00123B6A">
            <w:pPr>
              <w:ind w:firstLine="284"/>
              <w:jc w:val="both"/>
              <w:rPr>
                <w:lang w:val="uk-UA"/>
              </w:rPr>
            </w:pPr>
            <w:r w:rsidRPr="00A660B7">
              <w:rPr>
                <w:b/>
                <w:lang w:val="uk-UA"/>
              </w:rPr>
              <w:t>Орган оскарження замовника</w:t>
            </w:r>
            <w:r w:rsidRPr="00A660B7">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Pr="00A660B7" w:rsidRDefault="008B11BD" w:rsidP="00123B6A">
            <w:pPr>
              <w:ind w:firstLine="351"/>
              <w:jc w:val="both"/>
              <w:rPr>
                <w:lang w:val="uk-UA"/>
              </w:rPr>
            </w:pPr>
            <w:r w:rsidRPr="00A660B7">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Pr="007825A5" w:rsidRDefault="008B11BD" w:rsidP="007C7340">
            <w:pPr>
              <w:numPr>
                <w:ilvl w:val="0"/>
                <w:numId w:val="13"/>
              </w:numPr>
              <w:ind w:left="0" w:firstLine="351"/>
              <w:jc w:val="both"/>
              <w:rPr>
                <w:lang w:val="uk-UA"/>
              </w:rPr>
            </w:pPr>
            <w:r w:rsidRPr="007825A5">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Pr="007825A5" w:rsidRDefault="008B11BD" w:rsidP="007C7340">
            <w:pPr>
              <w:numPr>
                <w:ilvl w:val="0"/>
                <w:numId w:val="13"/>
              </w:numPr>
              <w:ind w:left="0" w:firstLine="351"/>
              <w:jc w:val="both"/>
              <w:rPr>
                <w:lang w:val="uk-UA"/>
              </w:rPr>
            </w:pPr>
            <w:r w:rsidRPr="007825A5">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Pr="007825A5" w:rsidRDefault="008B11BD" w:rsidP="007C7340">
            <w:pPr>
              <w:numPr>
                <w:ilvl w:val="0"/>
                <w:numId w:val="13"/>
              </w:numPr>
              <w:ind w:left="0" w:firstLine="351"/>
              <w:jc w:val="both"/>
              <w:rPr>
                <w:lang w:val="uk-UA"/>
              </w:rPr>
            </w:pPr>
            <w:r w:rsidRPr="007825A5">
              <w:rPr>
                <w:lang w:val="uk-UA"/>
              </w:rPr>
              <w:t xml:space="preserve">вимоги суб'єкта оскарження та їх обґрунтування. </w:t>
            </w:r>
          </w:p>
          <w:p w:rsidR="00F47EAC" w:rsidRPr="007825A5" w:rsidRDefault="008B11BD" w:rsidP="00123B6A">
            <w:pPr>
              <w:ind w:firstLine="284"/>
              <w:jc w:val="both"/>
              <w:rPr>
                <w:lang w:val="uk-UA"/>
              </w:rPr>
            </w:pPr>
            <w:r w:rsidRPr="007825A5">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Pr="007825A5" w:rsidRDefault="008B11BD" w:rsidP="00123B6A">
            <w:pPr>
              <w:ind w:firstLine="284"/>
              <w:jc w:val="both"/>
              <w:rPr>
                <w:lang w:val="uk-UA"/>
              </w:rPr>
            </w:pPr>
            <w:r w:rsidRPr="007825A5">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Pr="00313169" w:rsidRDefault="008B11BD" w:rsidP="00123B6A">
            <w:pPr>
              <w:ind w:firstLine="284"/>
              <w:jc w:val="both"/>
              <w:rPr>
                <w:lang w:val="uk-UA"/>
              </w:rPr>
            </w:pPr>
            <w:r w:rsidRPr="007825A5">
              <w:rPr>
                <w:lang w:val="uk-UA"/>
              </w:rPr>
              <w:t xml:space="preserve">У разі отримання замовником звернення з вимогою щодо усунення порушення під час </w:t>
            </w:r>
            <w:r w:rsidRPr="00313169">
              <w:rPr>
                <w:lang w:val="uk-UA"/>
              </w:rPr>
              <w:t>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Pr="00A50D97" w:rsidRDefault="008B11BD" w:rsidP="00123B6A">
            <w:pPr>
              <w:ind w:firstLine="284"/>
              <w:jc w:val="both"/>
              <w:rPr>
                <w:lang w:val="uk-UA"/>
              </w:rPr>
            </w:pPr>
            <w:r w:rsidRPr="00313169">
              <w:rPr>
                <w:lang w:val="uk-UA"/>
              </w:rPr>
              <w:t>Скарги подаються до органу оскарження замовника не пізніше двох робочих днів з дня коли суб'єкт оскарження</w:t>
            </w:r>
            <w:r w:rsidRPr="00A50D97">
              <w:rPr>
                <w:lang w:val="uk-UA"/>
              </w:rPr>
              <w:t xml:space="preserve">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Pr="00A50D97" w:rsidRDefault="008B11BD" w:rsidP="00123B6A">
            <w:pPr>
              <w:ind w:firstLine="284"/>
              <w:jc w:val="both"/>
              <w:rPr>
                <w:lang w:val="uk-UA"/>
              </w:rPr>
            </w:pPr>
            <w:r w:rsidRPr="00A50D97">
              <w:rPr>
                <w:lang w:val="uk-UA"/>
              </w:rPr>
              <w:t xml:space="preserve">Скарги, подані після укладання договорів про закупівлю не розглядаються. </w:t>
            </w:r>
          </w:p>
          <w:p w:rsidR="00F47EAC" w:rsidRPr="00DC693F" w:rsidRDefault="008B11BD" w:rsidP="00123B6A">
            <w:pPr>
              <w:ind w:firstLine="284"/>
              <w:jc w:val="both"/>
              <w:rPr>
                <w:lang w:val="uk-UA"/>
              </w:rPr>
            </w:pPr>
            <w:r w:rsidRPr="00DC693F">
              <w:rPr>
                <w:lang w:val="uk-UA"/>
              </w:rPr>
              <w:t xml:space="preserve">Орган оскарження повертає скаргу без розгляду у випадках, коли: </w:t>
            </w:r>
          </w:p>
          <w:p w:rsidR="00F47EAC" w:rsidRPr="00DC693F" w:rsidRDefault="008B11BD" w:rsidP="007C7340">
            <w:pPr>
              <w:numPr>
                <w:ilvl w:val="0"/>
                <w:numId w:val="13"/>
              </w:numPr>
              <w:ind w:left="425" w:hanging="357"/>
              <w:jc w:val="both"/>
              <w:rPr>
                <w:lang w:val="uk-UA"/>
              </w:rPr>
            </w:pPr>
            <w:r w:rsidRPr="00DC693F">
              <w:rPr>
                <w:lang w:val="uk-UA"/>
              </w:rPr>
              <w:t xml:space="preserve">скарга не відповідає вимогам щодо форми її подання; </w:t>
            </w:r>
          </w:p>
          <w:p w:rsidR="00F47EAC" w:rsidRPr="00DC693F" w:rsidRDefault="008B11BD" w:rsidP="007C7340">
            <w:pPr>
              <w:numPr>
                <w:ilvl w:val="0"/>
                <w:numId w:val="13"/>
              </w:numPr>
              <w:ind w:left="425" w:hanging="357"/>
              <w:jc w:val="both"/>
              <w:rPr>
                <w:lang w:val="uk-UA"/>
              </w:rPr>
            </w:pPr>
            <w:r w:rsidRPr="00DC693F">
              <w:rPr>
                <w:lang w:val="uk-UA"/>
              </w:rPr>
              <w:t>порушено строки подання скарги;</w:t>
            </w:r>
          </w:p>
          <w:p w:rsidR="00F47EAC" w:rsidRPr="00DC693F" w:rsidRDefault="008B11BD" w:rsidP="007C7340">
            <w:pPr>
              <w:numPr>
                <w:ilvl w:val="0"/>
                <w:numId w:val="13"/>
              </w:numPr>
              <w:ind w:left="425" w:hanging="357"/>
              <w:jc w:val="both"/>
              <w:rPr>
                <w:lang w:val="uk-UA"/>
              </w:rPr>
            </w:pPr>
            <w:r w:rsidRPr="00DC693F">
              <w:rPr>
                <w:lang w:val="uk-UA"/>
              </w:rPr>
              <w:t>скаргу отримано органом оскарження замовника після укладання договору про закупівлю.</w:t>
            </w:r>
          </w:p>
          <w:p w:rsidR="00123B6A" w:rsidRPr="001662D6" w:rsidRDefault="008B11BD" w:rsidP="004C70B0">
            <w:pPr>
              <w:ind w:firstLine="284"/>
              <w:jc w:val="both"/>
              <w:rPr>
                <w:highlight w:val="yellow"/>
                <w:lang w:val="uk-UA"/>
              </w:rPr>
            </w:pPr>
            <w:r w:rsidRPr="00DC693F">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RPr="001662D6">
        <w:tc>
          <w:tcPr>
            <w:tcW w:w="9889" w:type="dxa"/>
            <w:gridSpan w:val="2"/>
          </w:tcPr>
          <w:p w:rsidR="00F47EAC" w:rsidRPr="001662D6" w:rsidRDefault="008B11BD">
            <w:pPr>
              <w:ind w:firstLine="284"/>
              <w:jc w:val="center"/>
              <w:rPr>
                <w:b/>
                <w:smallCaps/>
                <w:highlight w:val="yellow"/>
                <w:lang w:val="uk-UA"/>
              </w:rPr>
            </w:pPr>
            <w:r w:rsidRPr="000C5C8D">
              <w:rPr>
                <w:b/>
                <w:bCs/>
                <w:smallCaps/>
                <w:lang w:val="uk-UA"/>
              </w:rPr>
              <w:t xml:space="preserve">Розділ 6.  </w:t>
            </w:r>
            <w:r w:rsidRPr="000C5C8D">
              <w:rPr>
                <w:b/>
                <w:smallCaps/>
                <w:lang w:val="uk-UA"/>
              </w:rPr>
              <w:t>Договір про закупівлю</w:t>
            </w:r>
          </w:p>
        </w:tc>
      </w:tr>
      <w:tr w:rsidR="00F47EAC" w:rsidRPr="001662D6">
        <w:tc>
          <w:tcPr>
            <w:tcW w:w="2376" w:type="dxa"/>
          </w:tcPr>
          <w:p w:rsidR="00F47EAC" w:rsidRPr="000C5C8D"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sidRPr="000C5C8D">
              <w:rPr>
                <w:b/>
                <w:lang w:val="uk-UA"/>
              </w:rPr>
              <w:t>1.Вимоги до договору про закупівлю</w:t>
            </w:r>
          </w:p>
          <w:p w:rsidR="00F47EAC" w:rsidRPr="001662D6"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p>
        </w:tc>
        <w:tc>
          <w:tcPr>
            <w:tcW w:w="7513" w:type="dxa"/>
          </w:tcPr>
          <w:p w:rsidR="00F47EAC" w:rsidRPr="00B871C9" w:rsidRDefault="008B11BD">
            <w:pPr>
              <w:ind w:firstLine="284"/>
              <w:jc w:val="both"/>
              <w:rPr>
                <w:lang w:val="uk-UA"/>
              </w:rPr>
            </w:pPr>
            <w:r w:rsidRPr="00B871C9">
              <w:rPr>
                <w:lang w:val="uk-UA"/>
              </w:rPr>
              <w:lastRenderedPageBreak/>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CA3998" w:rsidRDefault="00A578F0" w:rsidP="00A578F0">
            <w:pPr>
              <w:ind w:firstLine="284"/>
              <w:jc w:val="both"/>
              <w:rPr>
                <w:rFonts w:eastAsia="Calibri"/>
                <w:lang w:val="uk-UA" w:eastAsia="en-US"/>
              </w:rPr>
            </w:pPr>
            <w:r w:rsidRPr="00B10DDA">
              <w:rPr>
                <w:rFonts w:eastAsia="Calibri"/>
                <w:lang w:val="uk-UA" w:eastAsia="en-US"/>
              </w:rPr>
              <w:lastRenderedPageBreak/>
              <w:t xml:space="preserve">Переможець процедури закупівлі зобов’язаний для проведення розрахунків за договором про закупівлю відкрити розрахунковий рахунок в </w:t>
            </w:r>
            <w:r w:rsidRPr="00CA3998">
              <w:rPr>
                <w:rFonts w:eastAsia="Calibri"/>
                <w:lang w:val="uk-UA" w:eastAsia="en-US"/>
              </w:rPr>
              <w:t>одному з відділень АБ «УКРГАЗБАНК».</w:t>
            </w:r>
          </w:p>
          <w:p w:rsidR="00F47EAC" w:rsidRPr="00CA3998" w:rsidRDefault="008B11BD">
            <w:pPr>
              <w:ind w:firstLine="284"/>
              <w:jc w:val="both"/>
              <w:rPr>
                <w:lang w:val="uk-UA"/>
              </w:rPr>
            </w:pPr>
            <w:r w:rsidRPr="00CA3998">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Pr="001662D6" w:rsidRDefault="008B11BD">
            <w:pPr>
              <w:ind w:firstLine="284"/>
              <w:jc w:val="both"/>
              <w:rPr>
                <w:highlight w:val="yellow"/>
                <w:lang w:val="uk-UA"/>
              </w:rPr>
            </w:pPr>
            <w:r w:rsidRPr="00CA3998">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RPr="001662D6">
        <w:tc>
          <w:tcPr>
            <w:tcW w:w="2376" w:type="dxa"/>
          </w:tcPr>
          <w:p w:rsidR="00F47EAC" w:rsidRPr="00A2081A"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A2081A">
              <w:rPr>
                <w:b/>
                <w:bCs/>
                <w:lang w:val="uk-UA" w:eastAsia="en-US"/>
              </w:rPr>
              <w:lastRenderedPageBreak/>
              <w:t>2. Терміни укладання договору</w:t>
            </w:r>
            <w:r w:rsidRPr="00A2081A">
              <w:rPr>
                <w:b/>
                <w:bCs/>
                <w:lang w:val="uk-UA" w:eastAsia="en-US"/>
              </w:rPr>
              <w:tab/>
            </w:r>
          </w:p>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A2081A">
              <w:rPr>
                <w:b/>
                <w:bCs/>
                <w:lang w:val="uk-UA" w:eastAsia="en-US"/>
              </w:rPr>
              <w:tab/>
            </w:r>
          </w:p>
        </w:tc>
        <w:tc>
          <w:tcPr>
            <w:tcW w:w="7513" w:type="dxa"/>
          </w:tcPr>
          <w:p w:rsidR="00F47EAC" w:rsidRPr="00336152" w:rsidRDefault="008B11BD">
            <w:pPr>
              <w:ind w:firstLine="284"/>
              <w:jc w:val="both"/>
              <w:rPr>
                <w:lang w:val="uk-UA"/>
              </w:rPr>
            </w:pPr>
            <w:r w:rsidRPr="00336152">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Pr="00336152" w:rsidRDefault="008B11BD">
            <w:pPr>
              <w:spacing w:before="120"/>
              <w:jc w:val="both"/>
              <w:rPr>
                <w:lang w:val="uk-UA"/>
              </w:rPr>
            </w:pPr>
            <w:r w:rsidRPr="00336152">
              <w:rPr>
                <w:lang w:val="uk-UA"/>
              </w:rPr>
              <w:t>Замовник укладає договір про закупівлю з учасником, пропозицію якого було акцептовано, не пізніше ніж через 20</w:t>
            </w:r>
            <w:r w:rsidR="00F44506" w:rsidRPr="00336152">
              <w:rPr>
                <w:lang w:val="uk-UA"/>
              </w:rPr>
              <w:t xml:space="preserve"> (двадцять)</w:t>
            </w:r>
            <w:r w:rsidRPr="00336152">
              <w:rPr>
                <w:lang w:val="uk-UA"/>
              </w:rPr>
              <w:t xml:space="preserve">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sidRPr="00336152">
              <w:rPr>
                <w:lang w:val="uk-UA"/>
              </w:rPr>
              <w:t>ти укладено раніше ніж через 2 (два)</w:t>
            </w:r>
            <w:r w:rsidRPr="00336152">
              <w:rPr>
                <w:lang w:val="uk-UA"/>
              </w:rPr>
              <w:t xml:space="preserve"> робочі дні з дати оприлюднення на веб-сайті Замовника  повідомлення про акцепт.</w:t>
            </w: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101CC4">
              <w:rPr>
                <w:b/>
                <w:bCs/>
                <w:lang w:val="uk-UA" w:eastAsia="en-US"/>
              </w:rPr>
              <w:t>3. Проект договору, який буде укладений за результатами цієї процедури закупівлі</w:t>
            </w:r>
          </w:p>
        </w:tc>
        <w:tc>
          <w:tcPr>
            <w:tcW w:w="7513" w:type="dxa"/>
          </w:tcPr>
          <w:p w:rsidR="00F47EAC" w:rsidRPr="00336152" w:rsidRDefault="008B11BD">
            <w:pPr>
              <w:ind w:firstLine="284"/>
              <w:jc w:val="both"/>
              <w:rPr>
                <w:lang w:val="uk-UA"/>
              </w:rPr>
            </w:pPr>
            <w:r w:rsidRPr="00336152">
              <w:rPr>
                <w:lang w:val="uk-UA"/>
              </w:rPr>
              <w:t>Зазначається Замовником в Додатку №4 до цієї Документації.</w:t>
            </w:r>
          </w:p>
        </w:tc>
      </w:tr>
      <w:tr w:rsidR="00F47EAC" w:rsidRPr="001662D6">
        <w:tc>
          <w:tcPr>
            <w:tcW w:w="2376" w:type="dxa"/>
          </w:tcPr>
          <w:p w:rsidR="00F47EAC" w:rsidRPr="009451A1"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9451A1">
              <w:rPr>
                <w:b/>
                <w:bCs/>
                <w:lang w:val="uk-UA" w:eastAsia="en-US"/>
              </w:rPr>
              <w:t>4. Дії замовника при відмові переможця торгів підписати договір про закупівлю</w:t>
            </w:r>
            <w:r w:rsidRPr="009451A1">
              <w:rPr>
                <w:b/>
                <w:bCs/>
                <w:lang w:val="uk-UA" w:eastAsia="en-US"/>
              </w:rPr>
              <w:tab/>
            </w:r>
          </w:p>
        </w:tc>
        <w:tc>
          <w:tcPr>
            <w:tcW w:w="7513" w:type="dxa"/>
          </w:tcPr>
          <w:p w:rsidR="00F47EAC" w:rsidRPr="009451A1" w:rsidRDefault="008B11BD">
            <w:pPr>
              <w:ind w:firstLine="284"/>
              <w:jc w:val="both"/>
              <w:rPr>
                <w:lang w:val="uk-UA"/>
              </w:rPr>
            </w:pPr>
            <w:r w:rsidRPr="009451A1">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RPr="001662D6">
        <w:tc>
          <w:tcPr>
            <w:tcW w:w="2376" w:type="dxa"/>
          </w:tcPr>
          <w:p w:rsidR="00F47EAC" w:rsidRPr="001662D6"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lang w:val="uk-UA" w:eastAsia="en-US"/>
              </w:rPr>
            </w:pPr>
            <w:r w:rsidRPr="009451A1">
              <w:rPr>
                <w:b/>
                <w:bCs/>
                <w:lang w:val="uk-UA" w:eastAsia="en-US"/>
              </w:rPr>
              <w:t>5. Забезпечення виконання договору про закупівлю</w:t>
            </w:r>
            <w:r w:rsidRPr="009451A1">
              <w:rPr>
                <w:b/>
                <w:bCs/>
                <w:lang w:val="uk-UA" w:eastAsia="en-US"/>
              </w:rPr>
              <w:tab/>
            </w:r>
          </w:p>
        </w:tc>
        <w:tc>
          <w:tcPr>
            <w:tcW w:w="7513" w:type="dxa"/>
          </w:tcPr>
          <w:p w:rsidR="00F47EAC" w:rsidRPr="001662D6" w:rsidRDefault="008B11BD">
            <w:pPr>
              <w:ind w:firstLine="284"/>
              <w:jc w:val="both"/>
              <w:rPr>
                <w:highlight w:val="yellow"/>
                <w:lang w:val="uk-UA"/>
              </w:rPr>
            </w:pPr>
            <w:r w:rsidRPr="009451A1">
              <w:rPr>
                <w:lang w:val="uk-UA"/>
              </w:rPr>
              <w:t>Не вимагається.</w:t>
            </w:r>
          </w:p>
        </w:tc>
      </w:tr>
    </w:tbl>
    <w:p w:rsidR="00123B6A" w:rsidRPr="001662D6" w:rsidRDefault="00123B6A">
      <w:pPr>
        <w:rPr>
          <w:b/>
          <w:i/>
          <w:iCs/>
          <w:sz w:val="22"/>
          <w:szCs w:val="22"/>
          <w:highlight w:val="yellow"/>
          <w:lang w:val="uk-UA"/>
        </w:rPr>
      </w:pPr>
    </w:p>
    <w:p w:rsidR="00F47EAC" w:rsidRPr="001662D6" w:rsidRDefault="008B11BD">
      <w:pPr>
        <w:rPr>
          <w:iCs/>
          <w:sz w:val="22"/>
          <w:szCs w:val="22"/>
          <w:highlight w:val="yellow"/>
          <w:lang w:val="uk-UA"/>
        </w:rPr>
      </w:pPr>
      <w:r w:rsidRPr="001662D6">
        <w:rPr>
          <w:b/>
          <w:i/>
          <w:iCs/>
          <w:sz w:val="22"/>
          <w:szCs w:val="22"/>
          <w:highlight w:val="yellow"/>
          <w:lang w:val="uk-UA"/>
        </w:rPr>
        <w:br w:type="page"/>
      </w:r>
    </w:p>
    <w:p w:rsidR="00F47EAC" w:rsidRPr="00BF0F69" w:rsidRDefault="008B11BD">
      <w:pPr>
        <w:keepNext/>
        <w:widowControl w:val="0"/>
        <w:ind w:right="23"/>
        <w:jc w:val="right"/>
        <w:rPr>
          <w:b/>
          <w:iCs/>
          <w:lang w:val="uk-UA"/>
        </w:rPr>
      </w:pPr>
      <w:bookmarkStart w:id="1" w:name="n240"/>
      <w:bookmarkEnd w:id="1"/>
      <w:r w:rsidRPr="00BF0F69">
        <w:rPr>
          <w:b/>
          <w:iCs/>
          <w:lang w:val="uk-UA"/>
        </w:rPr>
        <w:lastRenderedPageBreak/>
        <w:t>Додаток №1 до</w:t>
      </w:r>
    </w:p>
    <w:p w:rsidR="00F47EAC" w:rsidRPr="00BF0F69" w:rsidRDefault="008B11BD">
      <w:pPr>
        <w:jc w:val="right"/>
        <w:rPr>
          <w:i/>
          <w:iCs/>
          <w:lang w:val="uk-UA"/>
        </w:rPr>
      </w:pPr>
      <w:r w:rsidRPr="00BF0F69">
        <w:rPr>
          <w:b/>
          <w:iCs/>
          <w:lang w:val="uk-UA"/>
        </w:rPr>
        <w:t xml:space="preserve"> Документації</w:t>
      </w:r>
    </w:p>
    <w:p w:rsidR="00F47EAC" w:rsidRPr="00BF0F69" w:rsidRDefault="008B11BD">
      <w:pPr>
        <w:jc w:val="center"/>
        <w:outlineLvl w:val="0"/>
        <w:rPr>
          <w:b/>
          <w:bCs/>
          <w:u w:val="single"/>
          <w:lang w:val="uk-UA"/>
        </w:rPr>
      </w:pPr>
      <w:r w:rsidRPr="00BF0F69">
        <w:rPr>
          <w:b/>
          <w:bCs/>
          <w:u w:val="single"/>
          <w:lang w:val="uk-UA"/>
        </w:rPr>
        <w:t>(форма, яка подається Учасником на фірмовому бланку)</w:t>
      </w:r>
    </w:p>
    <w:p w:rsidR="00F47EAC" w:rsidRPr="00BF0F69" w:rsidRDefault="00F47EAC">
      <w:pPr>
        <w:ind w:firstLine="426"/>
        <w:jc w:val="center"/>
        <w:outlineLvl w:val="0"/>
        <w:rPr>
          <w:lang w:val="uk-UA"/>
        </w:rPr>
      </w:pPr>
    </w:p>
    <w:p w:rsidR="00123B6A" w:rsidRPr="00BF0F69" w:rsidRDefault="008B11BD" w:rsidP="007C21C3">
      <w:pPr>
        <w:ind w:left="6663"/>
        <w:outlineLvl w:val="0"/>
        <w:rPr>
          <w:lang w:val="uk-UA"/>
        </w:rPr>
      </w:pPr>
      <w:r w:rsidRPr="00BF0F69">
        <w:rPr>
          <w:lang w:val="uk-UA"/>
        </w:rPr>
        <w:t>Комітету конкурсних торгів</w:t>
      </w:r>
    </w:p>
    <w:p w:rsidR="00F47EAC" w:rsidRPr="00BF0F69" w:rsidRDefault="008B11BD" w:rsidP="007C21C3">
      <w:pPr>
        <w:ind w:left="6663"/>
        <w:outlineLvl w:val="0"/>
        <w:rPr>
          <w:lang w:val="uk-UA"/>
        </w:rPr>
      </w:pPr>
      <w:r w:rsidRPr="00BF0F69">
        <w:rPr>
          <w:lang w:val="uk-UA"/>
        </w:rPr>
        <w:t>АБ «УКРГАЗБАНК»</w:t>
      </w:r>
    </w:p>
    <w:p w:rsidR="007C21C3" w:rsidRPr="00BF0F69" w:rsidRDefault="007C21C3">
      <w:pPr>
        <w:ind w:firstLine="426"/>
        <w:jc w:val="center"/>
        <w:outlineLvl w:val="0"/>
        <w:rPr>
          <w:b/>
          <w:bCs/>
          <w:sz w:val="22"/>
          <w:szCs w:val="22"/>
          <w:lang w:val="uk-UA"/>
        </w:rPr>
      </w:pPr>
    </w:p>
    <w:p w:rsidR="00F47EAC" w:rsidRPr="00BF0F69" w:rsidRDefault="00380E06" w:rsidP="009A6F2C">
      <w:pPr>
        <w:widowControl w:val="0"/>
        <w:ind w:firstLine="567"/>
        <w:jc w:val="center"/>
        <w:rPr>
          <w:rFonts w:eastAsia="Times New Roman"/>
          <w:b/>
          <w:bCs/>
          <w:lang w:val="uk-UA" w:eastAsia="ru-RU"/>
        </w:rPr>
      </w:pPr>
      <w:r w:rsidRPr="00BF0F69">
        <w:rPr>
          <w:b/>
          <w:bCs/>
          <w:sz w:val="22"/>
          <w:szCs w:val="22"/>
          <w:lang w:val="uk-UA"/>
        </w:rPr>
        <w:t xml:space="preserve">ПРОПОЗИЦІЯ ТОРГІВ  </w:t>
      </w:r>
      <w:r w:rsidR="009A6F2C" w:rsidRPr="00BF0F69">
        <w:rPr>
          <w:b/>
          <w:bCs/>
          <w:sz w:val="22"/>
          <w:szCs w:val="22"/>
          <w:lang w:val="uk-UA"/>
        </w:rPr>
        <w:t>ЩОДО ЦІНИ</w:t>
      </w:r>
    </w:p>
    <w:p w:rsidR="007C21C3" w:rsidRPr="00BF0F69" w:rsidRDefault="007C21C3">
      <w:pPr>
        <w:jc w:val="center"/>
        <w:rPr>
          <w:sz w:val="22"/>
          <w:szCs w:val="22"/>
          <w:lang w:val="uk-UA"/>
        </w:rPr>
      </w:pPr>
    </w:p>
    <w:p w:rsidR="009C45F0" w:rsidRPr="00336152" w:rsidRDefault="007C21C3" w:rsidP="009C45F0">
      <w:pPr>
        <w:jc w:val="center"/>
        <w:rPr>
          <w:lang w:val="uk-UA"/>
        </w:rPr>
      </w:pPr>
      <w:r w:rsidRPr="00336152">
        <w:rPr>
          <w:lang w:val="uk-UA"/>
        </w:rPr>
        <w:t>на участь у відкритих торгах на закупівлю</w:t>
      </w:r>
    </w:p>
    <w:p w:rsidR="006E4CC3" w:rsidRPr="00336152" w:rsidRDefault="006E4CC3" w:rsidP="009C45F0">
      <w:pPr>
        <w:jc w:val="center"/>
        <w:rPr>
          <w:rFonts w:eastAsia="Times New Roman"/>
          <w:lang w:val="uk-UA" w:eastAsia="ru-RU"/>
        </w:rPr>
      </w:pPr>
    </w:p>
    <w:p w:rsidR="006E4CC3" w:rsidRPr="00BF0F69" w:rsidRDefault="006E4CC3" w:rsidP="009C45F0">
      <w:pPr>
        <w:jc w:val="center"/>
        <w:rPr>
          <w:lang w:val="uk-UA"/>
        </w:rPr>
      </w:pPr>
      <w:r w:rsidRPr="00336152">
        <w:rPr>
          <w:rFonts w:eastAsia="Times New Roman"/>
          <w:lang w:val="uk-UA" w:eastAsia="ru-RU"/>
        </w:rPr>
        <w:t xml:space="preserve">послуг з юридичного консультування та юридичного представництва (юридичні </w:t>
      </w:r>
      <w:r w:rsidR="00BF0F69" w:rsidRPr="00336152">
        <w:rPr>
          <w:rFonts w:eastAsia="Times New Roman"/>
          <w:lang w:val="uk-UA" w:eastAsia="ru-RU"/>
        </w:rPr>
        <w:t>послуги по стягненню заборгованості з боржників</w:t>
      </w:r>
      <w:r w:rsidRPr="00336152">
        <w:rPr>
          <w:rFonts w:eastAsia="Times New Roman"/>
          <w:lang w:val="uk-UA" w:eastAsia="ru-RU"/>
        </w:rPr>
        <w:t>)</w:t>
      </w:r>
    </w:p>
    <w:p w:rsidR="009A6F2C" w:rsidRPr="00342E6F" w:rsidRDefault="009A6F2C" w:rsidP="009A6F2C">
      <w:pPr>
        <w:ind w:firstLine="426"/>
        <w:jc w:val="center"/>
        <w:outlineLvl w:val="0"/>
        <w:rPr>
          <w:lang w:val="uk-UA"/>
        </w:rPr>
      </w:pPr>
    </w:p>
    <w:p w:rsidR="009A6F2C" w:rsidRPr="00342E6F" w:rsidRDefault="009A6F2C" w:rsidP="009A6F2C">
      <w:pPr>
        <w:ind w:firstLine="426"/>
        <w:jc w:val="both"/>
        <w:outlineLvl w:val="0"/>
        <w:rPr>
          <w:lang w:val="uk-UA"/>
        </w:rPr>
      </w:pPr>
      <w:r w:rsidRPr="00342E6F">
        <w:rPr>
          <w:lang w:val="uk-UA"/>
        </w:rPr>
        <w:t>Уважно вивчивши комплект документації торгів, цим подаємо на участь у торгах свою пропозицію:</w:t>
      </w:r>
    </w:p>
    <w:p w:rsidR="009A6F2C" w:rsidRPr="00342E6F" w:rsidRDefault="009A6F2C" w:rsidP="009A6F2C">
      <w:pPr>
        <w:ind w:firstLine="426"/>
        <w:jc w:val="both"/>
        <w:rPr>
          <w:lang w:val="uk-UA"/>
        </w:rPr>
      </w:pPr>
      <w:r w:rsidRPr="00342E6F">
        <w:rPr>
          <w:lang w:val="uk-UA"/>
        </w:rPr>
        <w:t>Повне найменування Учасника ________________________________________________</w:t>
      </w:r>
    </w:p>
    <w:p w:rsidR="009A6F2C" w:rsidRPr="00342E6F" w:rsidRDefault="009A6F2C" w:rsidP="009A6F2C">
      <w:pPr>
        <w:ind w:firstLine="426"/>
        <w:jc w:val="both"/>
        <w:rPr>
          <w:lang w:val="uk-UA"/>
        </w:rPr>
      </w:pPr>
      <w:r w:rsidRPr="00342E6F">
        <w:rPr>
          <w:lang w:val="uk-UA"/>
        </w:rPr>
        <w:t>Місцезнаходження (юридичне та фактичне) _____________________________________</w:t>
      </w:r>
    </w:p>
    <w:p w:rsidR="009A6F2C" w:rsidRPr="00342E6F" w:rsidRDefault="009A6F2C" w:rsidP="009A6F2C">
      <w:pPr>
        <w:ind w:firstLine="426"/>
        <w:jc w:val="both"/>
        <w:rPr>
          <w:lang w:val="uk-UA"/>
        </w:rPr>
      </w:pPr>
      <w:r w:rsidRPr="00342E6F">
        <w:rPr>
          <w:lang w:val="uk-UA"/>
        </w:rPr>
        <w:t xml:space="preserve">Телефон/факс, </w:t>
      </w:r>
      <w:r w:rsidRPr="00342E6F">
        <w:rPr>
          <w:lang w:val="en-US"/>
        </w:rPr>
        <w:t>e</w:t>
      </w:r>
      <w:r w:rsidRPr="00342E6F">
        <w:t>-</w:t>
      </w:r>
      <w:r w:rsidRPr="00342E6F">
        <w:rPr>
          <w:lang w:val="en-US"/>
        </w:rPr>
        <w:t>mail</w:t>
      </w:r>
      <w:r w:rsidRPr="00342E6F">
        <w:rPr>
          <w:lang w:val="uk-UA"/>
        </w:rPr>
        <w:t xml:space="preserve"> ________________________________________________________</w:t>
      </w:r>
    </w:p>
    <w:p w:rsidR="009A6F2C" w:rsidRPr="00342E6F" w:rsidRDefault="009A6F2C" w:rsidP="009A6F2C">
      <w:pPr>
        <w:ind w:firstLine="426"/>
        <w:jc w:val="both"/>
        <w:rPr>
          <w:lang w:val="uk-UA"/>
        </w:rPr>
      </w:pPr>
      <w:r w:rsidRPr="00342E6F">
        <w:rPr>
          <w:lang w:val="uk-UA"/>
        </w:rPr>
        <w:t>Керівництво (посада, прізвище, ім’я по батькові) _________________________________</w:t>
      </w:r>
    </w:p>
    <w:p w:rsidR="009A6F2C" w:rsidRPr="00342E6F" w:rsidRDefault="009A6F2C" w:rsidP="009A6F2C">
      <w:pPr>
        <w:ind w:firstLine="426"/>
        <w:jc w:val="both"/>
        <w:rPr>
          <w:lang w:val="uk-UA"/>
        </w:rPr>
      </w:pPr>
      <w:r w:rsidRPr="00342E6F">
        <w:rPr>
          <w:lang w:val="uk-UA"/>
        </w:rPr>
        <w:t>Банківські реквізити__________________________________________________________</w:t>
      </w:r>
    </w:p>
    <w:p w:rsidR="009A6F2C" w:rsidRPr="00342E6F" w:rsidRDefault="009A6F2C" w:rsidP="00893E76">
      <w:pPr>
        <w:ind w:firstLine="426"/>
        <w:jc w:val="both"/>
        <w:rPr>
          <w:lang w:val="uk-UA"/>
        </w:rPr>
      </w:pPr>
      <w:r w:rsidRPr="00342E6F">
        <w:rPr>
          <w:lang w:val="uk-UA"/>
        </w:rPr>
        <w:t>Код ЄДРПОУ ______________________________________</w:t>
      </w:r>
      <w:r w:rsidR="00893E76" w:rsidRPr="00342E6F">
        <w:rPr>
          <w:lang w:val="uk-UA"/>
        </w:rPr>
        <w:t>_________________________</w:t>
      </w:r>
    </w:p>
    <w:p w:rsidR="009A6F2C" w:rsidRPr="00342E6F" w:rsidRDefault="009A6F2C" w:rsidP="009A6F2C">
      <w:pPr>
        <w:ind w:firstLine="426"/>
        <w:jc w:val="both"/>
        <w:rPr>
          <w:lang w:val="uk-UA"/>
        </w:rPr>
      </w:pPr>
      <w:r w:rsidRPr="00342E6F">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Pr="00342E6F" w:rsidRDefault="00893E76" w:rsidP="009A6F2C">
      <w:pPr>
        <w:ind w:firstLine="426"/>
        <w:jc w:val="both"/>
        <w:rPr>
          <w:lang w:val="uk-UA"/>
        </w:rPr>
      </w:pPr>
    </w:p>
    <w:p w:rsidR="009A6F2C" w:rsidRPr="00342E6F" w:rsidRDefault="00EC23B0" w:rsidP="009A6F2C">
      <w:pPr>
        <w:jc w:val="both"/>
        <w:outlineLvl w:val="0"/>
        <w:rPr>
          <w:b/>
          <w:bCs/>
          <w:i/>
          <w:iCs/>
          <w:lang w:val="uk-UA"/>
        </w:rPr>
      </w:pPr>
      <w:r w:rsidRPr="00342E6F">
        <w:rPr>
          <w:b/>
          <w:bCs/>
          <w:i/>
          <w:iCs/>
          <w:lang w:val="uk-UA"/>
        </w:rPr>
        <w:t xml:space="preserve">     </w:t>
      </w:r>
      <w:r w:rsidR="009A6F2C" w:rsidRPr="00342E6F">
        <w:rPr>
          <w:b/>
          <w:bCs/>
          <w:i/>
          <w:iCs/>
          <w:lang w:val="uk-UA"/>
        </w:rPr>
        <w:t>Цінова пропозиція</w:t>
      </w:r>
      <w:r w:rsidR="00893E76" w:rsidRPr="00342E6F">
        <w:rPr>
          <w:b/>
          <w:bCs/>
          <w:i/>
          <w:iCs/>
          <w:lang w:val="uk-UA"/>
        </w:rPr>
        <w:t>:</w:t>
      </w:r>
    </w:p>
    <w:p w:rsidR="00893E76" w:rsidRPr="00342E6F" w:rsidRDefault="00EC23B0" w:rsidP="00893E76">
      <w:pPr>
        <w:suppressAutoHyphens/>
        <w:spacing w:before="80"/>
        <w:outlineLvl w:val="0"/>
        <w:rPr>
          <w:rFonts w:eastAsia="Times New Roman"/>
          <w:b/>
          <w:lang w:val="uk-UA" w:eastAsia="ar-SA"/>
        </w:rPr>
      </w:pPr>
      <w:r w:rsidRPr="00342E6F">
        <w:rPr>
          <w:rFonts w:eastAsia="Times New Roman"/>
          <w:b/>
          <w:i/>
          <w:lang w:val="uk-UA" w:eastAsia="ar-SA"/>
        </w:rPr>
        <w:t xml:space="preserve">     </w:t>
      </w:r>
      <w:r w:rsidR="00893E76" w:rsidRPr="00342E6F">
        <w:rPr>
          <w:rFonts w:eastAsia="Times New Roman"/>
          <w:b/>
          <w:i/>
          <w:lang w:val="uk-UA" w:eastAsia="ar-SA"/>
        </w:rPr>
        <w:t>Блок №1</w:t>
      </w:r>
      <w:r w:rsidR="00893E76" w:rsidRPr="00342E6F">
        <w:rPr>
          <w:rFonts w:eastAsia="Times New Roman"/>
          <w:b/>
          <w:lang w:val="uk-UA" w:eastAsia="ar-SA"/>
        </w:rPr>
        <w:t xml:space="preserve"> </w:t>
      </w:r>
      <w:r w:rsidR="00AC1927" w:rsidRPr="00342E6F">
        <w:rPr>
          <w:rFonts w:eastAsia="Times New Roman"/>
          <w:b/>
          <w:i/>
          <w:lang w:val="uk-UA" w:eastAsia="ru-RU"/>
        </w:rPr>
        <w:t>«З</w:t>
      </w:r>
      <w:r w:rsidR="00893E76" w:rsidRPr="00342E6F">
        <w:rPr>
          <w:rFonts w:eastAsia="Times New Roman"/>
          <w:b/>
          <w:i/>
          <w:lang w:val="uk-UA" w:eastAsia="ru-RU"/>
        </w:rPr>
        <w:t>агальна сума погодин</w:t>
      </w:r>
      <w:r w:rsidR="009D7DF8" w:rsidRPr="00342E6F">
        <w:rPr>
          <w:rFonts w:eastAsia="Times New Roman"/>
          <w:b/>
          <w:i/>
          <w:lang w:val="uk-UA" w:eastAsia="ru-RU"/>
        </w:rPr>
        <w:t>них</w:t>
      </w:r>
      <w:r w:rsidR="00893E76" w:rsidRPr="00342E6F">
        <w:rPr>
          <w:rFonts w:eastAsia="Times New Roman"/>
          <w:b/>
          <w:i/>
          <w:lang w:val="uk-UA" w:eastAsia="ru-RU"/>
        </w:rPr>
        <w:t xml:space="preserve"> </w:t>
      </w:r>
      <w:r w:rsidR="009D7DF8" w:rsidRPr="00342E6F">
        <w:rPr>
          <w:rFonts w:eastAsia="Times New Roman"/>
          <w:b/>
          <w:i/>
          <w:lang w:val="uk-UA" w:eastAsia="ar-SA"/>
        </w:rPr>
        <w:t>ставок</w:t>
      </w:r>
      <w:r w:rsidR="00DF2569" w:rsidRPr="00342E6F">
        <w:rPr>
          <w:rFonts w:eastAsia="Times New Roman"/>
          <w:b/>
          <w:i/>
          <w:lang w:val="uk-UA" w:eastAsia="ar-SA"/>
        </w:rPr>
        <w:t xml:space="preserve"> фахівців</w:t>
      </w:r>
      <w:r w:rsidR="00893E76" w:rsidRPr="00342E6F">
        <w:rPr>
          <w:rFonts w:eastAsia="Times New Roman"/>
          <w:b/>
          <w:i/>
          <w:lang w:val="uk-UA" w:eastAsia="ar-SA"/>
        </w:rPr>
        <w:t xml:space="preserve"> Учасника</w:t>
      </w:r>
      <w:r w:rsidR="00AC1927" w:rsidRPr="00342E6F">
        <w:rPr>
          <w:rFonts w:eastAsia="Times New Roman"/>
          <w:b/>
          <w:i/>
          <w:lang w:val="uk-UA" w:eastAsia="ar-SA"/>
        </w:rPr>
        <w:t>»</w:t>
      </w:r>
      <w:r w:rsidR="00893E76" w:rsidRPr="00342E6F">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1662D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342E6F" w:rsidRDefault="009D7DF8" w:rsidP="00893E76">
            <w:pPr>
              <w:suppressAutoHyphens/>
              <w:spacing w:before="80"/>
              <w:jc w:val="center"/>
              <w:rPr>
                <w:rFonts w:eastAsia="Times New Roman"/>
                <w:b/>
                <w:lang w:val="uk-UA" w:eastAsia="ar-SA"/>
              </w:rPr>
            </w:pPr>
            <w:r w:rsidRPr="00342E6F">
              <w:rPr>
                <w:rFonts w:eastAsia="Times New Roman"/>
                <w:b/>
                <w:lang w:val="uk-UA" w:eastAsia="ar-SA"/>
              </w:rPr>
              <w:t>№</w:t>
            </w:r>
          </w:p>
          <w:p w:rsidR="009D7DF8" w:rsidRPr="00342E6F" w:rsidRDefault="009D7DF8" w:rsidP="00893E76">
            <w:pPr>
              <w:suppressAutoHyphens/>
              <w:spacing w:before="80"/>
              <w:jc w:val="center"/>
              <w:rPr>
                <w:rFonts w:eastAsia="Times New Roman"/>
                <w:b/>
                <w:lang w:val="uk-UA" w:eastAsia="ar-SA"/>
              </w:rPr>
            </w:pPr>
            <w:r w:rsidRPr="00342E6F">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rsidR="009D7DF8" w:rsidRPr="00342E6F" w:rsidRDefault="00B31CED" w:rsidP="00185401">
            <w:pPr>
              <w:suppressAutoHyphens/>
              <w:spacing w:before="80"/>
              <w:jc w:val="center"/>
              <w:rPr>
                <w:rFonts w:eastAsia="Times New Roman"/>
                <w:b/>
                <w:lang w:val="uk-UA" w:eastAsia="ar-SA"/>
              </w:rPr>
            </w:pPr>
            <w:r w:rsidRPr="00342E6F">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342E6F" w:rsidRDefault="009D7DF8" w:rsidP="00185401">
            <w:pPr>
              <w:suppressAutoHyphens/>
              <w:spacing w:before="80"/>
              <w:jc w:val="center"/>
              <w:rPr>
                <w:rFonts w:eastAsia="Times New Roman"/>
                <w:b/>
                <w:lang w:val="uk-UA" w:eastAsia="ar-SA"/>
              </w:rPr>
            </w:pPr>
            <w:r w:rsidRPr="00342E6F">
              <w:rPr>
                <w:rFonts w:eastAsia="Times New Roman"/>
                <w:b/>
                <w:lang w:val="uk-UA" w:eastAsia="ar-SA"/>
              </w:rPr>
              <w:t>Ставки, грн./год. без урахування ПДВ</w:t>
            </w:r>
          </w:p>
          <w:p w:rsidR="009D7DF8" w:rsidRPr="00342E6F"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342E6F" w:rsidRDefault="009D7DF8" w:rsidP="00893E76">
            <w:pPr>
              <w:suppressAutoHyphens/>
              <w:spacing w:before="80"/>
              <w:jc w:val="center"/>
              <w:rPr>
                <w:rFonts w:eastAsia="Times New Roman"/>
                <w:b/>
                <w:lang w:val="uk-UA" w:eastAsia="ar-SA"/>
              </w:rPr>
            </w:pPr>
            <w:r w:rsidRPr="00342E6F">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b/>
                <w:lang w:val="uk-UA" w:eastAsia="ar-SA"/>
              </w:rPr>
            </w:pPr>
            <w:r w:rsidRPr="00342E6F">
              <w:rPr>
                <w:rFonts w:eastAsia="Times New Roman"/>
                <w:b/>
                <w:lang w:val="uk-UA" w:eastAsia="ar-SA"/>
              </w:rPr>
              <w:t>Ставки, грн./год. з урахуванням ПДВ*</w:t>
            </w:r>
          </w:p>
        </w:tc>
      </w:tr>
      <w:tr w:rsidR="00757CFB" w:rsidRPr="001662D6" w:rsidTr="009D7DF8">
        <w:tc>
          <w:tcPr>
            <w:tcW w:w="561" w:type="dxa"/>
            <w:tcBorders>
              <w:top w:val="single" w:sz="4" w:space="0" w:color="auto"/>
              <w:left w:val="single" w:sz="4" w:space="0" w:color="auto"/>
              <w:bottom w:val="single" w:sz="4" w:space="0" w:color="auto"/>
              <w:right w:val="single" w:sz="4" w:space="0" w:color="auto"/>
            </w:tcBorders>
          </w:tcPr>
          <w:p w:rsidR="00757CFB" w:rsidRPr="00342E6F" w:rsidRDefault="00757CFB" w:rsidP="00893E76">
            <w:pPr>
              <w:suppressAutoHyphens/>
              <w:spacing w:before="80"/>
              <w:jc w:val="center"/>
              <w:rPr>
                <w:rFonts w:eastAsia="Times New Roman"/>
                <w:sz w:val="22"/>
                <w:szCs w:val="22"/>
                <w:lang w:val="en-US" w:eastAsia="ar-SA"/>
              </w:rPr>
            </w:pPr>
            <w:r w:rsidRPr="00342E6F">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757CFB" w:rsidRPr="00342E6F" w:rsidRDefault="00A710D4" w:rsidP="00893E76">
            <w:pPr>
              <w:suppressAutoHyphens/>
              <w:spacing w:before="80"/>
              <w:rPr>
                <w:rFonts w:eastAsia="Times New Roman"/>
                <w:sz w:val="22"/>
                <w:szCs w:val="22"/>
                <w:lang w:val="uk-UA" w:eastAsia="ar-SA"/>
              </w:rPr>
            </w:pPr>
            <w:r w:rsidRPr="00342E6F">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757CFB" w:rsidRPr="00342E6F" w:rsidRDefault="00757CFB"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757CFB" w:rsidRPr="00342E6F" w:rsidRDefault="00757CFB"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757CFB" w:rsidRPr="00342E6F" w:rsidRDefault="00757CFB" w:rsidP="00893E76">
            <w:pPr>
              <w:suppressAutoHyphens/>
              <w:spacing w:before="80"/>
              <w:jc w:val="center"/>
              <w:rPr>
                <w:rFonts w:eastAsia="Times New Roman"/>
                <w:sz w:val="22"/>
                <w:szCs w:val="22"/>
                <w:lang w:val="uk-UA" w:eastAsia="ar-SA"/>
              </w:rPr>
            </w:pPr>
          </w:p>
        </w:tc>
      </w:tr>
      <w:tr w:rsidR="009D7DF8" w:rsidRPr="001662D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342E6F" w:rsidRDefault="00757CFB" w:rsidP="00893E76">
            <w:pPr>
              <w:suppressAutoHyphens/>
              <w:spacing w:before="80"/>
              <w:jc w:val="center"/>
              <w:rPr>
                <w:rFonts w:eastAsia="Times New Roman"/>
                <w:sz w:val="22"/>
                <w:szCs w:val="22"/>
                <w:lang w:val="en-US" w:eastAsia="ar-SA"/>
              </w:rPr>
            </w:pPr>
            <w:r w:rsidRPr="00342E6F">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9D7DF8" w:rsidRPr="00342E6F" w:rsidRDefault="009D7DF8" w:rsidP="00893E76">
            <w:pPr>
              <w:suppressAutoHyphens/>
              <w:spacing w:before="80"/>
              <w:rPr>
                <w:rFonts w:eastAsia="Times New Roman"/>
                <w:sz w:val="22"/>
                <w:szCs w:val="22"/>
                <w:lang w:val="uk-UA" w:eastAsia="ar-SA"/>
              </w:rPr>
            </w:pPr>
            <w:r w:rsidRPr="00342E6F">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342E6F" w:rsidRDefault="009D7DF8"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sz w:val="22"/>
                <w:szCs w:val="22"/>
                <w:lang w:val="uk-UA" w:eastAsia="ar-SA"/>
              </w:rPr>
            </w:pPr>
          </w:p>
        </w:tc>
      </w:tr>
      <w:tr w:rsidR="009D7DF8" w:rsidRPr="001662D6" w:rsidTr="009D7DF8">
        <w:tc>
          <w:tcPr>
            <w:tcW w:w="561" w:type="dxa"/>
            <w:tcBorders>
              <w:top w:val="single" w:sz="4" w:space="0" w:color="auto"/>
              <w:left w:val="single" w:sz="4" w:space="0" w:color="auto"/>
              <w:bottom w:val="single" w:sz="4" w:space="0" w:color="auto"/>
              <w:right w:val="single" w:sz="4" w:space="0" w:color="auto"/>
            </w:tcBorders>
          </w:tcPr>
          <w:p w:rsidR="009D7DF8" w:rsidRPr="00342E6F" w:rsidRDefault="00757CFB" w:rsidP="00893E76">
            <w:pPr>
              <w:suppressAutoHyphens/>
              <w:spacing w:before="80"/>
              <w:jc w:val="center"/>
              <w:rPr>
                <w:rFonts w:eastAsia="Times New Roman"/>
                <w:sz w:val="22"/>
                <w:szCs w:val="22"/>
                <w:lang w:val="en-US" w:eastAsia="ar-SA"/>
              </w:rPr>
            </w:pPr>
            <w:r w:rsidRPr="00342E6F">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rPr>
                <w:rFonts w:eastAsia="Times New Roman"/>
                <w:lang w:eastAsia="ru-RU"/>
              </w:rPr>
            </w:pPr>
            <w:r w:rsidRPr="00342E6F">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342E6F"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sz w:val="22"/>
                <w:szCs w:val="22"/>
                <w:lang w:val="uk-UA" w:eastAsia="ar-SA"/>
              </w:rPr>
            </w:pPr>
          </w:p>
        </w:tc>
      </w:tr>
      <w:tr w:rsidR="009D7DF8" w:rsidRPr="001662D6" w:rsidTr="009D7DF8">
        <w:tc>
          <w:tcPr>
            <w:tcW w:w="561" w:type="dxa"/>
            <w:tcBorders>
              <w:top w:val="single" w:sz="4" w:space="0" w:color="auto"/>
              <w:left w:val="single" w:sz="4" w:space="0" w:color="auto"/>
              <w:bottom w:val="single" w:sz="4" w:space="0" w:color="auto"/>
              <w:right w:val="single" w:sz="4" w:space="0" w:color="auto"/>
            </w:tcBorders>
          </w:tcPr>
          <w:p w:rsidR="009D7DF8" w:rsidRPr="00342E6F" w:rsidRDefault="00757CFB" w:rsidP="00893E76">
            <w:pPr>
              <w:suppressAutoHyphens/>
              <w:spacing w:before="80"/>
              <w:jc w:val="center"/>
              <w:rPr>
                <w:rFonts w:eastAsia="Times New Roman"/>
                <w:sz w:val="22"/>
                <w:szCs w:val="22"/>
                <w:lang w:val="en-US" w:eastAsia="ar-SA"/>
              </w:rPr>
            </w:pPr>
            <w:r w:rsidRPr="00342E6F">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342E6F" w:rsidRDefault="00A710D4" w:rsidP="00893E76">
            <w:pPr>
              <w:rPr>
                <w:rFonts w:eastAsia="Times New Roman"/>
                <w:lang w:eastAsia="ru-RU"/>
              </w:rPr>
            </w:pPr>
            <w:r w:rsidRPr="00342E6F">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342E6F"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342E6F" w:rsidRDefault="009D7DF8" w:rsidP="00893E76">
            <w:pPr>
              <w:suppressAutoHyphens/>
              <w:spacing w:before="80"/>
              <w:jc w:val="center"/>
              <w:rPr>
                <w:rFonts w:eastAsia="Times New Roman"/>
                <w:sz w:val="22"/>
                <w:szCs w:val="22"/>
                <w:lang w:val="uk-UA" w:eastAsia="ar-SA"/>
              </w:rPr>
            </w:pPr>
          </w:p>
        </w:tc>
      </w:tr>
      <w:tr w:rsidR="009D7DF8" w:rsidRPr="001662D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342E6F" w:rsidRDefault="009D7DF8" w:rsidP="009D7DF8">
            <w:pPr>
              <w:suppressAutoHyphens/>
              <w:spacing w:before="80"/>
              <w:rPr>
                <w:rFonts w:eastAsia="Times New Roman"/>
                <w:sz w:val="22"/>
                <w:szCs w:val="22"/>
                <w:lang w:val="uk-UA" w:eastAsia="ar-SA"/>
              </w:rPr>
            </w:pPr>
            <w:r w:rsidRPr="00342E6F">
              <w:rPr>
                <w:rFonts w:eastAsia="Times New Roman"/>
                <w:lang w:val="uk-UA" w:eastAsia="ru-RU"/>
              </w:rPr>
              <w:t xml:space="preserve">Сума погодинних </w:t>
            </w:r>
            <w:r w:rsidRPr="00342E6F">
              <w:rPr>
                <w:rFonts w:eastAsia="Times New Roman"/>
                <w:lang w:val="uk-UA" w:eastAsia="ar-SA"/>
              </w:rPr>
              <w:t>ставок</w:t>
            </w:r>
            <w:r w:rsidR="00EC23B0" w:rsidRPr="00342E6F">
              <w:rPr>
                <w:rFonts w:eastAsia="Times New Roman"/>
                <w:lang w:val="uk-UA" w:eastAsia="ar-SA"/>
              </w:rPr>
              <w:t xml:space="preserve"> фахівців</w:t>
            </w:r>
            <w:r w:rsidRPr="00342E6F">
              <w:rPr>
                <w:rFonts w:eastAsia="Times New Roman"/>
                <w:lang w:val="uk-UA" w:eastAsia="ar-SA"/>
              </w:rPr>
              <w:t xml:space="preserve"> Учасника без ПДВ, грн.</w:t>
            </w:r>
          </w:p>
        </w:tc>
        <w:tc>
          <w:tcPr>
            <w:tcW w:w="1739" w:type="dxa"/>
            <w:tcBorders>
              <w:top w:val="single" w:sz="4" w:space="0" w:color="auto"/>
              <w:left w:val="single" w:sz="4" w:space="0" w:color="auto"/>
              <w:bottom w:val="single" w:sz="4" w:space="0" w:color="auto"/>
              <w:right w:val="single" w:sz="4" w:space="0" w:color="auto"/>
            </w:tcBorders>
          </w:tcPr>
          <w:p w:rsidR="009D7DF8" w:rsidRPr="001662D6" w:rsidRDefault="009D7DF8" w:rsidP="00893E76">
            <w:pPr>
              <w:suppressAutoHyphens/>
              <w:spacing w:before="80"/>
              <w:jc w:val="center"/>
              <w:rPr>
                <w:rFonts w:eastAsia="Times New Roman"/>
                <w:sz w:val="22"/>
                <w:szCs w:val="22"/>
                <w:highlight w:val="yellow"/>
                <w:lang w:val="uk-UA" w:eastAsia="ar-SA"/>
              </w:rPr>
            </w:pPr>
          </w:p>
        </w:tc>
      </w:tr>
      <w:tr w:rsidR="009D7DF8" w:rsidRPr="001662D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342E6F" w:rsidRDefault="009D7DF8" w:rsidP="009D7DF8">
            <w:pPr>
              <w:suppressAutoHyphens/>
              <w:spacing w:before="80"/>
              <w:rPr>
                <w:rFonts w:eastAsia="Times New Roman"/>
                <w:sz w:val="22"/>
                <w:szCs w:val="22"/>
                <w:lang w:val="uk-UA" w:eastAsia="ar-SA"/>
              </w:rPr>
            </w:pPr>
            <w:r w:rsidRPr="00342E6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1662D6" w:rsidRDefault="009D7DF8" w:rsidP="00893E76">
            <w:pPr>
              <w:suppressAutoHyphens/>
              <w:spacing w:before="80"/>
              <w:jc w:val="center"/>
              <w:rPr>
                <w:rFonts w:eastAsia="Times New Roman"/>
                <w:sz w:val="22"/>
                <w:szCs w:val="22"/>
                <w:highlight w:val="yellow"/>
                <w:lang w:val="uk-UA" w:eastAsia="ar-SA"/>
              </w:rPr>
            </w:pPr>
          </w:p>
        </w:tc>
      </w:tr>
      <w:tr w:rsidR="009D7DF8" w:rsidRPr="001662D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342E6F" w:rsidRDefault="009D7DF8" w:rsidP="009D7DF8">
            <w:pPr>
              <w:suppressAutoHyphens/>
              <w:spacing w:before="80"/>
              <w:rPr>
                <w:rFonts w:eastAsia="Times New Roman"/>
                <w:sz w:val="22"/>
                <w:szCs w:val="22"/>
                <w:lang w:val="uk-UA" w:eastAsia="ar-SA"/>
              </w:rPr>
            </w:pPr>
            <w:r w:rsidRPr="00342E6F">
              <w:rPr>
                <w:rFonts w:eastAsia="Times New Roman"/>
                <w:lang w:val="uk-UA" w:eastAsia="ru-RU"/>
              </w:rPr>
              <w:t xml:space="preserve">Загальна сума погодинних </w:t>
            </w:r>
            <w:r w:rsidRPr="00342E6F">
              <w:rPr>
                <w:rFonts w:eastAsia="Times New Roman"/>
                <w:lang w:val="uk-UA" w:eastAsia="ar-SA"/>
              </w:rPr>
              <w:t>став</w:t>
            </w:r>
            <w:r w:rsidR="00EC23B0" w:rsidRPr="00342E6F">
              <w:rPr>
                <w:rFonts w:eastAsia="Times New Roman"/>
                <w:lang w:val="uk-UA" w:eastAsia="ar-SA"/>
              </w:rPr>
              <w:t>ок фахівців</w:t>
            </w:r>
            <w:r w:rsidRPr="00342E6F">
              <w:rPr>
                <w:rFonts w:eastAsia="Times New Roman"/>
                <w:lang w:val="uk-UA" w:eastAsia="ar-SA"/>
              </w:rPr>
              <w:t xml:space="preserve"> Учасника з ПДВ*, грн.</w:t>
            </w:r>
          </w:p>
        </w:tc>
        <w:tc>
          <w:tcPr>
            <w:tcW w:w="1739" w:type="dxa"/>
            <w:tcBorders>
              <w:top w:val="single" w:sz="4" w:space="0" w:color="auto"/>
              <w:left w:val="single" w:sz="4" w:space="0" w:color="auto"/>
              <w:bottom w:val="single" w:sz="4" w:space="0" w:color="auto"/>
              <w:right w:val="single" w:sz="4" w:space="0" w:color="auto"/>
            </w:tcBorders>
          </w:tcPr>
          <w:p w:rsidR="009D7DF8" w:rsidRPr="001662D6" w:rsidRDefault="009D7DF8" w:rsidP="00893E76">
            <w:pPr>
              <w:suppressAutoHyphens/>
              <w:spacing w:before="80"/>
              <w:jc w:val="center"/>
              <w:rPr>
                <w:rFonts w:eastAsia="Times New Roman"/>
                <w:sz w:val="22"/>
                <w:szCs w:val="22"/>
                <w:highlight w:val="yellow"/>
                <w:lang w:val="uk-UA" w:eastAsia="ar-SA"/>
              </w:rPr>
            </w:pPr>
          </w:p>
        </w:tc>
      </w:tr>
    </w:tbl>
    <w:p w:rsidR="00EC23B0" w:rsidRPr="001662D6" w:rsidRDefault="00EC23B0" w:rsidP="00893E76">
      <w:pPr>
        <w:ind w:firstLine="426"/>
        <w:jc w:val="both"/>
        <w:outlineLvl w:val="0"/>
        <w:rPr>
          <w:b/>
          <w:bCs/>
          <w:i/>
          <w:iCs/>
          <w:highlight w:val="yellow"/>
          <w:lang w:val="uk-UA"/>
        </w:rPr>
      </w:pPr>
    </w:p>
    <w:p w:rsidR="00A710D4" w:rsidRPr="00342E6F" w:rsidRDefault="00A710D4" w:rsidP="00893E76">
      <w:pPr>
        <w:ind w:firstLine="426"/>
        <w:jc w:val="both"/>
        <w:outlineLvl w:val="0"/>
        <w:rPr>
          <w:b/>
          <w:bCs/>
          <w:i/>
          <w:iCs/>
          <w:lang w:val="uk-UA"/>
        </w:rPr>
      </w:pPr>
    </w:p>
    <w:p w:rsidR="00893E76" w:rsidRPr="00342E6F" w:rsidRDefault="00893E76" w:rsidP="00893E76">
      <w:pPr>
        <w:ind w:firstLine="426"/>
        <w:jc w:val="both"/>
        <w:outlineLvl w:val="0"/>
        <w:rPr>
          <w:rFonts w:eastAsia="Times New Roman"/>
          <w:b/>
          <w:bCs/>
          <w:i/>
          <w:iCs/>
          <w:lang w:val="uk-UA" w:eastAsia="ru-RU"/>
        </w:rPr>
      </w:pPr>
      <w:r w:rsidRPr="00342E6F">
        <w:rPr>
          <w:rFonts w:eastAsia="Times New Roman"/>
          <w:b/>
          <w:bCs/>
          <w:i/>
          <w:iCs/>
          <w:lang w:val="uk-UA" w:eastAsia="ru-RU"/>
        </w:rPr>
        <w:t>Блок№2</w:t>
      </w:r>
      <w:r w:rsidR="00242007" w:rsidRPr="00342E6F">
        <w:rPr>
          <w:rFonts w:eastAsia="Times New Roman"/>
          <w:b/>
          <w:bCs/>
          <w:i/>
          <w:iCs/>
          <w:lang w:val="uk-UA" w:eastAsia="ru-RU"/>
        </w:rPr>
        <w:t xml:space="preserve"> </w:t>
      </w:r>
      <w:r w:rsidR="00242007" w:rsidRPr="00342E6F">
        <w:rPr>
          <w:rFonts w:eastAsia="Times New Roman"/>
          <w:b/>
          <w:bCs/>
          <w:i/>
          <w:lang w:val="uk-UA" w:eastAsia="ru-RU"/>
        </w:rPr>
        <w:t>«</w:t>
      </w:r>
      <w:r w:rsidR="00242007" w:rsidRPr="00342E6F">
        <w:rPr>
          <w:b/>
          <w:bCs/>
          <w:i/>
          <w:lang w:val="uk-UA" w:eastAsia="ar-SA"/>
        </w:rPr>
        <w:t>Відсоток від суми погашеної заборгованості</w:t>
      </w:r>
      <w:r w:rsidR="00242007" w:rsidRPr="00342E6F">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4903"/>
      </w:tblGrid>
      <w:tr w:rsidR="00893E76" w:rsidRPr="001662D6"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342E6F" w:rsidRDefault="00F31DD0" w:rsidP="00532106">
            <w:pPr>
              <w:jc w:val="both"/>
              <w:outlineLvl w:val="0"/>
              <w:rPr>
                <w:rFonts w:eastAsia="Times New Roman"/>
                <w:b/>
                <w:bCs/>
                <w:i/>
                <w:iCs/>
                <w:lang w:val="uk-UA" w:eastAsia="ru-RU"/>
              </w:rPr>
            </w:pPr>
            <w:r w:rsidRPr="00342E6F">
              <w:rPr>
                <w:rFonts w:eastAsia="Times New Roman"/>
                <w:bCs/>
                <w:lang w:val="uk-UA" w:eastAsia="ar-SA"/>
              </w:rPr>
              <w:t xml:space="preserve">(%) </w:t>
            </w:r>
            <w:r w:rsidRPr="00342E6F">
              <w:rPr>
                <w:rFonts w:eastAsia="Times New Roman"/>
                <w:bCs/>
                <w:iCs/>
                <w:lang w:val="uk-UA" w:eastAsia="ru-RU"/>
              </w:rPr>
              <w:t xml:space="preserve">відсоток </w:t>
            </w:r>
            <w:r w:rsidRPr="00342E6F">
              <w:rPr>
                <w:rFonts w:eastAsia="Times New Roman"/>
                <w:bCs/>
                <w:lang w:val="uk-UA" w:eastAsia="ar-SA"/>
              </w:rPr>
              <w:t xml:space="preserve">від суми </w:t>
            </w:r>
            <w:r w:rsidR="00532106" w:rsidRPr="00342E6F">
              <w:rPr>
                <w:rFonts w:eastAsia="Times New Roman"/>
                <w:bCs/>
                <w:lang w:val="uk-UA" w:eastAsia="ar-SA"/>
              </w:rPr>
              <w:t>погашеної заборгованості</w:t>
            </w:r>
            <w:r w:rsidR="00CF5E65" w:rsidRPr="00342E6F">
              <w:rPr>
                <w:rFonts w:eastAsia="Times New Roman"/>
                <w:bCs/>
                <w:lang w:val="uk-UA" w:eastAsia="ar-SA"/>
              </w:rPr>
              <w:t xml:space="preserve"> </w:t>
            </w:r>
            <w:r w:rsidR="00CF5E65" w:rsidRPr="00342E6F">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342E6F" w:rsidRDefault="00893E76" w:rsidP="00893E76">
            <w:pPr>
              <w:jc w:val="center"/>
              <w:rPr>
                <w:rFonts w:eastAsia="Times New Roman"/>
                <w:i/>
                <w:sz w:val="20"/>
                <w:szCs w:val="20"/>
                <w:lang w:val="uk-UA" w:eastAsia="uk-UA"/>
              </w:rPr>
            </w:pPr>
            <w:r w:rsidRPr="00342E6F">
              <w:rPr>
                <w:rFonts w:eastAsia="Times New Roman"/>
                <w:i/>
                <w:sz w:val="20"/>
                <w:szCs w:val="20"/>
                <w:lang w:val="uk-UA" w:eastAsia="uk-UA"/>
              </w:rPr>
              <w:t xml:space="preserve"> (заповнюється </w:t>
            </w:r>
            <w:r w:rsidR="00C46176" w:rsidRPr="00342E6F">
              <w:rPr>
                <w:rFonts w:eastAsia="Times New Roman"/>
                <w:i/>
                <w:sz w:val="20"/>
                <w:szCs w:val="20"/>
                <w:lang w:val="uk-UA" w:eastAsia="uk-UA"/>
              </w:rPr>
              <w:t>У</w:t>
            </w:r>
            <w:r w:rsidRPr="00342E6F">
              <w:rPr>
                <w:rFonts w:eastAsia="Times New Roman"/>
                <w:i/>
                <w:sz w:val="20"/>
                <w:szCs w:val="20"/>
                <w:lang w:val="uk-UA" w:eastAsia="uk-UA"/>
              </w:rPr>
              <w:t>часником процедури закупівлі)</w:t>
            </w:r>
          </w:p>
        </w:tc>
      </w:tr>
    </w:tbl>
    <w:p w:rsidR="00CF5E65" w:rsidRPr="001662D6" w:rsidRDefault="00CF5E65" w:rsidP="009A6F2C">
      <w:pPr>
        <w:ind w:firstLine="426"/>
        <w:jc w:val="both"/>
        <w:rPr>
          <w:highlight w:val="yellow"/>
          <w:lang w:val="uk-UA"/>
        </w:rPr>
      </w:pPr>
    </w:p>
    <w:p w:rsidR="009A6F2C" w:rsidRPr="00D14529" w:rsidRDefault="009A6F2C" w:rsidP="009A6F2C">
      <w:pPr>
        <w:ind w:firstLine="426"/>
        <w:jc w:val="both"/>
        <w:rPr>
          <w:lang w:val="uk-UA"/>
        </w:rPr>
      </w:pPr>
      <w:r w:rsidRPr="00043291">
        <w:rPr>
          <w:lang w:val="uk-UA"/>
        </w:rPr>
        <w:t xml:space="preserve">До акцепту нашої пропозиції Ваша Документація разом з нашою пропозицією (за умови її відповідності всім вимогам) мають силу </w:t>
      </w:r>
      <w:r w:rsidRPr="00D14529">
        <w:rPr>
          <w:lang w:val="uk-UA"/>
        </w:rPr>
        <w:t>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043291" w:rsidRDefault="009A6F2C" w:rsidP="009A6F2C">
      <w:pPr>
        <w:ind w:firstLine="426"/>
        <w:jc w:val="both"/>
        <w:rPr>
          <w:lang w:val="uk-UA"/>
        </w:rPr>
      </w:pPr>
      <w:r w:rsidRPr="00D14529">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w:t>
      </w:r>
      <w:r w:rsidRPr="00043291">
        <w:rPr>
          <w:lang w:val="uk-UA"/>
        </w:rPr>
        <w:t xml:space="preserve"> його в разі визнання нас переможцями закупівлі.</w:t>
      </w:r>
    </w:p>
    <w:p w:rsidR="009A6F2C" w:rsidRPr="004C38FC" w:rsidRDefault="009A6F2C" w:rsidP="009A6F2C">
      <w:pPr>
        <w:ind w:firstLine="426"/>
        <w:jc w:val="both"/>
        <w:rPr>
          <w:lang w:val="uk-UA"/>
        </w:rPr>
      </w:pPr>
      <w:r w:rsidRPr="00B54675">
        <w:rPr>
          <w:lang w:val="uk-UA"/>
        </w:rPr>
        <w:lastRenderedPageBreak/>
        <w:t xml:space="preserve">Ми </w:t>
      </w:r>
      <w:r w:rsidRPr="00D14529">
        <w:rPr>
          <w:lang w:val="uk-UA"/>
        </w:rPr>
        <w:t>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w:t>
      </w:r>
      <w:r w:rsidRPr="004C38FC">
        <w:rPr>
          <w:lang w:val="uk-UA"/>
        </w:rPr>
        <w:t>-який час до закінчення зазначеного терміну.</w:t>
      </w:r>
    </w:p>
    <w:p w:rsidR="009A6F2C" w:rsidRPr="004C38FC" w:rsidRDefault="009A6F2C" w:rsidP="009A6F2C">
      <w:pPr>
        <w:ind w:firstLine="426"/>
        <w:jc w:val="both"/>
        <w:rPr>
          <w:lang w:val="uk-UA"/>
        </w:rPr>
      </w:pPr>
      <w:r w:rsidRPr="004C38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4C38FC" w:rsidRDefault="009A6F2C" w:rsidP="009A6F2C">
      <w:pPr>
        <w:ind w:firstLine="426"/>
        <w:jc w:val="both"/>
        <w:rPr>
          <w:lang w:val="uk-UA"/>
        </w:rPr>
      </w:pPr>
    </w:p>
    <w:p w:rsidR="009A6F2C" w:rsidRPr="004C38FC" w:rsidRDefault="009A6F2C" w:rsidP="009A6F2C">
      <w:pPr>
        <w:ind w:firstLine="426"/>
        <w:jc w:val="both"/>
        <w:rPr>
          <w:lang w:val="uk-UA"/>
        </w:rPr>
      </w:pPr>
      <w:r w:rsidRPr="004C38FC">
        <w:rPr>
          <w:lang w:val="uk-UA"/>
        </w:rPr>
        <w:t xml:space="preserve">Дата заповнення пропозиції: ______________________________. </w:t>
      </w:r>
    </w:p>
    <w:p w:rsidR="009A6F2C" w:rsidRPr="004C38FC" w:rsidRDefault="009A6F2C" w:rsidP="009A6F2C">
      <w:pPr>
        <w:ind w:firstLine="426"/>
        <w:jc w:val="both"/>
        <w:rPr>
          <w:lang w:val="uk-UA"/>
        </w:rPr>
      </w:pPr>
    </w:p>
    <w:p w:rsidR="009A6F2C" w:rsidRPr="004C38FC" w:rsidRDefault="00530EAB" w:rsidP="009A6F2C">
      <w:pPr>
        <w:ind w:firstLine="426"/>
        <w:jc w:val="both"/>
        <w:outlineLvl w:val="0"/>
        <w:rPr>
          <w:lang w:val="uk-UA"/>
        </w:rPr>
      </w:pPr>
      <w:r w:rsidRPr="004C38FC">
        <w:rPr>
          <w:lang w:val="uk-UA"/>
        </w:rPr>
        <w:t xml:space="preserve">  М.П.*</w:t>
      </w:r>
      <w:r w:rsidR="00532106" w:rsidRPr="004C38FC">
        <w:rPr>
          <w:lang w:val="uk-UA"/>
        </w:rPr>
        <w:t>*</w:t>
      </w:r>
      <w:r w:rsidR="009A6F2C" w:rsidRPr="004C38FC">
        <w:rPr>
          <w:lang w:val="uk-UA"/>
        </w:rPr>
        <w:t xml:space="preserve"> ___________________________________________ </w:t>
      </w:r>
    </w:p>
    <w:p w:rsidR="009A6F2C" w:rsidRPr="004C38FC" w:rsidRDefault="009A6F2C" w:rsidP="009A6F2C">
      <w:pPr>
        <w:ind w:left="1988" w:firstLine="284"/>
        <w:jc w:val="both"/>
        <w:rPr>
          <w:i/>
          <w:sz w:val="20"/>
          <w:szCs w:val="20"/>
          <w:lang w:val="uk-UA"/>
        </w:rPr>
      </w:pPr>
      <w:r w:rsidRPr="004C38FC">
        <w:rPr>
          <w:i/>
          <w:sz w:val="20"/>
          <w:szCs w:val="20"/>
          <w:lang w:val="uk-UA"/>
        </w:rPr>
        <w:t>(Підпис, посада, П.І.Б., уповноваженої особи Учасника)</w:t>
      </w:r>
    </w:p>
    <w:p w:rsidR="00CF5E65" w:rsidRPr="004C38FC" w:rsidRDefault="00CF5E65" w:rsidP="00CF5E65">
      <w:pPr>
        <w:ind w:firstLine="426"/>
        <w:jc w:val="both"/>
        <w:rPr>
          <w:rFonts w:eastAsia="Times New Roman"/>
          <w:i/>
          <w:sz w:val="20"/>
          <w:szCs w:val="20"/>
          <w:lang w:val="uk-UA" w:eastAsia="ru-RU"/>
        </w:rPr>
      </w:pPr>
    </w:p>
    <w:p w:rsidR="00AF5276" w:rsidRPr="004C38FC" w:rsidRDefault="00CF5E65" w:rsidP="00CF5E65">
      <w:pPr>
        <w:ind w:firstLine="426"/>
        <w:jc w:val="both"/>
        <w:rPr>
          <w:rFonts w:eastAsia="Times New Roman"/>
          <w:i/>
          <w:sz w:val="20"/>
          <w:szCs w:val="20"/>
          <w:lang w:val="uk-UA" w:eastAsia="ru-RU"/>
        </w:rPr>
      </w:pPr>
      <w:r w:rsidRPr="004C38FC">
        <w:rPr>
          <w:rFonts w:eastAsia="Times New Roman"/>
          <w:i/>
          <w:sz w:val="20"/>
          <w:szCs w:val="20"/>
          <w:lang w:val="uk-UA" w:eastAsia="ru-RU"/>
        </w:rPr>
        <w:t>* у разі, якщо Учасник є платником податку на додану вартість;</w:t>
      </w:r>
    </w:p>
    <w:p w:rsidR="00F13DD7" w:rsidRPr="004C38FC" w:rsidRDefault="00CF5E65" w:rsidP="00F13DD7">
      <w:pPr>
        <w:ind w:firstLine="426"/>
        <w:rPr>
          <w:rFonts w:eastAsia="Times New Roman"/>
          <w:i/>
          <w:sz w:val="20"/>
          <w:szCs w:val="20"/>
          <w:lang w:val="uk-UA" w:eastAsia="ru-RU"/>
        </w:rPr>
      </w:pPr>
      <w:r w:rsidRPr="004C38FC">
        <w:rPr>
          <w:rFonts w:eastAsia="Times New Roman"/>
          <w:i/>
          <w:sz w:val="20"/>
          <w:szCs w:val="20"/>
          <w:lang w:val="uk-UA" w:eastAsia="ru-RU"/>
        </w:rPr>
        <w:t>**</w:t>
      </w:r>
      <w:r w:rsidR="00F13DD7" w:rsidRPr="004C38FC">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Pr="001662D6" w:rsidRDefault="00512A09">
      <w:pPr>
        <w:spacing w:line="276" w:lineRule="auto"/>
        <w:jc w:val="right"/>
        <w:rPr>
          <w:rFonts w:eastAsia="Calibri"/>
          <w:b/>
          <w:iCs/>
          <w:highlight w:val="yellow"/>
          <w:lang w:val="uk-UA" w:eastAsia="en-US"/>
        </w:rPr>
      </w:pPr>
    </w:p>
    <w:p w:rsidR="00512A09" w:rsidRPr="001662D6" w:rsidRDefault="00512A09">
      <w:pPr>
        <w:spacing w:line="276" w:lineRule="auto"/>
        <w:jc w:val="right"/>
        <w:rPr>
          <w:rFonts w:eastAsia="Calibri"/>
          <w:b/>
          <w:iCs/>
          <w:highlight w:val="yellow"/>
          <w:lang w:val="uk-UA" w:eastAsia="en-US"/>
        </w:rPr>
      </w:pPr>
    </w:p>
    <w:p w:rsidR="00722AE1" w:rsidRPr="001662D6" w:rsidRDefault="00722AE1">
      <w:pPr>
        <w:spacing w:line="276" w:lineRule="auto"/>
        <w:jc w:val="right"/>
        <w:rPr>
          <w:rFonts w:eastAsia="Calibri"/>
          <w:b/>
          <w:iCs/>
          <w:highlight w:val="yellow"/>
          <w:lang w:val="uk-UA" w:eastAsia="en-US"/>
        </w:rPr>
      </w:pPr>
    </w:p>
    <w:p w:rsidR="00722AE1" w:rsidRPr="001662D6" w:rsidRDefault="00722AE1">
      <w:pPr>
        <w:spacing w:line="276" w:lineRule="auto"/>
        <w:jc w:val="right"/>
        <w:rPr>
          <w:rFonts w:eastAsia="Calibri"/>
          <w:b/>
          <w:iCs/>
          <w:highlight w:val="yellow"/>
          <w:lang w:val="uk-UA" w:eastAsia="en-US"/>
        </w:rPr>
      </w:pPr>
    </w:p>
    <w:p w:rsidR="00835743" w:rsidRPr="001662D6" w:rsidRDefault="00835743" w:rsidP="00060BD3">
      <w:pPr>
        <w:spacing w:line="276" w:lineRule="auto"/>
        <w:rPr>
          <w:rFonts w:eastAsia="Calibri"/>
          <w:b/>
          <w:iCs/>
          <w:highlight w:val="yellow"/>
          <w:lang w:val="uk-UA" w:eastAsia="en-US"/>
        </w:rPr>
      </w:pPr>
      <w:r w:rsidRPr="001662D6">
        <w:rPr>
          <w:rFonts w:eastAsia="Calibri"/>
          <w:b/>
          <w:iCs/>
          <w:highlight w:val="yellow"/>
          <w:lang w:val="uk-UA" w:eastAsia="en-US"/>
        </w:rPr>
        <w:br w:type="page"/>
      </w:r>
    </w:p>
    <w:p w:rsidR="00F47EAC" w:rsidRPr="005B3C3F" w:rsidRDefault="008B11BD">
      <w:pPr>
        <w:spacing w:line="276" w:lineRule="auto"/>
        <w:jc w:val="right"/>
        <w:rPr>
          <w:rFonts w:eastAsia="Calibri"/>
          <w:b/>
          <w:lang w:val="uk-UA" w:eastAsia="en-US"/>
        </w:rPr>
      </w:pPr>
      <w:r w:rsidRPr="005B3C3F">
        <w:rPr>
          <w:rFonts w:eastAsia="Calibri"/>
          <w:b/>
          <w:iCs/>
          <w:lang w:val="uk-UA" w:eastAsia="en-US"/>
        </w:rPr>
        <w:lastRenderedPageBreak/>
        <w:t>Додаток № 2 до</w:t>
      </w:r>
    </w:p>
    <w:p w:rsidR="00F47EAC" w:rsidRPr="005B3C3F" w:rsidRDefault="008B11BD">
      <w:pPr>
        <w:jc w:val="right"/>
        <w:rPr>
          <w:i/>
          <w:iCs/>
          <w:sz w:val="22"/>
          <w:szCs w:val="22"/>
          <w:lang w:val="uk-UA"/>
        </w:rPr>
      </w:pPr>
      <w:r w:rsidRPr="005B3C3F">
        <w:rPr>
          <w:rFonts w:eastAsia="Calibri"/>
          <w:b/>
          <w:iCs/>
          <w:lang w:val="uk-UA" w:eastAsia="en-US"/>
        </w:rPr>
        <w:t>Документації</w:t>
      </w:r>
    </w:p>
    <w:p w:rsidR="00F47EAC" w:rsidRPr="001662D6" w:rsidRDefault="00F47EAC">
      <w:pPr>
        <w:jc w:val="center"/>
        <w:outlineLvl w:val="0"/>
        <w:rPr>
          <w:b/>
          <w:bCs/>
          <w:sz w:val="23"/>
          <w:szCs w:val="23"/>
          <w:highlight w:val="yellow"/>
          <w:lang w:val="uk-UA"/>
        </w:rPr>
      </w:pPr>
    </w:p>
    <w:p w:rsidR="00F47EAC" w:rsidRPr="008F14ED" w:rsidRDefault="008B11BD">
      <w:pPr>
        <w:jc w:val="center"/>
        <w:outlineLvl w:val="0"/>
        <w:rPr>
          <w:b/>
          <w:bCs/>
          <w:sz w:val="23"/>
          <w:szCs w:val="23"/>
          <w:lang w:val="uk-UA"/>
        </w:rPr>
      </w:pPr>
      <w:r w:rsidRPr="008F14ED">
        <w:rPr>
          <w:b/>
          <w:bCs/>
          <w:sz w:val="23"/>
          <w:szCs w:val="23"/>
          <w:lang w:val="uk-UA"/>
        </w:rPr>
        <w:t>ПЕРЕЛІК КВАЛІФІКАЦІЙНИХ КРИТЕРІЇВ</w:t>
      </w:r>
    </w:p>
    <w:p w:rsidR="005F54AC" w:rsidRPr="001662D6" w:rsidRDefault="005F54AC">
      <w:pPr>
        <w:jc w:val="center"/>
        <w:outlineLvl w:val="0"/>
        <w:rPr>
          <w:b/>
          <w:bCs/>
          <w:sz w:val="23"/>
          <w:szCs w:val="23"/>
          <w:highlight w:val="yellow"/>
          <w:lang w:val="uk-UA"/>
        </w:rPr>
      </w:pPr>
    </w:p>
    <w:p w:rsidR="009257A0" w:rsidRPr="007E0CB4" w:rsidRDefault="00CC4A11" w:rsidP="009257A0">
      <w:pPr>
        <w:jc w:val="both"/>
        <w:rPr>
          <w:rFonts w:eastAsia="Times New Roman"/>
          <w:lang w:val="uk-UA" w:eastAsia="ru-RU"/>
        </w:rPr>
      </w:pPr>
      <w:r w:rsidRPr="007E0CB4">
        <w:rPr>
          <w:rFonts w:eastAsia="MS Mincho"/>
          <w:lang w:val="uk-UA"/>
        </w:rPr>
        <w:t xml:space="preserve">1. </w:t>
      </w:r>
      <w:r w:rsidR="009257A0" w:rsidRPr="007E0CB4">
        <w:rPr>
          <w:rFonts w:eastAsia="Times New Roman"/>
          <w:lang w:val="uk-UA" w:eastAsia="ru-RU"/>
        </w:rPr>
        <w:t xml:space="preserve">Довідка у довільній формі, що містить детальний опис технічних можливостей, </w:t>
      </w:r>
      <w:r w:rsidR="00B348C2" w:rsidRPr="007E0CB4">
        <w:rPr>
          <w:rFonts w:eastAsia="Times New Roman"/>
          <w:lang w:val="uk-UA" w:eastAsia="ru-RU"/>
        </w:rPr>
        <w:t xml:space="preserve">обладнання та </w:t>
      </w:r>
      <w:r w:rsidR="009257A0" w:rsidRPr="007E0CB4">
        <w:rPr>
          <w:rFonts w:eastAsia="Times New Roman"/>
          <w:lang w:val="uk-UA" w:eastAsia="ru-RU"/>
        </w:rPr>
        <w:t>матеріально-технічної бази Учасника для виконання умов договору про закупівлю (наявність</w:t>
      </w:r>
      <w:r w:rsidR="00136CEC" w:rsidRPr="007E0CB4">
        <w:rPr>
          <w:rFonts w:eastAsia="Times New Roman"/>
          <w:lang w:val="uk-UA" w:eastAsia="ru-RU"/>
        </w:rPr>
        <w:t xml:space="preserve"> необхідного</w:t>
      </w:r>
      <w:r w:rsidR="009257A0" w:rsidRPr="007E0CB4">
        <w:rPr>
          <w:rFonts w:eastAsia="Times New Roman"/>
          <w:lang w:val="uk-UA" w:eastAsia="ru-RU"/>
        </w:rPr>
        <w:t xml:space="preserve"> обладнання,  офісних приміщень). </w:t>
      </w:r>
    </w:p>
    <w:p w:rsidR="00F732C5" w:rsidRPr="001662D6" w:rsidRDefault="00F732C5" w:rsidP="00B37444">
      <w:pPr>
        <w:jc w:val="both"/>
        <w:outlineLvl w:val="0"/>
        <w:rPr>
          <w:rFonts w:eastAsia="MS Mincho"/>
          <w:highlight w:val="yellow"/>
          <w:lang w:val="uk-UA"/>
        </w:rPr>
      </w:pPr>
    </w:p>
    <w:p w:rsidR="00663A54" w:rsidRPr="001F370F" w:rsidRDefault="00CC4A11" w:rsidP="00B37444">
      <w:pPr>
        <w:jc w:val="both"/>
        <w:outlineLvl w:val="0"/>
        <w:rPr>
          <w:rFonts w:eastAsia="Calibri"/>
          <w:lang w:val="uk-UA" w:eastAsia="en-US"/>
        </w:rPr>
      </w:pPr>
      <w:r w:rsidRPr="00CF323D">
        <w:rPr>
          <w:rFonts w:eastAsia="Calibri"/>
          <w:lang w:val="uk-UA" w:eastAsia="en-US"/>
        </w:rPr>
        <w:t>2. Довідка у довільній формі, що містить інформацію про</w:t>
      </w:r>
      <w:r w:rsidR="00EC23B0" w:rsidRPr="00CF323D">
        <w:rPr>
          <w:rFonts w:eastAsia="Calibri"/>
          <w:lang w:val="uk-UA" w:eastAsia="en-US"/>
        </w:rPr>
        <w:t xml:space="preserve"> фахівців</w:t>
      </w:r>
      <w:r w:rsidR="00B348C2" w:rsidRPr="00CF323D">
        <w:rPr>
          <w:rFonts w:eastAsia="Calibri"/>
          <w:lang w:val="uk-UA" w:eastAsia="en-US"/>
        </w:rPr>
        <w:t xml:space="preserve"> Учасника відповідної кваліфікації, які </w:t>
      </w:r>
      <w:r w:rsidR="00B348C2" w:rsidRPr="001F370F">
        <w:rPr>
          <w:rFonts w:eastAsia="Calibri"/>
          <w:lang w:val="uk-UA" w:eastAsia="en-US"/>
        </w:rPr>
        <w:t>мають необхідні знання та досвід</w:t>
      </w:r>
      <w:r w:rsidRPr="001F370F">
        <w:rPr>
          <w:rFonts w:eastAsia="Calibri"/>
          <w:lang w:val="uk-UA" w:eastAsia="en-US"/>
        </w:rPr>
        <w:t>, які будуть залучені до виконання договору про за</w:t>
      </w:r>
      <w:r w:rsidR="00136CEC" w:rsidRPr="001F370F">
        <w:rPr>
          <w:rFonts w:eastAsia="Calibri"/>
          <w:lang w:val="uk-UA" w:eastAsia="en-US"/>
        </w:rPr>
        <w:t>купівлю (вказати</w:t>
      </w:r>
      <w:r w:rsidR="00474661" w:rsidRPr="001F370F">
        <w:rPr>
          <w:rFonts w:eastAsia="Calibri"/>
          <w:lang w:val="uk-UA" w:eastAsia="en-US"/>
        </w:rPr>
        <w:t xml:space="preserve"> не менше</w:t>
      </w:r>
      <w:r w:rsidR="00663A54" w:rsidRPr="001F370F">
        <w:rPr>
          <w:rFonts w:eastAsia="Calibri"/>
          <w:lang w:val="uk-UA" w:eastAsia="en-US"/>
        </w:rPr>
        <w:t xml:space="preserve"> </w:t>
      </w:r>
      <w:r w:rsidR="00CF323D" w:rsidRPr="001F370F">
        <w:rPr>
          <w:rFonts w:eastAsia="Calibri"/>
          <w:lang w:val="uk-UA" w:eastAsia="en-US"/>
        </w:rPr>
        <w:t>4</w:t>
      </w:r>
      <w:r w:rsidRPr="001F370F">
        <w:rPr>
          <w:rFonts w:eastAsia="Calibri"/>
          <w:lang w:val="uk-UA" w:eastAsia="en-US"/>
        </w:rPr>
        <w:t xml:space="preserve"> </w:t>
      </w:r>
      <w:r w:rsidR="00A710D4" w:rsidRPr="001F370F">
        <w:rPr>
          <w:rFonts w:eastAsia="Calibri"/>
          <w:lang w:val="uk-UA" w:eastAsia="en-US"/>
        </w:rPr>
        <w:t>осіб</w:t>
      </w:r>
      <w:r w:rsidR="00136CEC" w:rsidRPr="001F370F">
        <w:rPr>
          <w:rFonts w:eastAsia="Calibri"/>
          <w:lang w:val="uk-UA" w:eastAsia="en-US"/>
        </w:rPr>
        <w:t xml:space="preserve"> відповідних категорій, що зазначені у Пропозиції торгів щодо ціни (Додаток №  1 до Документації)</w:t>
      </w:r>
      <w:r w:rsidR="00663A54" w:rsidRPr="001F370F">
        <w:rPr>
          <w:rFonts w:eastAsia="Calibri"/>
          <w:lang w:val="uk-UA" w:eastAsia="en-US"/>
        </w:rPr>
        <w:t>:</w:t>
      </w:r>
      <w:r w:rsidR="00A50CCF" w:rsidRPr="001F370F">
        <w:rPr>
          <w:rFonts w:eastAsia="Calibri"/>
          <w:lang w:val="uk-UA" w:eastAsia="en-US"/>
        </w:rPr>
        <w:t xml:space="preserve"> </w:t>
      </w:r>
      <w:r w:rsidR="00CF323D" w:rsidRPr="001F370F">
        <w:rPr>
          <w:rFonts w:eastAsia="Calibri"/>
          <w:lang w:val="uk-UA" w:eastAsia="en-US"/>
        </w:rPr>
        <w:t>4</w:t>
      </w:r>
      <w:r w:rsidR="00A50CCF" w:rsidRPr="001F370F">
        <w:rPr>
          <w:rFonts w:eastAsia="Calibri"/>
          <w:lang w:val="uk-UA" w:eastAsia="en-US"/>
        </w:rPr>
        <w:t xml:space="preserve"> адвокат</w:t>
      </w:r>
      <w:r w:rsidR="00CF323D" w:rsidRPr="001F370F">
        <w:rPr>
          <w:rFonts w:eastAsia="Calibri"/>
          <w:lang w:val="uk-UA" w:eastAsia="en-US"/>
        </w:rPr>
        <w:t>а</w:t>
      </w:r>
      <w:r w:rsidR="00CF5E65" w:rsidRPr="001F370F">
        <w:rPr>
          <w:rFonts w:eastAsia="Calibri"/>
          <w:lang w:val="uk-UA" w:eastAsia="en-US"/>
        </w:rPr>
        <w:t>,</w:t>
      </w:r>
      <w:r w:rsidR="00D739B9" w:rsidRPr="001F370F">
        <w:rPr>
          <w:lang w:val="uk-UA"/>
        </w:rPr>
        <w:t xml:space="preserve"> </w:t>
      </w:r>
      <w:r w:rsidR="00EE1C58" w:rsidRPr="001F370F">
        <w:rPr>
          <w:lang w:val="uk-UA"/>
        </w:rPr>
        <w:t>їх</w:t>
      </w:r>
      <w:r w:rsidR="00D739B9" w:rsidRPr="001F370F">
        <w:rPr>
          <w:lang w:val="uk-UA"/>
        </w:rPr>
        <w:t xml:space="preserve"> ПІБ</w:t>
      </w:r>
      <w:r w:rsidR="00D0120D" w:rsidRPr="001F370F">
        <w:rPr>
          <w:lang w:val="uk-UA"/>
        </w:rPr>
        <w:t>, посада</w:t>
      </w:r>
      <w:r w:rsidR="00D739B9" w:rsidRPr="001F370F">
        <w:rPr>
          <w:lang w:val="uk-UA"/>
        </w:rPr>
        <w:t>, наявність відповідної кваліфікації та досвіду роботи</w:t>
      </w:r>
      <w:r w:rsidR="00663A54" w:rsidRPr="001F370F">
        <w:rPr>
          <w:rFonts w:eastAsia="Calibri"/>
          <w:lang w:val="uk-UA" w:eastAsia="en-US"/>
        </w:rPr>
        <w:t xml:space="preserve">). </w:t>
      </w:r>
    </w:p>
    <w:p w:rsidR="00A710D4" w:rsidRPr="001F370F" w:rsidRDefault="00663A54" w:rsidP="00663A54">
      <w:pPr>
        <w:jc w:val="both"/>
        <w:rPr>
          <w:rFonts w:eastAsia="Times New Roman"/>
          <w:lang w:val="uk-UA" w:eastAsia="ru-RU"/>
        </w:rPr>
      </w:pPr>
      <w:r w:rsidRPr="001F370F">
        <w:rPr>
          <w:rFonts w:eastAsia="Times New Roman"/>
          <w:bCs/>
          <w:lang w:val="uk-UA" w:eastAsia="ru-RU"/>
        </w:rPr>
        <w:t>Вимоги</w:t>
      </w:r>
      <w:r w:rsidR="00EC23B0" w:rsidRPr="001F370F">
        <w:rPr>
          <w:rFonts w:eastAsia="Times New Roman"/>
          <w:bCs/>
          <w:lang w:val="uk-UA" w:eastAsia="ru-RU"/>
        </w:rPr>
        <w:t xml:space="preserve"> до фахівців</w:t>
      </w:r>
      <w:r w:rsidR="00B52EA1" w:rsidRPr="001F370F">
        <w:rPr>
          <w:rFonts w:eastAsia="Times New Roman"/>
          <w:bCs/>
          <w:lang w:val="uk-UA" w:eastAsia="ru-RU"/>
        </w:rPr>
        <w:t xml:space="preserve"> Учасника</w:t>
      </w:r>
      <w:r w:rsidRPr="001F370F">
        <w:rPr>
          <w:rFonts w:eastAsia="Times New Roman"/>
          <w:bCs/>
          <w:lang w:val="uk-UA" w:eastAsia="ru-RU"/>
        </w:rPr>
        <w:t>:</w:t>
      </w:r>
      <w:r w:rsidRPr="001F370F">
        <w:rPr>
          <w:rFonts w:eastAsia="Times New Roman"/>
          <w:lang w:val="uk-UA" w:eastAsia="ru-RU"/>
        </w:rPr>
        <w:t xml:space="preserve"> </w:t>
      </w:r>
    </w:p>
    <w:p w:rsidR="000929DE" w:rsidRPr="00475483" w:rsidRDefault="00A710D4" w:rsidP="00663A54">
      <w:pPr>
        <w:jc w:val="both"/>
        <w:rPr>
          <w:rFonts w:eastAsia="Times New Roman"/>
          <w:lang w:val="uk-UA" w:eastAsia="ru-RU"/>
        </w:rPr>
      </w:pPr>
      <w:r w:rsidRPr="001F370F">
        <w:rPr>
          <w:rFonts w:eastAsia="Times New Roman"/>
          <w:lang w:val="uk-UA" w:eastAsia="ru-RU"/>
        </w:rPr>
        <w:t xml:space="preserve">- адвокати: </w:t>
      </w:r>
      <w:r w:rsidR="00663A54" w:rsidRPr="001F370F">
        <w:rPr>
          <w:rFonts w:eastAsia="Times New Roman"/>
          <w:lang w:val="uk-UA" w:eastAsia="ru-RU"/>
        </w:rPr>
        <w:t>освіта - вища, юридична</w:t>
      </w:r>
      <w:r w:rsidR="00663A54" w:rsidRPr="003A06D8">
        <w:rPr>
          <w:rFonts w:eastAsia="Times New Roman"/>
          <w:lang w:val="uk-UA" w:eastAsia="ru-RU"/>
        </w:rPr>
        <w:t>, не нижче спеціаліста в галузі прав</w:t>
      </w:r>
      <w:r w:rsidR="00663A54" w:rsidRPr="009C2BA1">
        <w:rPr>
          <w:rFonts w:eastAsia="Times New Roman"/>
          <w:lang w:val="uk-UA" w:eastAsia="ru-RU"/>
        </w:rPr>
        <w:t>а, з досвідом робо</w:t>
      </w:r>
      <w:r w:rsidR="00A50CCF" w:rsidRPr="009C2BA1">
        <w:rPr>
          <w:rFonts w:eastAsia="Times New Roman"/>
          <w:lang w:val="uk-UA" w:eastAsia="ru-RU"/>
        </w:rPr>
        <w:t>ти по спеціальності юрист (</w:t>
      </w:r>
      <w:r w:rsidR="00A50CCF" w:rsidRPr="00475483">
        <w:rPr>
          <w:rFonts w:eastAsia="Times New Roman"/>
          <w:lang w:val="uk-UA" w:eastAsia="ru-RU"/>
        </w:rPr>
        <w:t xml:space="preserve">правознавець) - не менше </w:t>
      </w:r>
      <w:r w:rsidR="009C2BA1" w:rsidRPr="00475483">
        <w:rPr>
          <w:rFonts w:eastAsia="Times New Roman"/>
          <w:lang w:val="uk-UA" w:eastAsia="ru-RU"/>
        </w:rPr>
        <w:t xml:space="preserve">3-х </w:t>
      </w:r>
      <w:r w:rsidR="00663A54" w:rsidRPr="00475483">
        <w:rPr>
          <w:rFonts w:eastAsia="Times New Roman"/>
          <w:lang w:val="uk-UA" w:eastAsia="ru-RU"/>
        </w:rPr>
        <w:t>років</w:t>
      </w:r>
      <w:r w:rsidR="00F5756E" w:rsidRPr="00475483">
        <w:rPr>
          <w:rFonts w:eastAsia="Times New Roman"/>
          <w:lang w:val="uk-UA" w:eastAsia="ru-RU"/>
        </w:rPr>
        <w:t>.</w:t>
      </w:r>
    </w:p>
    <w:p w:rsidR="00F21B90" w:rsidRPr="0006549E" w:rsidRDefault="00F21B90" w:rsidP="00663A54">
      <w:pPr>
        <w:jc w:val="both"/>
        <w:rPr>
          <w:rFonts w:eastAsia="Times New Roman"/>
          <w:lang w:val="uk-UA" w:eastAsia="ru-RU"/>
        </w:rPr>
      </w:pPr>
      <w:r w:rsidRPr="00475483">
        <w:rPr>
          <w:rFonts w:eastAsia="Times New Roman"/>
          <w:lang w:val="uk-UA" w:eastAsia="ru-RU"/>
        </w:rPr>
        <w:t xml:space="preserve">Щодо усіх </w:t>
      </w:r>
      <w:r w:rsidR="00EC23B0" w:rsidRPr="00475483">
        <w:rPr>
          <w:rFonts w:eastAsia="Times New Roman"/>
          <w:lang w:val="uk-UA" w:eastAsia="ru-RU"/>
        </w:rPr>
        <w:t>зазначених у Довідці фахівців</w:t>
      </w:r>
      <w:r w:rsidRPr="00475483">
        <w:rPr>
          <w:rFonts w:eastAsia="Times New Roman"/>
          <w:lang w:val="uk-UA" w:eastAsia="ru-RU"/>
        </w:rPr>
        <w:t xml:space="preserve"> У</w:t>
      </w:r>
      <w:r w:rsidRPr="0006549E">
        <w:rPr>
          <w:rFonts w:eastAsia="Times New Roman"/>
          <w:lang w:val="uk-UA" w:eastAsia="ru-RU"/>
        </w:rPr>
        <w:t>часник повинен  надати:</w:t>
      </w:r>
    </w:p>
    <w:p w:rsidR="00746533" w:rsidRPr="0006549E" w:rsidRDefault="00F21B90" w:rsidP="00663A54">
      <w:pPr>
        <w:jc w:val="both"/>
        <w:rPr>
          <w:rFonts w:eastAsia="Times New Roman"/>
          <w:lang w:val="uk-UA" w:eastAsia="ru-RU"/>
        </w:rPr>
      </w:pPr>
      <w:r w:rsidRPr="0006549E">
        <w:rPr>
          <w:rFonts w:eastAsia="Times New Roman"/>
          <w:lang w:val="uk-UA" w:eastAsia="ru-RU"/>
        </w:rPr>
        <w:t>- копії</w:t>
      </w:r>
      <w:r w:rsidR="00663A54" w:rsidRPr="0006549E">
        <w:rPr>
          <w:rFonts w:eastAsia="Times New Roman"/>
          <w:lang w:val="uk-UA" w:eastAsia="ru-RU"/>
        </w:rPr>
        <w:t xml:space="preserve"> відповідних дипломів (про вищу освіту)</w:t>
      </w:r>
      <w:r w:rsidR="00746533" w:rsidRPr="0006549E">
        <w:rPr>
          <w:rFonts w:eastAsia="Times New Roman"/>
          <w:lang w:val="uk-UA" w:eastAsia="ru-RU"/>
        </w:rPr>
        <w:t>;</w:t>
      </w:r>
    </w:p>
    <w:p w:rsidR="00F21B90" w:rsidRPr="009E0AC9" w:rsidRDefault="00746533" w:rsidP="00663A54">
      <w:pPr>
        <w:jc w:val="both"/>
        <w:rPr>
          <w:rFonts w:eastAsia="Times New Roman"/>
          <w:lang w:val="uk-UA" w:eastAsia="ru-RU"/>
        </w:rPr>
      </w:pPr>
      <w:r w:rsidRPr="0006549E">
        <w:rPr>
          <w:rFonts w:eastAsia="Times New Roman"/>
          <w:lang w:val="uk-UA" w:eastAsia="ru-RU"/>
        </w:rPr>
        <w:t xml:space="preserve">- </w:t>
      </w:r>
      <w:r w:rsidR="00F21B90" w:rsidRPr="009E0AC9">
        <w:rPr>
          <w:rFonts w:eastAsia="Times New Roman"/>
          <w:lang w:val="uk-UA" w:eastAsia="ru-RU"/>
        </w:rPr>
        <w:t>копії свідоцтв</w:t>
      </w:r>
      <w:r w:rsidR="00663A54" w:rsidRPr="009E0AC9">
        <w:rPr>
          <w:rFonts w:eastAsia="Times New Roman"/>
          <w:lang w:val="uk-UA" w:eastAsia="ru-RU"/>
        </w:rPr>
        <w:t xml:space="preserve"> про право на зайняття</w:t>
      </w:r>
      <w:r w:rsidR="00F21B90" w:rsidRPr="009E0AC9">
        <w:rPr>
          <w:rFonts w:eastAsia="Times New Roman"/>
          <w:lang w:val="uk-UA" w:eastAsia="ru-RU"/>
        </w:rPr>
        <w:t xml:space="preserve"> адвокатською діяльністю; </w:t>
      </w:r>
    </w:p>
    <w:p w:rsidR="00663A54" w:rsidRPr="009E0AC9" w:rsidRDefault="00F21B90" w:rsidP="00663A54">
      <w:pPr>
        <w:jc w:val="both"/>
        <w:rPr>
          <w:rFonts w:eastAsia="Times New Roman"/>
          <w:lang w:val="uk-UA" w:eastAsia="ru-RU"/>
        </w:rPr>
      </w:pPr>
      <w:r w:rsidRPr="009E0AC9">
        <w:rPr>
          <w:rFonts w:eastAsia="Times New Roman"/>
          <w:lang w:val="uk-UA" w:eastAsia="ru-RU"/>
        </w:rPr>
        <w:t>- к</w:t>
      </w:r>
      <w:r w:rsidR="00EC23B0" w:rsidRPr="009E0AC9">
        <w:rPr>
          <w:rFonts w:eastAsia="Times New Roman"/>
          <w:lang w:val="uk-UA" w:eastAsia="ru-RU"/>
        </w:rPr>
        <w:t>опії тру</w:t>
      </w:r>
      <w:r w:rsidR="002D232B" w:rsidRPr="009E0AC9">
        <w:rPr>
          <w:rFonts w:eastAsia="Times New Roman"/>
          <w:lang w:val="uk-UA" w:eastAsia="ru-RU"/>
        </w:rPr>
        <w:t>дових книжок</w:t>
      </w:r>
      <w:r w:rsidR="00A50CCF" w:rsidRPr="009E0AC9">
        <w:rPr>
          <w:rFonts w:eastAsia="Times New Roman"/>
          <w:lang w:val="uk-UA" w:eastAsia="ru-RU"/>
        </w:rPr>
        <w:t xml:space="preserve"> або </w:t>
      </w:r>
      <w:r w:rsidR="002D232B" w:rsidRPr="009E0AC9">
        <w:rPr>
          <w:rFonts w:eastAsia="Times New Roman"/>
          <w:lang w:val="uk-UA" w:eastAsia="ru-RU"/>
        </w:rPr>
        <w:t>копії</w:t>
      </w:r>
      <w:r w:rsidR="00B31CED" w:rsidRPr="009E0AC9">
        <w:rPr>
          <w:rFonts w:eastAsia="Times New Roman"/>
          <w:lang w:val="uk-UA" w:eastAsia="ru-RU"/>
        </w:rPr>
        <w:t xml:space="preserve"> трудових угод (</w:t>
      </w:r>
      <w:r w:rsidR="00EC23B0" w:rsidRPr="009E0AC9">
        <w:rPr>
          <w:rFonts w:eastAsia="Times New Roman"/>
          <w:lang w:val="uk-UA" w:eastAsia="ru-RU"/>
        </w:rPr>
        <w:t>цивіл</w:t>
      </w:r>
      <w:r w:rsidR="00B31CED" w:rsidRPr="009E0AC9">
        <w:rPr>
          <w:rFonts w:eastAsia="Times New Roman"/>
          <w:lang w:val="uk-UA" w:eastAsia="ru-RU"/>
        </w:rPr>
        <w:t>ьно-правових договорів)</w:t>
      </w:r>
      <w:r w:rsidR="00474661" w:rsidRPr="009E0AC9">
        <w:rPr>
          <w:rFonts w:eastAsia="Times New Roman"/>
          <w:lang w:val="uk-UA" w:eastAsia="ru-RU"/>
        </w:rPr>
        <w:t>,</w:t>
      </w:r>
      <w:r w:rsidR="00940BCF" w:rsidRPr="009E0AC9">
        <w:rPr>
          <w:rFonts w:eastAsia="Times New Roman"/>
          <w:lang w:val="uk-UA" w:eastAsia="ru-RU"/>
        </w:rPr>
        <w:t xml:space="preserve"> у разі їх укладання</w:t>
      </w:r>
      <w:r w:rsidR="00663A54" w:rsidRPr="009E0AC9">
        <w:rPr>
          <w:rFonts w:eastAsia="Times New Roman"/>
          <w:lang w:val="uk-UA" w:eastAsia="ru-RU"/>
        </w:rPr>
        <w:t>.</w:t>
      </w:r>
    </w:p>
    <w:p w:rsidR="00663A54" w:rsidRPr="009E0AC9" w:rsidRDefault="00663A54" w:rsidP="00B37444">
      <w:pPr>
        <w:jc w:val="both"/>
        <w:outlineLvl w:val="0"/>
        <w:rPr>
          <w:rFonts w:eastAsia="Calibri"/>
          <w:lang w:val="uk-UA" w:eastAsia="en-US"/>
        </w:rPr>
      </w:pPr>
    </w:p>
    <w:p w:rsidR="00AE3833" w:rsidRPr="009E0AC9" w:rsidRDefault="00DF6A2A" w:rsidP="00AE3833">
      <w:pPr>
        <w:jc w:val="both"/>
        <w:outlineLvl w:val="0"/>
        <w:rPr>
          <w:bCs/>
          <w:lang w:val="uk-UA"/>
        </w:rPr>
      </w:pPr>
      <w:r w:rsidRPr="009E0AC9">
        <w:rPr>
          <w:bCs/>
          <w:lang w:val="uk-UA"/>
        </w:rPr>
        <w:t xml:space="preserve">3. </w:t>
      </w:r>
      <w:r w:rsidR="00813A6E" w:rsidRPr="009E0AC9">
        <w:rPr>
          <w:bCs/>
          <w:lang w:val="uk-UA"/>
        </w:rPr>
        <w:t>Д</w:t>
      </w:r>
      <w:r w:rsidR="004061C5" w:rsidRPr="009E0AC9">
        <w:rPr>
          <w:bCs/>
          <w:lang w:val="uk-UA"/>
        </w:rPr>
        <w:t>овідк</w:t>
      </w:r>
      <w:r w:rsidR="002A6787" w:rsidRPr="009E0AC9">
        <w:rPr>
          <w:bCs/>
          <w:lang w:val="uk-UA"/>
        </w:rPr>
        <w:t>а</w:t>
      </w:r>
      <w:r w:rsidR="004061C5" w:rsidRPr="009E0AC9">
        <w:rPr>
          <w:bCs/>
          <w:lang w:val="uk-UA"/>
        </w:rPr>
        <w:t xml:space="preserve"> </w:t>
      </w:r>
      <w:r w:rsidR="002A6787" w:rsidRPr="009E0AC9">
        <w:rPr>
          <w:bCs/>
          <w:lang w:val="uk-UA"/>
        </w:rPr>
        <w:t>у</w:t>
      </w:r>
      <w:r w:rsidR="004061C5" w:rsidRPr="009E0AC9">
        <w:rPr>
          <w:bCs/>
          <w:lang w:val="uk-UA"/>
        </w:rPr>
        <w:t xml:space="preserve"> довільній формі</w:t>
      </w:r>
      <w:r w:rsidR="00813A6E" w:rsidRPr="009E0AC9">
        <w:rPr>
          <w:bCs/>
          <w:lang w:val="uk-UA"/>
        </w:rPr>
        <w:t xml:space="preserve">, </w:t>
      </w:r>
      <w:r w:rsidR="00AE7283" w:rsidRPr="009E0AC9">
        <w:rPr>
          <w:bCs/>
          <w:lang w:val="uk-UA"/>
        </w:rPr>
        <w:t xml:space="preserve">що </w:t>
      </w:r>
      <w:r w:rsidR="00813A6E" w:rsidRPr="009E0AC9">
        <w:rPr>
          <w:bCs/>
          <w:lang w:val="uk-UA"/>
        </w:rPr>
        <w:t>підписан</w:t>
      </w:r>
      <w:r w:rsidR="002A6787" w:rsidRPr="009E0AC9">
        <w:rPr>
          <w:bCs/>
          <w:lang w:val="uk-UA"/>
        </w:rPr>
        <w:t>а</w:t>
      </w:r>
      <w:r w:rsidR="00813A6E" w:rsidRPr="009E0AC9">
        <w:rPr>
          <w:bCs/>
          <w:lang w:val="uk-UA"/>
        </w:rPr>
        <w:t xml:space="preserve"> керівником Учасника,</w:t>
      </w:r>
      <w:r w:rsidR="00E70341" w:rsidRPr="009E0AC9">
        <w:rPr>
          <w:lang w:val="uk-UA"/>
        </w:rPr>
        <w:t xml:space="preserve"> </w:t>
      </w:r>
      <w:r w:rsidR="00E70341" w:rsidRPr="009E0AC9">
        <w:rPr>
          <w:bCs/>
          <w:lang w:val="uk-UA"/>
        </w:rPr>
        <w:t>про наявність</w:t>
      </w:r>
      <w:r w:rsidR="00813A6E" w:rsidRPr="009E0AC9">
        <w:rPr>
          <w:bCs/>
          <w:lang w:val="uk-UA"/>
        </w:rPr>
        <w:t xml:space="preserve"> </w:t>
      </w:r>
      <w:r w:rsidR="00AE3833" w:rsidRPr="009E0AC9">
        <w:rPr>
          <w:bCs/>
          <w:lang w:val="uk-UA"/>
        </w:rPr>
        <w:t>досвіду у фахівців (працівників) Учасника щодо:</w:t>
      </w:r>
    </w:p>
    <w:p w:rsidR="00AE3833" w:rsidRPr="009E0AC9" w:rsidRDefault="00AE3833" w:rsidP="00630471">
      <w:pPr>
        <w:ind w:left="709" w:hanging="142"/>
        <w:jc w:val="both"/>
        <w:outlineLvl w:val="0"/>
        <w:rPr>
          <w:bCs/>
          <w:lang w:val="uk-UA"/>
        </w:rPr>
      </w:pPr>
      <w:r w:rsidRPr="009E0AC9">
        <w:rPr>
          <w:bCs/>
          <w:lang w:val="uk-UA"/>
        </w:rPr>
        <w:t>- представництва інтересів клієнтів (кредиторів) в судах та ухвалених судових рішень на користь клієнтів у справах про стягнення заборгованості за кредитними договорами, справах про звернення стягнення на предмет застави (рухоме майно), справах про звернення стягнення на предмет іпотеки (нерухоме майно);</w:t>
      </w:r>
    </w:p>
    <w:p w:rsidR="00AE3833" w:rsidRPr="009E0AC9" w:rsidRDefault="00AE3833" w:rsidP="00630471">
      <w:pPr>
        <w:ind w:left="851" w:hanging="284"/>
        <w:jc w:val="both"/>
        <w:outlineLvl w:val="0"/>
        <w:rPr>
          <w:bCs/>
          <w:lang w:val="uk-UA"/>
        </w:rPr>
      </w:pPr>
      <w:r w:rsidRPr="009E0AC9">
        <w:rPr>
          <w:bCs/>
          <w:lang w:val="uk-UA"/>
        </w:rPr>
        <w:t>- представництва інтересів клієнтів (кредиторів) в судах у справах про банкрутство;</w:t>
      </w:r>
    </w:p>
    <w:p w:rsidR="00AE3833" w:rsidRPr="009E0AC9" w:rsidRDefault="00AE3833" w:rsidP="00630471">
      <w:pPr>
        <w:ind w:left="851" w:hanging="284"/>
        <w:jc w:val="both"/>
        <w:outlineLvl w:val="0"/>
        <w:rPr>
          <w:bCs/>
          <w:lang w:val="uk-UA"/>
        </w:rPr>
      </w:pPr>
      <w:r w:rsidRPr="009E0AC9">
        <w:rPr>
          <w:bCs/>
          <w:lang w:val="uk-UA"/>
        </w:rPr>
        <w:t>- представництва інтересів клієнтів (стягувачів) у виконавчих провадженнях;</w:t>
      </w:r>
    </w:p>
    <w:p w:rsidR="005F0053" w:rsidRPr="009E0AC9" w:rsidRDefault="00AE3833" w:rsidP="00630471">
      <w:pPr>
        <w:ind w:left="851" w:hanging="284"/>
        <w:jc w:val="both"/>
        <w:outlineLvl w:val="0"/>
        <w:rPr>
          <w:bCs/>
          <w:lang w:val="uk-UA"/>
        </w:rPr>
      </w:pPr>
      <w:r w:rsidRPr="009E0AC9">
        <w:rPr>
          <w:bCs/>
          <w:lang w:val="uk-UA"/>
        </w:rPr>
        <w:t>- представництва інтересів клієнтів (заявників) у кримінальних провадженнях</w:t>
      </w:r>
      <w:r w:rsidR="00CE5AB7" w:rsidRPr="009E0AC9">
        <w:rPr>
          <w:bCs/>
          <w:lang w:val="uk-UA"/>
        </w:rPr>
        <w:t>.</w:t>
      </w:r>
    </w:p>
    <w:p w:rsidR="00A727BD" w:rsidRPr="009E0AC9" w:rsidRDefault="00A727BD" w:rsidP="00A727BD">
      <w:pPr>
        <w:jc w:val="both"/>
        <w:outlineLvl w:val="0"/>
        <w:rPr>
          <w:bCs/>
          <w:lang w:val="uk-UA"/>
        </w:rPr>
      </w:pPr>
    </w:p>
    <w:p w:rsidR="005F0053" w:rsidRPr="009E0AC9" w:rsidRDefault="00A727BD" w:rsidP="00A727BD">
      <w:pPr>
        <w:jc w:val="both"/>
        <w:outlineLvl w:val="0"/>
        <w:rPr>
          <w:bCs/>
          <w:lang w:val="uk-UA"/>
        </w:rPr>
      </w:pPr>
      <w:r w:rsidRPr="009E0AC9">
        <w:rPr>
          <w:bCs/>
          <w:lang w:val="uk-UA"/>
        </w:rPr>
        <w:t>4</w:t>
      </w:r>
      <w:r w:rsidR="001E5B18" w:rsidRPr="009E0AC9">
        <w:rPr>
          <w:bCs/>
          <w:lang w:val="uk-UA"/>
        </w:rPr>
        <w:t xml:space="preserve">. </w:t>
      </w:r>
      <w:r w:rsidR="002A6787" w:rsidRPr="009E0AC9">
        <w:rPr>
          <w:bCs/>
          <w:lang w:val="uk-UA"/>
        </w:rPr>
        <w:t xml:space="preserve">Довідка у довільній формі, </w:t>
      </w:r>
      <w:r w:rsidR="001160B5" w:rsidRPr="009E0AC9">
        <w:rPr>
          <w:bCs/>
          <w:lang w:val="uk-UA"/>
        </w:rPr>
        <w:t>що підписана керівником Учасника</w:t>
      </w:r>
      <w:r w:rsidR="002A6787" w:rsidRPr="009E0AC9">
        <w:rPr>
          <w:bCs/>
          <w:lang w:val="uk-UA"/>
        </w:rPr>
        <w:t>,</w:t>
      </w:r>
      <w:r w:rsidR="002A6787" w:rsidRPr="009E0AC9">
        <w:rPr>
          <w:lang w:val="uk-UA"/>
        </w:rPr>
        <w:t xml:space="preserve"> </w:t>
      </w:r>
      <w:r w:rsidR="002A6787" w:rsidRPr="009E0AC9">
        <w:rPr>
          <w:bCs/>
          <w:lang w:val="uk-UA"/>
        </w:rPr>
        <w:t>про</w:t>
      </w:r>
      <w:r w:rsidRPr="009E0AC9">
        <w:rPr>
          <w:bCs/>
          <w:lang w:val="uk-UA"/>
        </w:rPr>
        <w:t xml:space="preserve"> </w:t>
      </w:r>
      <w:r w:rsidR="002A6787" w:rsidRPr="009E0AC9">
        <w:rPr>
          <w:bCs/>
          <w:lang w:val="uk-UA"/>
        </w:rPr>
        <w:t xml:space="preserve">участь </w:t>
      </w:r>
      <w:r w:rsidR="00DB6603" w:rsidRPr="009E0AC9">
        <w:rPr>
          <w:bCs/>
          <w:lang w:val="uk-UA"/>
        </w:rPr>
        <w:t>фахівців (працівників) Учасника не менше, ніж у 3 (трьох) різних судових справах, в яких ухвалено рішення, що набрало законної сили, про стягнення на користь позивача, інтереси якого представляв фахівець (працівник) Учасника, заборгованості за кредитним договором та/або про визнання кредиторських вимог кредитора, інтереси якого представляв фахівець (працівник) Учасника, у справі про банкрутство, на суму не менше, ніж 5</w:t>
      </w:r>
      <w:r w:rsidR="00585AB9">
        <w:rPr>
          <w:bCs/>
          <w:lang w:val="en-US"/>
        </w:rPr>
        <w:t> </w:t>
      </w:r>
      <w:r w:rsidR="00DB6603" w:rsidRPr="009E0AC9">
        <w:rPr>
          <w:bCs/>
          <w:lang w:val="uk-UA"/>
        </w:rPr>
        <w:t>000</w:t>
      </w:r>
      <w:r w:rsidR="00585AB9">
        <w:rPr>
          <w:bCs/>
          <w:lang w:val="en-US"/>
        </w:rPr>
        <w:t> </w:t>
      </w:r>
      <w:r w:rsidR="00DB6603" w:rsidRPr="009E0AC9">
        <w:rPr>
          <w:bCs/>
          <w:lang w:val="uk-UA"/>
        </w:rPr>
        <w:t>000,00 грн. (п’ять мільйонів гривень 00 копійок) чи її еквівалент у іноземній валюті по кожному такому судовому рішенню про стягнення заборгованості за кредитним договором та/або визнаних кредиторських вимогах у справі про банкрутство.</w:t>
      </w:r>
    </w:p>
    <w:p w:rsidR="006D1F3A" w:rsidRPr="009E0AC9" w:rsidRDefault="006D1F3A" w:rsidP="00A727BD">
      <w:pPr>
        <w:jc w:val="both"/>
        <w:outlineLvl w:val="0"/>
        <w:rPr>
          <w:bCs/>
          <w:lang w:val="uk-UA"/>
        </w:rPr>
      </w:pPr>
    </w:p>
    <w:p w:rsidR="006D1F3A" w:rsidRPr="009E0AC9" w:rsidRDefault="006D1F3A" w:rsidP="00A727BD">
      <w:pPr>
        <w:jc w:val="both"/>
        <w:outlineLvl w:val="0"/>
        <w:rPr>
          <w:bCs/>
          <w:lang w:val="uk-UA"/>
        </w:rPr>
      </w:pPr>
      <w:r w:rsidRPr="009E0AC9">
        <w:rPr>
          <w:bCs/>
          <w:lang w:val="uk-UA"/>
        </w:rPr>
        <w:t xml:space="preserve">5. </w:t>
      </w:r>
      <w:r w:rsidR="00934262" w:rsidRPr="009E0AC9">
        <w:rPr>
          <w:bCs/>
          <w:lang w:val="uk-UA"/>
        </w:rPr>
        <w:t>Оригінали відгуків (листів) не менше 3 (трьох) юридичних осіб, яким Учасник надавав послуги по стягненню заборгованості за кредитними договорами.</w:t>
      </w:r>
    </w:p>
    <w:p w:rsidR="00973270" w:rsidRPr="009E0AC9" w:rsidRDefault="00973270" w:rsidP="00A727BD">
      <w:pPr>
        <w:jc w:val="both"/>
        <w:outlineLvl w:val="0"/>
        <w:rPr>
          <w:bCs/>
          <w:lang w:val="uk-UA"/>
        </w:rPr>
      </w:pPr>
    </w:p>
    <w:p w:rsidR="00973270" w:rsidRPr="009E0AC9" w:rsidRDefault="00973270" w:rsidP="00A727BD">
      <w:pPr>
        <w:jc w:val="both"/>
        <w:outlineLvl w:val="0"/>
        <w:rPr>
          <w:rFonts w:eastAsia="Times New Roman"/>
          <w:lang w:val="uk-UA" w:eastAsia="ru-RU"/>
        </w:rPr>
      </w:pPr>
      <w:r w:rsidRPr="009E0AC9">
        <w:rPr>
          <w:bCs/>
          <w:lang w:val="uk-UA"/>
        </w:rPr>
        <w:t>6. Копії судових рішень (роздруківка з державного реєстру судових рішень), що підтверджують участь фахівців (працівників) Учасника в судових справах про стягнення заборгованості за кредитним договором та/або у справах про банкрутство – не менше 3 (трьох) копій судових рішень. Із копії судового рішення повинно чітко вбачатися, який саме фахівець (працівник) Учасника приймав участь в судовому засіданні. Якщо з копії судового рішення чітко не вбачається, який фахівець (працівник) Учасника приймав участь в судовому засіданні, то до кожної такої копії судового рішення повинна бути довідка за підписом керівника Учасника в довільній формі із зазначенням який саме фахівець (працівник) Учасника приймав участь у відповідному судовому засіданні.</w:t>
      </w:r>
    </w:p>
    <w:p w:rsidR="00934262" w:rsidRPr="001662D6" w:rsidRDefault="00934262" w:rsidP="00756CD4">
      <w:pPr>
        <w:jc w:val="both"/>
        <w:rPr>
          <w:rFonts w:eastAsia="Times New Roman"/>
          <w:highlight w:val="yellow"/>
          <w:lang w:val="uk-UA" w:eastAsia="ru-RU"/>
        </w:rPr>
      </w:pPr>
    </w:p>
    <w:p w:rsidR="005F54AC" w:rsidRPr="00CF475B" w:rsidRDefault="00CF475B" w:rsidP="00756CD4">
      <w:pPr>
        <w:jc w:val="both"/>
        <w:outlineLvl w:val="0"/>
        <w:rPr>
          <w:bCs/>
          <w:lang w:val="uk-UA"/>
        </w:rPr>
      </w:pPr>
      <w:r w:rsidRPr="00CF475B">
        <w:rPr>
          <w:bCs/>
          <w:lang w:val="uk-UA"/>
        </w:rPr>
        <w:t>7</w:t>
      </w:r>
      <w:r w:rsidR="005F54AC" w:rsidRPr="00CF475B">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CF475B">
        <w:rPr>
          <w:bCs/>
          <w:lang w:val="uk-UA"/>
        </w:rPr>
        <w:t>(не більше двотижневої давнини відносно дати розкриття пропозицій торгів)</w:t>
      </w:r>
      <w:r w:rsidR="009612BA" w:rsidRPr="00CF475B">
        <w:rPr>
          <w:bCs/>
          <w:lang w:val="uk-UA"/>
        </w:rPr>
        <w:t>.</w:t>
      </w:r>
    </w:p>
    <w:p w:rsidR="00756CD4" w:rsidRPr="00CF475B" w:rsidRDefault="00756CD4" w:rsidP="00756CD4">
      <w:pPr>
        <w:jc w:val="both"/>
        <w:outlineLvl w:val="0"/>
        <w:rPr>
          <w:bCs/>
          <w:lang w:val="uk-UA"/>
        </w:rPr>
      </w:pPr>
    </w:p>
    <w:p w:rsidR="00756CD4" w:rsidRPr="007E0CB4" w:rsidRDefault="00CF475B" w:rsidP="00756CD4">
      <w:pPr>
        <w:jc w:val="both"/>
        <w:outlineLvl w:val="0"/>
        <w:rPr>
          <w:bCs/>
          <w:lang w:val="uk-UA"/>
        </w:rPr>
      </w:pPr>
      <w:r w:rsidRPr="00CF475B">
        <w:rPr>
          <w:bCs/>
          <w:lang w:val="uk-UA"/>
        </w:rPr>
        <w:t>8</w:t>
      </w:r>
      <w:r w:rsidR="005F54AC" w:rsidRPr="00CF475B">
        <w:rPr>
          <w:bCs/>
          <w:lang w:val="uk-UA"/>
        </w:rPr>
        <w:t xml:space="preserve">. </w:t>
      </w:r>
      <w:r w:rsidR="002D5B43" w:rsidRPr="00CF475B">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w:t>
      </w:r>
      <w:r w:rsidR="002D5B43" w:rsidRPr="007E0CB4">
        <w:rPr>
          <w:bCs/>
          <w:lang w:val="uk-UA"/>
        </w:rPr>
        <w:t xml:space="preserve"> формі відповідно до законодавства.</w:t>
      </w:r>
    </w:p>
    <w:p w:rsidR="002D5B43" w:rsidRPr="007E0CB4" w:rsidRDefault="002D5B43" w:rsidP="00756CD4">
      <w:pPr>
        <w:jc w:val="both"/>
        <w:outlineLvl w:val="0"/>
        <w:rPr>
          <w:bCs/>
          <w:lang w:val="uk-UA"/>
        </w:rPr>
      </w:pPr>
    </w:p>
    <w:p w:rsidR="00756CD4" w:rsidRPr="002F75B3" w:rsidRDefault="00B81460" w:rsidP="00756CD4">
      <w:pPr>
        <w:jc w:val="both"/>
        <w:outlineLvl w:val="0"/>
        <w:rPr>
          <w:bCs/>
          <w:lang w:val="uk-UA"/>
        </w:rPr>
      </w:pPr>
      <w:r>
        <w:rPr>
          <w:bCs/>
          <w:lang w:val="uk-UA"/>
        </w:rPr>
        <w:t>9</w:t>
      </w:r>
      <w:r w:rsidR="004B55EF" w:rsidRPr="007E0CB4">
        <w:rPr>
          <w:bCs/>
          <w:lang w:val="uk-UA"/>
        </w:rPr>
        <w:t>. К</w:t>
      </w:r>
      <w:r w:rsidR="00106EB1" w:rsidRPr="007E0CB4">
        <w:rPr>
          <w:bCs/>
          <w:lang w:val="uk-UA"/>
        </w:rPr>
        <w:t xml:space="preserve">опія </w:t>
      </w:r>
      <w:r w:rsidR="005F54AC" w:rsidRPr="007E0CB4">
        <w:rPr>
          <w:bCs/>
          <w:lang w:val="uk-UA"/>
        </w:rPr>
        <w:t xml:space="preserve"> витягу з реєстру</w:t>
      </w:r>
      <w:r w:rsidR="00106EB1" w:rsidRPr="007E0CB4">
        <w:rPr>
          <w:bCs/>
          <w:lang w:val="uk-UA"/>
        </w:rPr>
        <w:t xml:space="preserve"> платників податку на додану </w:t>
      </w:r>
      <w:r w:rsidR="00106EB1" w:rsidRPr="002F75B3">
        <w:rPr>
          <w:bCs/>
          <w:lang w:val="uk-UA"/>
        </w:rPr>
        <w:t>вартість</w:t>
      </w:r>
      <w:r w:rsidR="004B55EF" w:rsidRPr="002F75B3">
        <w:rPr>
          <w:bCs/>
          <w:lang w:val="uk-UA"/>
        </w:rPr>
        <w:t xml:space="preserve"> щодо Учасника</w:t>
      </w:r>
      <w:r w:rsidR="005F54AC" w:rsidRPr="002F75B3">
        <w:rPr>
          <w:bCs/>
          <w:lang w:val="uk-UA"/>
        </w:rPr>
        <w:t xml:space="preserve"> або копія</w:t>
      </w:r>
      <w:r w:rsidR="004B55EF" w:rsidRPr="002F75B3">
        <w:rPr>
          <w:bCs/>
          <w:lang w:val="uk-UA"/>
        </w:rPr>
        <w:t xml:space="preserve"> витягу з реєстру  платників єдиного податку щодо Учасника.</w:t>
      </w:r>
    </w:p>
    <w:p w:rsidR="004B55EF" w:rsidRPr="002F75B3" w:rsidRDefault="004B55EF" w:rsidP="00756CD4">
      <w:pPr>
        <w:jc w:val="both"/>
        <w:outlineLvl w:val="0"/>
        <w:rPr>
          <w:bCs/>
          <w:lang w:val="uk-UA"/>
        </w:rPr>
      </w:pPr>
    </w:p>
    <w:p w:rsidR="005F54AC" w:rsidRPr="002F75B3" w:rsidRDefault="00B81460" w:rsidP="00756CD4">
      <w:pPr>
        <w:jc w:val="both"/>
        <w:outlineLvl w:val="0"/>
        <w:rPr>
          <w:bCs/>
          <w:lang w:val="uk-UA"/>
        </w:rPr>
      </w:pPr>
      <w:r>
        <w:rPr>
          <w:bCs/>
          <w:lang w:val="uk-UA"/>
        </w:rPr>
        <w:t>10</w:t>
      </w:r>
      <w:r w:rsidR="005F54AC" w:rsidRPr="002F75B3">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Pr="007E0CB4" w:rsidRDefault="00756CD4" w:rsidP="00756CD4">
      <w:pPr>
        <w:jc w:val="both"/>
        <w:outlineLvl w:val="0"/>
        <w:rPr>
          <w:bCs/>
          <w:lang w:val="uk-UA"/>
        </w:rPr>
      </w:pPr>
    </w:p>
    <w:p w:rsidR="005F54AC" w:rsidRPr="007E0CB4" w:rsidRDefault="00B81460" w:rsidP="00756CD4">
      <w:pPr>
        <w:jc w:val="both"/>
        <w:outlineLvl w:val="0"/>
        <w:rPr>
          <w:bCs/>
          <w:lang w:val="uk-UA"/>
        </w:rPr>
      </w:pPr>
      <w:r>
        <w:rPr>
          <w:bCs/>
          <w:lang w:val="uk-UA"/>
        </w:rPr>
        <w:t>11</w:t>
      </w:r>
      <w:r w:rsidR="005F54AC" w:rsidRPr="007E0CB4">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7E0CB4">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7E0CB4">
        <w:rPr>
          <w:bCs/>
          <w:lang w:val="uk-UA"/>
        </w:rPr>
        <w:t>рмі відповідно до законодавства</w:t>
      </w:r>
      <w:r w:rsidR="009D1AFA" w:rsidRPr="007E0CB4">
        <w:rPr>
          <w:bCs/>
          <w:lang w:val="uk-UA"/>
        </w:rPr>
        <w:t>.</w:t>
      </w:r>
    </w:p>
    <w:p w:rsidR="00756CD4" w:rsidRPr="001662D6" w:rsidRDefault="00756CD4" w:rsidP="00756CD4">
      <w:pPr>
        <w:jc w:val="both"/>
        <w:outlineLvl w:val="0"/>
        <w:rPr>
          <w:bCs/>
          <w:highlight w:val="yellow"/>
          <w:lang w:val="uk-UA"/>
        </w:rPr>
      </w:pPr>
    </w:p>
    <w:p w:rsidR="000929DE" w:rsidRPr="007E0CB4" w:rsidRDefault="00B81460" w:rsidP="00756CD4">
      <w:pPr>
        <w:jc w:val="both"/>
        <w:outlineLvl w:val="0"/>
        <w:rPr>
          <w:bCs/>
          <w:lang w:val="uk-UA"/>
        </w:rPr>
      </w:pPr>
      <w:r>
        <w:rPr>
          <w:bCs/>
          <w:lang w:val="uk-UA"/>
        </w:rPr>
        <w:t>12</w:t>
      </w:r>
      <w:r w:rsidR="005F54AC" w:rsidRPr="007E0CB4">
        <w:rPr>
          <w:bCs/>
          <w:lang w:val="uk-UA"/>
        </w:rPr>
        <w:t xml:space="preserve">. </w:t>
      </w:r>
      <w:r w:rsidR="000929DE" w:rsidRPr="007E0CB4">
        <w:rPr>
          <w:bCs/>
          <w:lang w:val="uk-UA"/>
        </w:rPr>
        <w:t xml:space="preserve"> 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56CD4" w:rsidRPr="007E0CB4" w:rsidRDefault="00756CD4" w:rsidP="00756CD4">
      <w:pPr>
        <w:jc w:val="both"/>
        <w:outlineLvl w:val="0"/>
        <w:rPr>
          <w:bCs/>
          <w:lang w:val="uk-UA"/>
        </w:rPr>
      </w:pPr>
    </w:p>
    <w:p w:rsidR="005F54AC" w:rsidRPr="007E0CB4" w:rsidRDefault="005F54AC" w:rsidP="00756CD4">
      <w:pPr>
        <w:jc w:val="both"/>
        <w:outlineLvl w:val="0"/>
        <w:rPr>
          <w:bCs/>
          <w:lang w:val="uk-UA"/>
        </w:rPr>
      </w:pPr>
      <w:r w:rsidRPr="007E0CB4">
        <w:rPr>
          <w:bCs/>
          <w:lang w:val="uk-UA"/>
        </w:rPr>
        <w:t>1</w:t>
      </w:r>
      <w:r w:rsidR="00B81460">
        <w:rPr>
          <w:bCs/>
          <w:lang w:val="uk-UA"/>
        </w:rPr>
        <w:t>3</w:t>
      </w:r>
      <w:r w:rsidRPr="007E0CB4">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7E0CB4">
        <w:rPr>
          <w:bCs/>
          <w:lang w:val="uk-UA"/>
        </w:rPr>
        <w:t xml:space="preserve">не більше двотижневої давнини відносно дати розкриття пропозицій торгів. </w:t>
      </w:r>
      <w:r w:rsidR="00F95128" w:rsidRPr="007E0CB4">
        <w:rPr>
          <w:bCs/>
          <w:lang w:val="uk-UA"/>
        </w:rPr>
        <w:t>Дозволяється подання цього документу, сформованого в електронній формі відповідно до законодавства.</w:t>
      </w:r>
    </w:p>
    <w:p w:rsidR="00756CD4" w:rsidRPr="007E0CB4" w:rsidRDefault="00756CD4" w:rsidP="00756CD4">
      <w:pPr>
        <w:jc w:val="both"/>
        <w:outlineLvl w:val="0"/>
        <w:rPr>
          <w:bCs/>
          <w:lang w:val="uk-UA"/>
        </w:rPr>
      </w:pPr>
    </w:p>
    <w:p w:rsidR="005F54AC" w:rsidRPr="00AF73A6" w:rsidRDefault="005F54AC" w:rsidP="00756CD4">
      <w:pPr>
        <w:jc w:val="both"/>
        <w:outlineLvl w:val="0"/>
        <w:rPr>
          <w:bCs/>
          <w:lang w:val="uk-UA"/>
        </w:rPr>
      </w:pPr>
      <w:r w:rsidRPr="007E0CB4">
        <w:rPr>
          <w:bCs/>
          <w:lang w:val="uk-UA"/>
        </w:rPr>
        <w:t>1</w:t>
      </w:r>
      <w:r w:rsidR="00B81460">
        <w:rPr>
          <w:bCs/>
          <w:lang w:val="uk-UA"/>
        </w:rPr>
        <w:t>4</w:t>
      </w:r>
      <w:r w:rsidRPr="007E0CB4">
        <w:rPr>
          <w:bCs/>
          <w:lang w:val="uk-UA"/>
        </w:rPr>
        <w:t xml:space="preserve">.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w:t>
      </w:r>
      <w:r w:rsidRPr="00AF73A6">
        <w:rPr>
          <w:bCs/>
          <w:lang w:val="uk-UA"/>
        </w:rPr>
        <w:t>порядку банкрутом</w:t>
      </w:r>
      <w:r w:rsidR="00F53375" w:rsidRPr="00AF73A6">
        <w:rPr>
          <w:bCs/>
          <w:lang w:val="uk-UA"/>
        </w:rPr>
        <w:t xml:space="preserve"> та відносно нього не відкрито ліквідаційну процедуру</w:t>
      </w:r>
      <w:r w:rsidRPr="00AF73A6">
        <w:rPr>
          <w:bCs/>
          <w:lang w:val="uk-UA"/>
        </w:rPr>
        <w:t xml:space="preserve"> (</w:t>
      </w:r>
      <w:r w:rsidR="00F53375" w:rsidRPr="00AF73A6">
        <w:rPr>
          <w:bCs/>
          <w:lang w:val="uk-UA"/>
        </w:rPr>
        <w:t>не більше двотижневої давнини відносно дати розкриття пропозицій торгів</w:t>
      </w:r>
      <w:r w:rsidRPr="00AF73A6">
        <w:rPr>
          <w:bCs/>
          <w:lang w:val="uk-UA"/>
        </w:rPr>
        <w:t>. Дозволяється подання цього документу, сформованого в електронній фо</w:t>
      </w:r>
      <w:r w:rsidR="00F95128" w:rsidRPr="00AF73A6">
        <w:rPr>
          <w:bCs/>
          <w:lang w:val="uk-UA"/>
        </w:rPr>
        <w:t>рмі відповідно до законодавства.</w:t>
      </w:r>
    </w:p>
    <w:p w:rsidR="00756CD4" w:rsidRPr="00AF73A6" w:rsidRDefault="00756CD4" w:rsidP="00756CD4">
      <w:pPr>
        <w:jc w:val="both"/>
        <w:outlineLvl w:val="0"/>
        <w:rPr>
          <w:bCs/>
          <w:lang w:val="uk-UA"/>
        </w:rPr>
      </w:pPr>
    </w:p>
    <w:p w:rsidR="005F54AC" w:rsidRPr="0005023D" w:rsidRDefault="005F54AC" w:rsidP="00756CD4">
      <w:pPr>
        <w:jc w:val="both"/>
        <w:outlineLvl w:val="0"/>
        <w:rPr>
          <w:bCs/>
          <w:lang w:val="uk-UA"/>
        </w:rPr>
      </w:pPr>
      <w:r w:rsidRPr="00AF73A6">
        <w:rPr>
          <w:bCs/>
          <w:lang w:val="uk-UA"/>
        </w:rPr>
        <w:t>1</w:t>
      </w:r>
      <w:r w:rsidR="00B81460">
        <w:rPr>
          <w:bCs/>
          <w:lang w:val="uk-UA"/>
        </w:rPr>
        <w:t>5</w:t>
      </w:r>
      <w:r w:rsidRPr="00AF73A6">
        <w:rPr>
          <w:bCs/>
          <w:lang w:val="uk-UA"/>
        </w:rPr>
        <w:t xml:space="preserve">. Для Учасників - акціонерних товариств – зведений обліковий реєстр власників цінних паперів або інформаційну довідку </w:t>
      </w:r>
      <w:r w:rsidRPr="0005023D">
        <w:rPr>
          <w:bCs/>
          <w:lang w:val="uk-UA"/>
        </w:rPr>
        <w:t>про акціонерів, які володіють 10 і більше відсотками статутного капіталу, складений депозитарієм (</w:t>
      </w:r>
      <w:r w:rsidR="00F53375" w:rsidRPr="0005023D">
        <w:rPr>
          <w:bCs/>
          <w:lang w:val="uk-UA"/>
        </w:rPr>
        <w:t>не більше двотижневої давнини відносно дати розкриття пропозицій торгів</w:t>
      </w:r>
      <w:r w:rsidRPr="0005023D">
        <w:rPr>
          <w:bCs/>
          <w:lang w:val="uk-UA"/>
        </w:rPr>
        <w:t>).</w:t>
      </w:r>
    </w:p>
    <w:p w:rsidR="00756CD4" w:rsidRPr="0005023D" w:rsidRDefault="00756CD4" w:rsidP="00756CD4">
      <w:pPr>
        <w:jc w:val="both"/>
        <w:outlineLvl w:val="0"/>
        <w:rPr>
          <w:bCs/>
          <w:lang w:val="uk-UA"/>
        </w:rPr>
      </w:pPr>
    </w:p>
    <w:p w:rsidR="005F54AC" w:rsidRPr="0005023D" w:rsidRDefault="005F54AC" w:rsidP="00756CD4">
      <w:pPr>
        <w:jc w:val="both"/>
        <w:outlineLvl w:val="0"/>
        <w:rPr>
          <w:bCs/>
          <w:lang w:val="uk-UA"/>
        </w:rPr>
      </w:pPr>
      <w:r w:rsidRPr="0005023D">
        <w:rPr>
          <w:bCs/>
          <w:lang w:val="uk-UA"/>
        </w:rPr>
        <w:t>1</w:t>
      </w:r>
      <w:r w:rsidR="00B81460">
        <w:rPr>
          <w:bCs/>
          <w:lang w:val="uk-UA"/>
        </w:rPr>
        <w:t>6</w:t>
      </w:r>
      <w:r w:rsidRPr="0005023D">
        <w:rPr>
          <w:bCs/>
          <w:lang w:val="uk-UA"/>
        </w:rPr>
        <w:t xml:space="preserve">.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w:t>
      </w:r>
      <w:r w:rsidRPr="0005023D">
        <w:rPr>
          <w:bCs/>
          <w:lang w:val="uk-UA"/>
        </w:rPr>
        <w:lastRenderedPageBreak/>
        <w:t>повноваження особи видавати такі довіреності/доручення (у разі, якщо Учасником процедури закупівлі є фізична особа/фізична особа</w:t>
      </w:r>
      <w:r w:rsidR="00683632" w:rsidRPr="0005023D">
        <w:rPr>
          <w:bCs/>
          <w:lang w:val="uk-UA"/>
        </w:rPr>
        <w:t xml:space="preserve"> – підприємець – копія паспорту</w:t>
      </w:r>
      <w:r w:rsidRPr="0005023D">
        <w:rPr>
          <w:bCs/>
          <w:lang w:val="uk-UA"/>
        </w:rPr>
        <w:t>).</w:t>
      </w:r>
    </w:p>
    <w:p w:rsidR="00F60624" w:rsidRPr="0005023D" w:rsidRDefault="00F60624" w:rsidP="00756CD4">
      <w:pPr>
        <w:jc w:val="both"/>
        <w:outlineLvl w:val="0"/>
        <w:rPr>
          <w:bCs/>
          <w:lang w:val="uk-UA"/>
        </w:rPr>
      </w:pPr>
    </w:p>
    <w:p w:rsidR="00F60624" w:rsidRPr="0005023D" w:rsidRDefault="00F60624" w:rsidP="00756CD4">
      <w:pPr>
        <w:jc w:val="both"/>
        <w:outlineLvl w:val="0"/>
        <w:rPr>
          <w:bCs/>
          <w:lang w:val="uk-UA"/>
        </w:rPr>
      </w:pPr>
      <w:r w:rsidRPr="0005023D">
        <w:rPr>
          <w:bCs/>
          <w:lang w:val="uk-UA"/>
        </w:rPr>
        <w:t>1</w:t>
      </w:r>
      <w:r w:rsidR="00B81460">
        <w:rPr>
          <w:bCs/>
          <w:lang w:val="uk-UA"/>
        </w:rPr>
        <w:t>7</w:t>
      </w:r>
      <w:r w:rsidRPr="0005023D">
        <w:rPr>
          <w:bCs/>
          <w:lang w:val="uk-UA"/>
        </w:rPr>
        <w:t>. 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5F54AC" w:rsidRPr="001662D6" w:rsidRDefault="005F54AC">
      <w:pPr>
        <w:jc w:val="both"/>
        <w:outlineLvl w:val="0"/>
        <w:rPr>
          <w:bCs/>
          <w:highlight w:val="yellow"/>
          <w:lang w:val="uk-UA"/>
        </w:rPr>
      </w:pPr>
    </w:p>
    <w:p w:rsidR="00982E00" w:rsidRPr="001662D6" w:rsidRDefault="00982E00" w:rsidP="00934DCF">
      <w:pPr>
        <w:jc w:val="right"/>
        <w:outlineLvl w:val="0"/>
        <w:rPr>
          <w:bCs/>
          <w:highlight w:val="yellow"/>
          <w:lang w:val="uk-UA"/>
        </w:rPr>
      </w:pPr>
    </w:p>
    <w:p w:rsidR="000A26E1" w:rsidRPr="001662D6" w:rsidRDefault="000A26E1" w:rsidP="000A26E1">
      <w:pPr>
        <w:jc w:val="right"/>
        <w:outlineLvl w:val="0"/>
        <w:rPr>
          <w:rFonts w:eastAsia="Times New Roman"/>
          <w:i/>
          <w:iCs/>
          <w:highlight w:val="yellow"/>
          <w:lang w:val="uk-UA" w:eastAsia="ru-RU"/>
        </w:rPr>
      </w:pPr>
    </w:p>
    <w:p w:rsidR="000A26E1" w:rsidRPr="001662D6" w:rsidRDefault="000A26E1" w:rsidP="000A26E1">
      <w:pPr>
        <w:jc w:val="right"/>
        <w:outlineLvl w:val="0"/>
        <w:rPr>
          <w:rFonts w:eastAsia="Times New Roman"/>
          <w:i/>
          <w:iCs/>
          <w:highlight w:val="yellow"/>
          <w:lang w:val="uk-UA" w:eastAsia="ru-RU"/>
        </w:rPr>
      </w:pPr>
    </w:p>
    <w:p w:rsidR="000A26E1" w:rsidRPr="001662D6" w:rsidRDefault="000A26E1" w:rsidP="000A26E1">
      <w:pPr>
        <w:jc w:val="right"/>
        <w:outlineLvl w:val="0"/>
        <w:rPr>
          <w:rFonts w:eastAsia="Times New Roman"/>
          <w:i/>
          <w:iCs/>
          <w:highlight w:val="yellow"/>
          <w:lang w:val="uk-UA" w:eastAsia="ru-RU"/>
        </w:rPr>
      </w:pPr>
    </w:p>
    <w:p w:rsidR="000A26E1" w:rsidRPr="001662D6" w:rsidRDefault="000A26E1" w:rsidP="000A26E1">
      <w:pPr>
        <w:jc w:val="right"/>
        <w:outlineLvl w:val="0"/>
        <w:rPr>
          <w:rFonts w:eastAsia="Times New Roman"/>
          <w:i/>
          <w:iCs/>
          <w:highlight w:val="yellow"/>
          <w:lang w:val="uk-UA" w:eastAsia="ru-RU"/>
        </w:rPr>
      </w:pPr>
    </w:p>
    <w:p w:rsidR="000A26E1" w:rsidRPr="001662D6" w:rsidRDefault="000A26E1" w:rsidP="000A26E1">
      <w:pPr>
        <w:jc w:val="right"/>
        <w:outlineLvl w:val="0"/>
        <w:rPr>
          <w:rFonts w:eastAsia="Times New Roman"/>
          <w:i/>
          <w:iCs/>
          <w:highlight w:val="yellow"/>
          <w:lang w:val="uk-UA" w:eastAsia="ru-RU"/>
        </w:rPr>
      </w:pPr>
    </w:p>
    <w:p w:rsidR="000A26E1" w:rsidRPr="001662D6" w:rsidRDefault="000A26E1" w:rsidP="000A26E1">
      <w:pPr>
        <w:jc w:val="right"/>
        <w:outlineLvl w:val="0"/>
        <w:rPr>
          <w:rFonts w:eastAsia="Times New Roman"/>
          <w:i/>
          <w:iCs/>
          <w:highlight w:val="yellow"/>
          <w:lang w:val="uk-UA" w:eastAsia="ru-RU"/>
        </w:rPr>
      </w:pPr>
    </w:p>
    <w:p w:rsidR="000A26E1" w:rsidRPr="001662D6" w:rsidRDefault="000A26E1" w:rsidP="000A26E1">
      <w:pPr>
        <w:jc w:val="right"/>
        <w:outlineLvl w:val="0"/>
        <w:rPr>
          <w:rFonts w:eastAsia="Times New Roman"/>
          <w:i/>
          <w:iCs/>
          <w:highlight w:val="yellow"/>
          <w:lang w:val="uk-UA" w:eastAsia="ru-RU"/>
        </w:rPr>
      </w:pPr>
    </w:p>
    <w:p w:rsidR="005E61C6" w:rsidRPr="001662D6" w:rsidRDefault="005E61C6" w:rsidP="009C1E7B">
      <w:pPr>
        <w:spacing w:line="276" w:lineRule="auto"/>
        <w:jc w:val="both"/>
        <w:rPr>
          <w:rFonts w:eastAsia="Calibri"/>
          <w:sz w:val="22"/>
          <w:szCs w:val="22"/>
          <w:highlight w:val="yellow"/>
          <w:lang w:val="uk-UA" w:eastAsia="en-US"/>
        </w:rPr>
      </w:pPr>
    </w:p>
    <w:p w:rsidR="00F47EAC" w:rsidRPr="001662D6" w:rsidRDefault="00F47EAC">
      <w:pPr>
        <w:tabs>
          <w:tab w:val="left" w:pos="7200"/>
          <w:tab w:val="left" w:pos="7905"/>
          <w:tab w:val="left" w:pos="8100"/>
          <w:tab w:val="left" w:pos="9000"/>
          <w:tab w:val="left" w:pos="10980"/>
        </w:tabs>
        <w:spacing w:line="276" w:lineRule="auto"/>
        <w:ind w:left="284"/>
        <w:jc w:val="right"/>
        <w:outlineLvl w:val="7"/>
        <w:rPr>
          <w:highlight w:val="yellow"/>
          <w:lang w:val="uk-UA"/>
        </w:rPr>
      </w:pPr>
    </w:p>
    <w:p w:rsidR="00F47EAC" w:rsidRPr="001662D6" w:rsidRDefault="00F47EAC" w:rsidP="00AB0399">
      <w:pPr>
        <w:rPr>
          <w:highlight w:val="yellow"/>
          <w:lang w:val="uk-UA"/>
        </w:rPr>
      </w:pPr>
    </w:p>
    <w:p w:rsidR="00C53E8A" w:rsidRDefault="00C53E8A">
      <w:pPr>
        <w:rPr>
          <w:rFonts w:eastAsia="Calibri"/>
          <w:b/>
          <w:iCs/>
          <w:highlight w:val="yellow"/>
          <w:lang w:val="uk-UA" w:eastAsia="en-US"/>
        </w:rPr>
      </w:pPr>
      <w:r>
        <w:rPr>
          <w:rFonts w:eastAsia="Calibri"/>
          <w:b/>
          <w:iCs/>
          <w:highlight w:val="yellow"/>
          <w:lang w:val="uk-UA" w:eastAsia="en-US"/>
        </w:rPr>
        <w:br w:type="page"/>
      </w:r>
    </w:p>
    <w:p w:rsidR="00F47EAC" w:rsidRPr="004A65CA"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A65CA">
        <w:rPr>
          <w:rFonts w:eastAsia="Calibri"/>
          <w:b/>
          <w:iCs/>
          <w:lang w:val="uk-UA" w:eastAsia="en-US"/>
        </w:rPr>
        <w:lastRenderedPageBreak/>
        <w:t xml:space="preserve">Додаток № 3 до </w:t>
      </w:r>
    </w:p>
    <w:p w:rsidR="00F47EAC" w:rsidRPr="004A65CA"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A65CA">
        <w:rPr>
          <w:rFonts w:eastAsia="Calibri"/>
          <w:b/>
          <w:iCs/>
          <w:lang w:val="uk-UA" w:eastAsia="en-US"/>
        </w:rPr>
        <w:t>Документації</w:t>
      </w:r>
    </w:p>
    <w:p w:rsidR="00361B26" w:rsidRPr="001662D6" w:rsidRDefault="00361B26">
      <w:pPr>
        <w:jc w:val="both"/>
        <w:rPr>
          <w:highlight w:val="yellow"/>
          <w:lang w:val="uk-UA"/>
        </w:rPr>
      </w:pPr>
    </w:p>
    <w:p w:rsidR="00FF3012" w:rsidRPr="00C30DA9" w:rsidRDefault="00FF3012" w:rsidP="001100BE">
      <w:pPr>
        <w:ind w:firstLine="567"/>
        <w:jc w:val="both"/>
        <w:rPr>
          <w:rFonts w:eastAsia="Times New Roman"/>
          <w:iCs/>
          <w:sz w:val="22"/>
          <w:szCs w:val="22"/>
          <w:lang w:val="uk-UA" w:eastAsia="ru-RU"/>
        </w:rPr>
      </w:pPr>
    </w:p>
    <w:p w:rsidR="00242F30" w:rsidRPr="00C30DA9" w:rsidRDefault="00242F30" w:rsidP="001C3560">
      <w:pPr>
        <w:keepNext/>
        <w:spacing w:before="120" w:line="360" w:lineRule="auto"/>
        <w:ind w:left="357"/>
        <w:jc w:val="center"/>
        <w:outlineLvl w:val="0"/>
        <w:rPr>
          <w:rFonts w:eastAsia="Calibri"/>
          <w:b/>
          <w:bCs/>
          <w:caps/>
          <w:color w:val="000000"/>
          <w:kern w:val="32"/>
          <w:lang w:val="uk-UA" w:eastAsia="en-US"/>
        </w:rPr>
      </w:pPr>
      <w:r w:rsidRPr="00C30DA9">
        <w:rPr>
          <w:rFonts w:eastAsia="Times New Roman"/>
          <w:b/>
          <w:u w:val="single"/>
          <w:lang w:val="uk-UA" w:eastAsia="ru-RU"/>
        </w:rPr>
        <w:t xml:space="preserve">ТЕХНІЧНЕ ЗАВДАННЯ </w:t>
      </w:r>
      <w:r w:rsidRPr="00C30DA9">
        <w:rPr>
          <w:rFonts w:eastAsia="Calibri"/>
          <w:b/>
          <w:bCs/>
          <w:caps/>
          <w:color w:val="000000"/>
          <w:kern w:val="32"/>
          <w:u w:val="single"/>
          <w:lang w:val="uk-UA" w:eastAsia="en-US"/>
        </w:rPr>
        <w:t>(далі-ТЗ)</w:t>
      </w:r>
    </w:p>
    <w:p w:rsidR="00242F30" w:rsidRPr="00C30DA9" w:rsidRDefault="00242F30" w:rsidP="00242F30">
      <w:pPr>
        <w:jc w:val="center"/>
        <w:rPr>
          <w:rFonts w:eastAsia="Times New Roman"/>
          <w:b/>
          <w:lang w:val="uk-UA" w:eastAsia="ru-RU"/>
        </w:rPr>
      </w:pPr>
      <w:r w:rsidRPr="00C30DA9">
        <w:rPr>
          <w:rFonts w:eastAsia="Times New Roman"/>
          <w:b/>
          <w:lang w:val="uk-UA" w:eastAsia="ru-RU"/>
        </w:rPr>
        <w:t xml:space="preserve">на закупівлю </w:t>
      </w:r>
    </w:p>
    <w:p w:rsidR="00131030" w:rsidRPr="00C30DA9" w:rsidRDefault="00131030" w:rsidP="00131030">
      <w:pPr>
        <w:jc w:val="center"/>
        <w:rPr>
          <w:rFonts w:eastAsia="Times New Roman"/>
          <w:lang w:val="uk-UA" w:eastAsia="ru-RU"/>
        </w:rPr>
      </w:pPr>
      <w:r w:rsidRPr="00C30DA9">
        <w:rPr>
          <w:rFonts w:eastAsia="Times New Roman"/>
          <w:lang w:val="uk-UA" w:eastAsia="ru-RU"/>
        </w:rPr>
        <w:t xml:space="preserve">послуг </w:t>
      </w:r>
      <w:r w:rsidR="002F17D5" w:rsidRPr="00C30DA9">
        <w:rPr>
          <w:rFonts w:eastAsia="Times New Roman"/>
          <w:lang w:val="uk-UA" w:eastAsia="ru-RU"/>
        </w:rPr>
        <w:t>з юридичного консультування та юридичного представництва</w:t>
      </w:r>
      <w:r w:rsidRPr="00C30DA9">
        <w:rPr>
          <w:rFonts w:eastAsia="Times New Roman"/>
          <w:lang w:val="uk-UA" w:eastAsia="ru-RU"/>
        </w:rPr>
        <w:t xml:space="preserve"> (юридичні </w:t>
      </w:r>
      <w:r w:rsidR="00C30DA9" w:rsidRPr="00C30DA9">
        <w:rPr>
          <w:rFonts w:eastAsia="Times New Roman"/>
          <w:lang w:val="uk-UA" w:eastAsia="ru-RU"/>
        </w:rPr>
        <w:t>послуги по стягненню заборгованості з боржників</w:t>
      </w:r>
      <w:r w:rsidRPr="00C30DA9">
        <w:rPr>
          <w:rFonts w:eastAsia="Times New Roman"/>
          <w:lang w:val="uk-UA" w:eastAsia="ru-RU"/>
        </w:rPr>
        <w:t>)</w:t>
      </w:r>
    </w:p>
    <w:p w:rsidR="00E05317" w:rsidRPr="00122DFB" w:rsidRDefault="00E05317" w:rsidP="00131030">
      <w:pPr>
        <w:jc w:val="center"/>
        <w:rPr>
          <w:rFonts w:eastAsia="Times New Roman"/>
          <w:lang w:val="uk-UA" w:eastAsia="ru-RU"/>
        </w:rPr>
      </w:pPr>
    </w:p>
    <w:p w:rsidR="00132012" w:rsidRPr="004D1D24" w:rsidRDefault="00132012" w:rsidP="00132012">
      <w:pPr>
        <w:ind w:firstLine="709"/>
        <w:jc w:val="both"/>
        <w:rPr>
          <w:rFonts w:eastAsia="Times New Roman"/>
          <w:color w:val="000000"/>
          <w:lang w:val="uk-UA" w:eastAsia="uk-UA"/>
        </w:rPr>
      </w:pPr>
      <w:r w:rsidRPr="00122DFB">
        <w:rPr>
          <w:rFonts w:eastAsia="Times New Roman"/>
          <w:color w:val="000000"/>
          <w:lang w:val="uk-UA" w:eastAsia="uk-UA"/>
        </w:rPr>
        <w:t xml:space="preserve">Учасник надає Замовнику юридичні </w:t>
      </w:r>
      <w:r w:rsidRPr="004D1D24">
        <w:rPr>
          <w:rFonts w:eastAsia="Times New Roman"/>
          <w:color w:val="000000"/>
          <w:lang w:val="uk-UA" w:eastAsia="uk-UA"/>
        </w:rPr>
        <w:t>послуги по стяг</w:t>
      </w:r>
      <w:r w:rsidR="00714F68" w:rsidRPr="004D1D24">
        <w:rPr>
          <w:rFonts w:eastAsia="Times New Roman"/>
          <w:color w:val="000000"/>
          <w:lang w:val="uk-UA" w:eastAsia="uk-UA"/>
        </w:rPr>
        <w:t>ненню заборгованості з Боржників</w:t>
      </w:r>
      <w:r w:rsidRPr="004D1D24">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00D179C0" w:rsidRPr="004D1D24">
        <w:rPr>
          <w:rFonts w:eastAsia="Times New Roman"/>
          <w:color w:val="000000"/>
          <w:lang w:val="uk-UA" w:eastAsia="uk-UA"/>
        </w:rPr>
        <w:t xml:space="preserve">Сума заборгованості боржників станом на </w:t>
      </w:r>
      <w:r w:rsidR="00D52BC3" w:rsidRPr="004D1D24">
        <w:rPr>
          <w:rFonts w:eastAsia="Times New Roman"/>
          <w:color w:val="000000"/>
          <w:lang w:val="uk-UA" w:eastAsia="uk-UA"/>
        </w:rPr>
        <w:t>01.09.2021</w:t>
      </w:r>
      <w:r w:rsidR="00D179C0" w:rsidRPr="004D1D24">
        <w:rPr>
          <w:rFonts w:eastAsia="Times New Roman"/>
          <w:color w:val="000000"/>
          <w:lang w:val="uk-UA" w:eastAsia="uk-UA"/>
        </w:rPr>
        <w:t xml:space="preserve"> становить – </w:t>
      </w:r>
      <w:r w:rsidR="00082DCE" w:rsidRPr="004D1D24">
        <w:rPr>
          <w:rFonts w:eastAsia="Times New Roman"/>
          <w:color w:val="000000"/>
          <w:lang w:val="uk-UA" w:eastAsia="uk-UA"/>
        </w:rPr>
        <w:t>204 838 745,47</w:t>
      </w:r>
      <w:r w:rsidR="00D179C0" w:rsidRPr="004D1D24">
        <w:rPr>
          <w:rFonts w:eastAsia="Times New Roman"/>
          <w:color w:val="000000"/>
          <w:lang w:val="uk-UA" w:eastAsia="uk-UA"/>
        </w:rPr>
        <w:t xml:space="preserve"> грн. та  буде остаточно визначена (уточнена) Замовником на дату укладання договору за результатами проведення процедури закупівлі.</w:t>
      </w:r>
    </w:p>
    <w:p w:rsidR="009576B2" w:rsidRPr="00EC3B25" w:rsidRDefault="009576B2" w:rsidP="00132012">
      <w:pPr>
        <w:ind w:firstLine="567"/>
        <w:rPr>
          <w:rFonts w:eastAsia="Times New Roman"/>
          <w:b/>
          <w:color w:val="000000"/>
          <w:lang w:val="uk-UA" w:eastAsia="uk-UA"/>
        </w:rPr>
      </w:pPr>
      <w:r w:rsidRPr="004D1D24">
        <w:rPr>
          <w:rFonts w:eastAsia="Times New Roman"/>
          <w:b/>
          <w:color w:val="000000"/>
          <w:lang w:val="uk-UA" w:eastAsia="uk-UA"/>
        </w:rPr>
        <w:t>Терміни, що вживаються</w:t>
      </w:r>
      <w:r w:rsidR="00AF5276" w:rsidRPr="004D1D24">
        <w:rPr>
          <w:rFonts w:eastAsia="Times New Roman"/>
          <w:b/>
          <w:color w:val="000000"/>
          <w:lang w:val="uk-UA" w:eastAsia="uk-UA"/>
        </w:rPr>
        <w:t xml:space="preserve"> в </w:t>
      </w:r>
      <w:r w:rsidR="00C45744" w:rsidRPr="004D1D24">
        <w:rPr>
          <w:rFonts w:eastAsia="Times New Roman"/>
          <w:b/>
          <w:color w:val="000000"/>
          <w:lang w:val="uk-UA" w:eastAsia="uk-UA"/>
        </w:rPr>
        <w:t xml:space="preserve"> Документації</w:t>
      </w:r>
      <w:r w:rsidRPr="004D1D24">
        <w:rPr>
          <w:rFonts w:eastAsia="Times New Roman"/>
          <w:b/>
          <w:color w:val="000000"/>
          <w:lang w:val="uk-UA" w:eastAsia="uk-UA"/>
        </w:rPr>
        <w:t>:</w:t>
      </w:r>
    </w:p>
    <w:p w:rsidR="009576B2" w:rsidRPr="00EC3B25" w:rsidRDefault="009576B2" w:rsidP="009576B2">
      <w:pPr>
        <w:ind w:firstLine="567"/>
        <w:jc w:val="both"/>
        <w:rPr>
          <w:rFonts w:eastAsia="Times New Roman"/>
          <w:color w:val="000000"/>
          <w:lang w:val="uk-UA" w:eastAsia="uk-UA"/>
        </w:rPr>
      </w:pPr>
      <w:r w:rsidRPr="00EC3B25">
        <w:rPr>
          <w:rFonts w:eastAsia="Times New Roman"/>
          <w:b/>
          <w:color w:val="000000"/>
          <w:lang w:val="uk-UA" w:eastAsia="uk-UA"/>
        </w:rPr>
        <w:t>Боржник</w:t>
      </w:r>
      <w:r w:rsidR="002D038E" w:rsidRPr="00EC3B25">
        <w:rPr>
          <w:rFonts w:eastAsia="Times New Roman"/>
          <w:b/>
          <w:color w:val="000000"/>
          <w:lang w:val="uk-UA" w:eastAsia="uk-UA"/>
        </w:rPr>
        <w:t>и</w:t>
      </w:r>
      <w:r w:rsidRPr="00EC3B25">
        <w:rPr>
          <w:rFonts w:eastAsia="Times New Roman"/>
          <w:b/>
          <w:color w:val="000000"/>
          <w:lang w:val="uk-UA" w:eastAsia="uk-UA"/>
        </w:rPr>
        <w:t xml:space="preserve"> Замовника</w:t>
      </w:r>
      <w:r w:rsidRPr="00EC3B25">
        <w:rPr>
          <w:rFonts w:eastAsia="Times New Roman"/>
          <w:color w:val="000000"/>
          <w:lang w:val="uk-UA" w:eastAsia="uk-UA"/>
        </w:rPr>
        <w:t xml:space="preserve"> (далі</w:t>
      </w:r>
      <w:r w:rsidR="002D038E" w:rsidRPr="00EC3B25">
        <w:rPr>
          <w:rFonts w:eastAsia="Times New Roman"/>
          <w:color w:val="000000"/>
          <w:lang w:val="uk-UA" w:eastAsia="uk-UA"/>
        </w:rPr>
        <w:t xml:space="preserve"> разом</w:t>
      </w:r>
      <w:r w:rsidRPr="00EC3B25">
        <w:rPr>
          <w:rFonts w:eastAsia="Times New Roman"/>
          <w:color w:val="000000"/>
          <w:lang w:val="uk-UA" w:eastAsia="uk-UA"/>
        </w:rPr>
        <w:t xml:space="preserve"> – Боржник</w:t>
      </w:r>
      <w:r w:rsidR="002D038E" w:rsidRPr="00EC3B25">
        <w:rPr>
          <w:rFonts w:eastAsia="Times New Roman"/>
          <w:color w:val="000000"/>
          <w:lang w:val="uk-UA" w:eastAsia="uk-UA"/>
        </w:rPr>
        <w:t>и, а кожний окремо - Боржник</w:t>
      </w:r>
      <w:r w:rsidRPr="00EC3B25">
        <w:rPr>
          <w:rFonts w:eastAsia="Times New Roman"/>
          <w:color w:val="000000"/>
          <w:lang w:val="uk-UA" w:eastAsia="uk-UA"/>
        </w:rPr>
        <w:t>) –</w:t>
      </w:r>
      <w:r w:rsidR="00B36431" w:rsidRPr="00EC3B25">
        <w:rPr>
          <w:rFonts w:eastAsia="Times New Roman"/>
          <w:color w:val="000000"/>
          <w:lang w:val="uk-UA" w:eastAsia="uk-UA"/>
        </w:rPr>
        <w:t xml:space="preserve"> </w:t>
      </w:r>
      <w:r w:rsidR="002D038E" w:rsidRPr="00EC3B25">
        <w:rPr>
          <w:rFonts w:eastAsia="Times New Roman"/>
          <w:color w:val="000000"/>
          <w:lang w:val="uk-UA" w:eastAsia="uk-UA"/>
        </w:rPr>
        <w:t>юридичні/фізичні особи, що мають</w:t>
      </w:r>
      <w:r w:rsidRPr="00EC3B25">
        <w:rPr>
          <w:rFonts w:eastAsia="Times New Roman"/>
          <w:color w:val="000000"/>
          <w:lang w:val="uk-UA" w:eastAsia="uk-UA"/>
        </w:rPr>
        <w:t xml:space="preserve"> перед Замовником </w:t>
      </w:r>
      <w:r w:rsidRPr="00EC3B25">
        <w:rPr>
          <w:rFonts w:eastAsia="Times New Roman" w:cs="Calibri"/>
          <w:color w:val="000000"/>
          <w:lang w:val="uk-UA" w:eastAsia="ru-RU"/>
        </w:rPr>
        <w:t>суму невиконаних грошових зобов‘язань</w:t>
      </w:r>
      <w:r w:rsidRPr="00EC3B25">
        <w:rPr>
          <w:rFonts w:eastAsia="Times New Roman"/>
          <w:color w:val="000000"/>
          <w:lang w:val="uk-UA" w:eastAsia="uk-UA"/>
        </w:rPr>
        <w:t xml:space="preserve"> (далі – заборгованість) за кредитним</w:t>
      </w:r>
      <w:r w:rsidR="0035665B" w:rsidRPr="00EC3B25">
        <w:rPr>
          <w:rFonts w:eastAsia="Times New Roman"/>
          <w:color w:val="000000"/>
          <w:lang w:val="uk-UA" w:eastAsia="uk-UA"/>
        </w:rPr>
        <w:t>и договорами</w:t>
      </w:r>
      <w:r w:rsidRPr="00EC3B25">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C07A78" w:rsidRDefault="009576B2" w:rsidP="009576B2">
      <w:pPr>
        <w:ind w:firstLine="567"/>
        <w:jc w:val="both"/>
        <w:rPr>
          <w:rFonts w:eastAsia="Times New Roman" w:cs="Calibri"/>
          <w:color w:val="000000"/>
          <w:lang w:val="uk-UA" w:eastAsia="ru-RU"/>
        </w:rPr>
      </w:pPr>
      <w:r w:rsidRPr="00C07A78">
        <w:rPr>
          <w:rFonts w:eastAsia="Times New Roman" w:cs="Calibri"/>
          <w:b/>
          <w:color w:val="000000"/>
          <w:lang w:val="uk-UA" w:eastAsia="uk-UA"/>
        </w:rPr>
        <w:t xml:space="preserve">Майно </w:t>
      </w:r>
      <w:r w:rsidRPr="00C07A78">
        <w:rPr>
          <w:rFonts w:eastAsia="Times New Roman" w:cs="Calibri"/>
          <w:color w:val="000000"/>
          <w:lang w:val="uk-UA" w:eastAsia="uk-UA"/>
        </w:rPr>
        <w:t xml:space="preserve">- </w:t>
      </w:r>
      <w:r w:rsidRPr="00C07A78">
        <w:rPr>
          <w:rFonts w:eastAsia="Times New Roman" w:cs="Calibri"/>
          <w:color w:val="000000"/>
          <w:lang w:val="uk-UA" w:eastAsia="ru-RU"/>
        </w:rPr>
        <w:t>рухоме та нерухоме майно, майнові права на нерухоме майно Боржника.</w:t>
      </w:r>
    </w:p>
    <w:p w:rsidR="0090277D" w:rsidRPr="004D1D24" w:rsidRDefault="0090277D" w:rsidP="0090277D">
      <w:pPr>
        <w:jc w:val="both"/>
        <w:rPr>
          <w:rFonts w:eastAsia="Calibri" w:cs="Calibri"/>
          <w:color w:val="000000"/>
          <w:lang w:val="uk-UA" w:eastAsia="uk-UA"/>
        </w:rPr>
      </w:pPr>
      <w:r w:rsidRPr="00C07A78">
        <w:rPr>
          <w:rFonts w:eastAsia="Calibri" w:cs="Calibri"/>
          <w:b/>
          <w:color w:val="000000"/>
          <w:lang w:val="uk-UA" w:eastAsia="uk-UA"/>
        </w:rPr>
        <w:t xml:space="preserve">          </w:t>
      </w:r>
      <w:r w:rsidR="009D5C3F" w:rsidRPr="00C07A78">
        <w:rPr>
          <w:rFonts w:eastAsia="Calibri" w:cs="Calibri"/>
          <w:b/>
          <w:color w:val="000000"/>
          <w:lang w:val="uk-UA" w:eastAsia="uk-UA"/>
        </w:rPr>
        <w:t xml:space="preserve">Погашення </w:t>
      </w:r>
      <w:r w:rsidR="009D5C3F" w:rsidRPr="004D1D24">
        <w:rPr>
          <w:rFonts w:eastAsia="Calibri" w:cs="Calibri"/>
          <w:b/>
          <w:color w:val="000000"/>
          <w:lang w:val="uk-UA" w:eastAsia="uk-UA"/>
        </w:rPr>
        <w:t xml:space="preserve">заборгованості – </w:t>
      </w:r>
      <w:r w:rsidR="009D5C3F" w:rsidRPr="004D1D24">
        <w:rPr>
          <w:rFonts w:eastAsia="Calibri" w:cs="Calibri"/>
          <w:color w:val="000000"/>
          <w:lang w:val="uk-UA" w:eastAsia="uk-UA"/>
        </w:rPr>
        <w:t>погашення  заборгованості Боржника перед З</w:t>
      </w:r>
      <w:r w:rsidRPr="004D1D24">
        <w:rPr>
          <w:rFonts w:eastAsia="Calibri" w:cs="Calibri"/>
          <w:color w:val="000000"/>
          <w:lang w:val="uk-UA" w:eastAsia="uk-UA"/>
        </w:rPr>
        <w:t>амовником внаслідок:</w:t>
      </w:r>
    </w:p>
    <w:p w:rsidR="0090277D" w:rsidRPr="004D1D24" w:rsidRDefault="0090277D" w:rsidP="0090277D">
      <w:pPr>
        <w:jc w:val="both"/>
        <w:rPr>
          <w:rFonts w:eastAsia="Calibri" w:cs="Calibri"/>
          <w:color w:val="000000"/>
          <w:lang w:val="uk-UA" w:eastAsia="uk-UA"/>
        </w:rPr>
      </w:pPr>
      <w:r w:rsidRPr="004D1D24">
        <w:rPr>
          <w:rFonts w:eastAsia="Calibri" w:cs="Calibri"/>
          <w:color w:val="000000"/>
          <w:lang w:val="uk-UA" w:eastAsia="uk-UA"/>
        </w:rPr>
        <w:tab/>
        <w:t xml:space="preserve">- </w:t>
      </w:r>
      <w:r w:rsidR="009D5C3F" w:rsidRPr="004D1D24">
        <w:rPr>
          <w:rFonts w:eastAsia="Times New Roman" w:cs="Calibri"/>
          <w:color w:val="000000"/>
          <w:lang w:val="uk-UA" w:eastAsia="uk-UA"/>
        </w:rPr>
        <w:t>Добровільної сплати Боржником суми грошових коштів</w:t>
      </w:r>
      <w:r w:rsidR="009D5C3F" w:rsidRPr="004D1D24">
        <w:rPr>
          <w:rFonts w:eastAsia="Times New Roman" w:cs="Calibri"/>
          <w:color w:val="000000"/>
          <w:lang w:val="uk-UA" w:eastAsia="ru-RU"/>
        </w:rPr>
        <w:t>,</w:t>
      </w:r>
      <w:r w:rsidR="009D5C3F" w:rsidRPr="004D1D24">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4D1D24" w:rsidRDefault="0090277D" w:rsidP="0090277D">
      <w:pPr>
        <w:jc w:val="both"/>
        <w:rPr>
          <w:rFonts w:eastAsia="Calibri" w:cs="Calibri"/>
          <w:color w:val="000000"/>
          <w:lang w:val="uk-UA" w:eastAsia="uk-UA"/>
        </w:rPr>
      </w:pPr>
      <w:r w:rsidRPr="004D1D24">
        <w:rPr>
          <w:rFonts w:eastAsia="Calibri" w:cs="Calibri"/>
          <w:color w:val="000000"/>
          <w:lang w:val="uk-UA" w:eastAsia="uk-UA"/>
        </w:rPr>
        <w:tab/>
        <w:t xml:space="preserve">- </w:t>
      </w:r>
      <w:r w:rsidR="009D5C3F" w:rsidRPr="004D1D24">
        <w:rPr>
          <w:rFonts w:eastAsia="Times New Roman" w:cs="Calibri"/>
          <w:color w:val="000000"/>
          <w:lang w:val="uk-UA" w:eastAsia="uk-UA"/>
        </w:rPr>
        <w:t>Примусового стягнення з Боржника суми грошових коштів</w:t>
      </w:r>
      <w:r w:rsidR="009D5C3F" w:rsidRPr="004D1D24">
        <w:rPr>
          <w:rFonts w:eastAsia="Times New Roman" w:cs="Calibri"/>
          <w:color w:val="000000"/>
          <w:lang w:val="uk-UA" w:eastAsia="ru-RU"/>
        </w:rPr>
        <w:t>,</w:t>
      </w:r>
      <w:r w:rsidR="009D5C3F" w:rsidRPr="004D1D24">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16100B" w:rsidRDefault="0090277D" w:rsidP="0090277D">
      <w:pPr>
        <w:jc w:val="both"/>
        <w:rPr>
          <w:rFonts w:eastAsia="Calibri" w:cs="Calibri"/>
          <w:color w:val="000000"/>
          <w:lang w:val="uk-UA" w:eastAsia="uk-UA"/>
        </w:rPr>
      </w:pPr>
      <w:r w:rsidRPr="004D1D24">
        <w:rPr>
          <w:rFonts w:eastAsia="Calibri" w:cs="Calibri"/>
          <w:color w:val="000000"/>
          <w:lang w:val="uk-UA" w:eastAsia="uk-UA"/>
        </w:rPr>
        <w:t xml:space="preserve"> </w:t>
      </w:r>
      <w:r w:rsidRPr="004D1D24">
        <w:rPr>
          <w:rFonts w:eastAsia="Calibri" w:cs="Calibri"/>
          <w:color w:val="000000"/>
          <w:lang w:val="uk-UA" w:eastAsia="uk-UA"/>
        </w:rPr>
        <w:tab/>
      </w:r>
      <w:r w:rsidRPr="0016100B">
        <w:rPr>
          <w:rFonts w:eastAsia="Calibri" w:cs="Calibri"/>
          <w:color w:val="000000"/>
          <w:lang w:val="uk-UA" w:eastAsia="uk-UA"/>
        </w:rPr>
        <w:t xml:space="preserve">- </w:t>
      </w:r>
      <w:r w:rsidR="009D5C3F" w:rsidRPr="0016100B">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16100B" w:rsidRDefault="0090277D" w:rsidP="0090277D">
      <w:pPr>
        <w:jc w:val="both"/>
        <w:rPr>
          <w:rFonts w:eastAsia="Calibri" w:cs="Calibri"/>
          <w:color w:val="000000"/>
          <w:lang w:val="uk-UA" w:eastAsia="uk-UA"/>
        </w:rPr>
      </w:pPr>
      <w:r w:rsidRPr="0016100B">
        <w:rPr>
          <w:rFonts w:eastAsia="Calibri" w:cs="Calibri"/>
          <w:color w:val="000000"/>
          <w:lang w:val="uk-UA" w:eastAsia="uk-UA"/>
        </w:rPr>
        <w:tab/>
        <w:t xml:space="preserve">- </w:t>
      </w:r>
      <w:r w:rsidR="009D5C3F" w:rsidRPr="0016100B">
        <w:rPr>
          <w:rFonts w:eastAsia="Times New Roman" w:cs="Calibri"/>
          <w:color w:val="000000"/>
          <w:lang w:val="uk-UA" w:eastAsia="uk-UA"/>
        </w:rPr>
        <w:t>Сплати Боржником суми грошових коштів</w:t>
      </w:r>
      <w:r w:rsidR="009D5C3F" w:rsidRPr="0016100B">
        <w:rPr>
          <w:rFonts w:eastAsia="Times New Roman" w:cs="Calibri"/>
          <w:color w:val="000000"/>
          <w:lang w:val="uk-UA" w:eastAsia="ru-RU"/>
        </w:rPr>
        <w:t xml:space="preserve">, </w:t>
      </w:r>
      <w:r w:rsidR="009D5C3F" w:rsidRPr="0016100B">
        <w:rPr>
          <w:rFonts w:eastAsia="Times New Roman" w:cs="Calibri"/>
          <w:color w:val="000000"/>
          <w:lang w:val="uk-UA" w:eastAsia="uk-UA"/>
        </w:rPr>
        <w:t xml:space="preserve">згідно з умовами укладеної та </w:t>
      </w:r>
      <w:r w:rsidR="009D5C3F" w:rsidRPr="0016100B">
        <w:rPr>
          <w:rFonts w:eastAsia="Times New Roman" w:cs="Calibri"/>
          <w:color w:val="000000"/>
          <w:lang w:val="uk-UA" w:eastAsia="ru-RU"/>
        </w:rPr>
        <w:t xml:space="preserve">затвердженої судом </w:t>
      </w:r>
      <w:r w:rsidR="009D5C3F" w:rsidRPr="0016100B">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16100B" w:rsidRDefault="0090277D" w:rsidP="0090277D">
      <w:pPr>
        <w:jc w:val="both"/>
        <w:rPr>
          <w:rFonts w:eastAsia="Calibri" w:cs="Calibri"/>
          <w:color w:val="000000"/>
          <w:lang w:val="uk-UA" w:eastAsia="uk-UA"/>
        </w:rPr>
      </w:pPr>
      <w:r w:rsidRPr="0016100B">
        <w:rPr>
          <w:rFonts w:eastAsia="Calibri" w:cs="Calibri"/>
          <w:color w:val="000000"/>
          <w:lang w:val="uk-UA" w:eastAsia="uk-UA"/>
        </w:rPr>
        <w:tab/>
        <w:t xml:space="preserve">- </w:t>
      </w:r>
      <w:r w:rsidR="009D5C3F" w:rsidRPr="0016100B">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DF31D8" w:rsidRDefault="0090277D" w:rsidP="0090277D">
      <w:pPr>
        <w:jc w:val="both"/>
        <w:rPr>
          <w:rFonts w:eastAsia="Calibri" w:cs="Calibri"/>
          <w:color w:val="000000"/>
          <w:lang w:val="uk-UA" w:eastAsia="uk-UA"/>
        </w:rPr>
      </w:pPr>
      <w:r w:rsidRPr="0016100B">
        <w:rPr>
          <w:rFonts w:eastAsia="Calibri" w:cs="Calibri"/>
          <w:color w:val="000000"/>
          <w:lang w:val="uk-UA" w:eastAsia="uk-UA"/>
        </w:rPr>
        <w:tab/>
        <w:t xml:space="preserve">- </w:t>
      </w:r>
      <w:r w:rsidR="009D5C3F" w:rsidRPr="0016100B">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w:t>
      </w:r>
      <w:r w:rsidR="00A016AA" w:rsidRPr="0016100B">
        <w:rPr>
          <w:rFonts w:eastAsia="Times New Roman" w:cs="Calibri"/>
          <w:color w:val="000000"/>
          <w:lang w:eastAsia="uk-UA"/>
        </w:rPr>
        <w:t xml:space="preserve"> </w:t>
      </w:r>
      <w:r w:rsidR="009D5C3F" w:rsidRPr="0016100B">
        <w:rPr>
          <w:rFonts w:eastAsia="Times New Roman" w:cs="Calibri"/>
          <w:color w:val="000000"/>
          <w:lang w:val="uk-UA" w:eastAsia="uk-UA"/>
        </w:rPr>
        <w:t>проекту</w:t>
      </w:r>
      <w:r w:rsidR="009D5C3F" w:rsidRPr="00DF31D8">
        <w:rPr>
          <w:rFonts w:eastAsia="Times New Roman" w:cs="Calibri"/>
          <w:color w:val="000000"/>
          <w:lang w:val="uk-UA" w:eastAsia="uk-UA"/>
        </w:rPr>
        <w:t xml:space="preserve"> Договору про закупівлю наведеного в Додатку № 4 до Документації;</w:t>
      </w:r>
    </w:p>
    <w:p w:rsidR="009D5C3F" w:rsidRPr="00DF31D8" w:rsidRDefault="0090277D" w:rsidP="009D5C3F">
      <w:pPr>
        <w:jc w:val="both"/>
        <w:rPr>
          <w:rFonts w:eastAsia="Times New Roman" w:cs="Calibri"/>
          <w:b/>
          <w:color w:val="000000"/>
          <w:lang w:val="uk-UA" w:eastAsia="ru-RU"/>
        </w:rPr>
      </w:pPr>
      <w:r w:rsidRPr="00DF31D8">
        <w:rPr>
          <w:rFonts w:eastAsia="Times New Roman" w:cs="Calibri"/>
          <w:b/>
          <w:color w:val="000000"/>
          <w:lang w:val="uk-UA" w:eastAsia="ru-RU"/>
        </w:rPr>
        <w:tab/>
      </w:r>
      <w:r w:rsidRPr="00DF31D8">
        <w:rPr>
          <w:rFonts w:eastAsia="Times New Roman" w:cs="Calibri"/>
          <w:b/>
          <w:color w:val="000000"/>
          <w:lang w:val="uk-UA" w:eastAsia="ru-RU"/>
        </w:rPr>
        <w:tab/>
      </w:r>
      <w:r w:rsidR="009D5C3F" w:rsidRPr="00DF31D8">
        <w:rPr>
          <w:rFonts w:eastAsia="Times New Roman" w:cs="Calibri"/>
          <w:b/>
          <w:color w:val="000000"/>
          <w:lang w:val="uk-UA" w:eastAsia="ru-RU"/>
        </w:rPr>
        <w:t>Дата погашення заборгованості</w:t>
      </w:r>
      <w:r w:rsidR="009D5C3F" w:rsidRPr="00DF31D8">
        <w:rPr>
          <w:rFonts w:eastAsia="Times New Roman" w:cs="Calibri"/>
          <w:color w:val="000000"/>
          <w:lang w:val="uk-UA" w:eastAsia="ru-RU"/>
        </w:rPr>
        <w:t>:</w:t>
      </w:r>
    </w:p>
    <w:p w:rsidR="009D5C3F" w:rsidRPr="00A156A7" w:rsidRDefault="0090277D" w:rsidP="009D5C3F">
      <w:pPr>
        <w:jc w:val="both"/>
        <w:rPr>
          <w:rFonts w:eastAsia="Times New Roman" w:cs="Calibri"/>
          <w:color w:val="000000"/>
          <w:lang w:val="uk-UA" w:eastAsia="ru-RU"/>
        </w:rPr>
      </w:pPr>
      <w:r w:rsidRPr="00DF31D8">
        <w:rPr>
          <w:rFonts w:eastAsia="Times New Roman" w:cs="Calibri"/>
          <w:color w:val="000000"/>
          <w:lang w:val="uk-UA" w:eastAsia="ru-RU"/>
        </w:rPr>
        <w:tab/>
        <w:t xml:space="preserve">- </w:t>
      </w:r>
      <w:r w:rsidR="009D5C3F" w:rsidRPr="00DF31D8">
        <w:rPr>
          <w:rFonts w:eastAsia="Times New Roman" w:cs="Calibri"/>
          <w:color w:val="000000"/>
          <w:lang w:val="uk-UA" w:eastAsia="ru-RU"/>
        </w:rPr>
        <w:t>Дата зарахування</w:t>
      </w:r>
      <w:r w:rsidR="009D5C3F" w:rsidRPr="00A156A7">
        <w:rPr>
          <w:rFonts w:eastAsia="Times New Roman" w:cs="Calibri"/>
          <w:color w:val="000000"/>
          <w:lang w:val="uk-UA" w:eastAsia="ru-RU"/>
        </w:rPr>
        <w:t xml:space="preserve"> добровільно сплаченої суми грошових коштів Боржником </w:t>
      </w:r>
      <w:r w:rsidR="009D5C3F" w:rsidRPr="00A156A7">
        <w:rPr>
          <w:rFonts w:eastAsia="Times New Roman" w:cs="Calibri"/>
          <w:color w:val="000000"/>
          <w:lang w:val="uk-UA" w:eastAsia="uk-UA"/>
        </w:rPr>
        <w:t>на рахунок Замовника,</w:t>
      </w:r>
      <w:r w:rsidR="009D5C3F" w:rsidRPr="00A156A7">
        <w:rPr>
          <w:rFonts w:eastAsia="Times New Roman" w:cs="Calibri"/>
          <w:color w:val="000000"/>
          <w:lang w:val="uk-UA" w:eastAsia="ru-RU"/>
        </w:rPr>
        <w:t xml:space="preserve"> в рахунок погашення заборгованості Боржника;</w:t>
      </w:r>
    </w:p>
    <w:p w:rsidR="009D5C3F" w:rsidRPr="00A156A7" w:rsidRDefault="0090277D" w:rsidP="009D5C3F">
      <w:pPr>
        <w:jc w:val="both"/>
        <w:rPr>
          <w:rFonts w:eastAsia="Times New Roman" w:cs="Calibri"/>
          <w:color w:val="000000"/>
          <w:lang w:val="uk-UA" w:eastAsia="ru-RU"/>
        </w:rPr>
      </w:pPr>
      <w:r w:rsidRPr="00A156A7">
        <w:rPr>
          <w:rFonts w:eastAsia="Times New Roman" w:cs="Calibri"/>
          <w:color w:val="000000"/>
          <w:lang w:val="uk-UA" w:eastAsia="ru-RU"/>
        </w:rPr>
        <w:tab/>
        <w:t xml:space="preserve">- </w:t>
      </w:r>
      <w:r w:rsidR="009D5C3F" w:rsidRPr="00A156A7">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A156A7">
        <w:rPr>
          <w:rFonts w:eastAsia="Times New Roman" w:cs="Calibri"/>
          <w:color w:val="000000"/>
          <w:lang w:val="uk-UA" w:eastAsia="uk-UA"/>
        </w:rPr>
        <w:t>на рахунок Замовника,</w:t>
      </w:r>
      <w:r w:rsidR="009D5C3F" w:rsidRPr="00A156A7">
        <w:rPr>
          <w:rFonts w:eastAsia="Times New Roman" w:cs="Calibri"/>
          <w:color w:val="000000"/>
          <w:lang w:val="uk-UA" w:eastAsia="ru-RU"/>
        </w:rPr>
        <w:t xml:space="preserve"> в рахунок погашення заборгованості Боржника</w:t>
      </w:r>
      <w:r w:rsidR="009D5C3F" w:rsidRPr="00A156A7">
        <w:rPr>
          <w:rFonts w:eastAsia="Times New Roman" w:cs="Calibri"/>
          <w:color w:val="000000"/>
          <w:lang w:val="uk-UA" w:eastAsia="uk-UA"/>
        </w:rPr>
        <w:t>;</w:t>
      </w:r>
    </w:p>
    <w:p w:rsidR="009D5C3F" w:rsidRPr="00EC3C86" w:rsidRDefault="0090277D" w:rsidP="009D5C3F">
      <w:pPr>
        <w:jc w:val="both"/>
        <w:rPr>
          <w:rFonts w:eastAsia="Times New Roman" w:cs="Calibri"/>
          <w:color w:val="000000"/>
          <w:lang w:val="uk-UA" w:eastAsia="ru-RU"/>
        </w:rPr>
      </w:pPr>
      <w:r w:rsidRPr="00A156A7">
        <w:rPr>
          <w:rFonts w:eastAsia="Times New Roman" w:cs="Calibri"/>
          <w:color w:val="000000"/>
          <w:lang w:val="uk-UA" w:eastAsia="ru-RU"/>
        </w:rPr>
        <w:tab/>
        <w:t xml:space="preserve">- </w:t>
      </w:r>
      <w:r w:rsidR="009D5C3F" w:rsidRPr="00A156A7">
        <w:rPr>
          <w:rFonts w:eastAsia="Times New Roman" w:cs="Calibri"/>
          <w:color w:val="000000"/>
          <w:lang w:val="uk-UA" w:eastAsia="ru-RU"/>
        </w:rPr>
        <w:t xml:space="preserve"> Дата </w:t>
      </w:r>
      <w:r w:rsidR="009D5C3F" w:rsidRPr="00EC3C86">
        <w:rPr>
          <w:rFonts w:eastAsia="Times New Roman" w:cs="Calibri"/>
          <w:color w:val="000000"/>
          <w:lang w:val="uk-UA" w:eastAsia="uk-UA"/>
        </w:rPr>
        <w:t>оприбутку</w:t>
      </w:r>
      <w:r w:rsidRPr="00EC3C86">
        <w:rPr>
          <w:rFonts w:eastAsia="Times New Roman" w:cs="Calibri"/>
          <w:color w:val="000000"/>
          <w:lang w:val="uk-UA" w:eastAsia="uk-UA"/>
        </w:rPr>
        <w:t>вання Майна на баланс Замовника</w:t>
      </w:r>
      <w:r w:rsidR="009D5C3F" w:rsidRPr="00EC3C86">
        <w:rPr>
          <w:rFonts w:eastAsia="Times New Roman" w:cs="Calibri"/>
          <w:color w:val="000000"/>
          <w:lang w:val="uk-UA" w:eastAsia="uk-UA"/>
        </w:rPr>
        <w:t xml:space="preserve">, </w:t>
      </w:r>
      <w:r w:rsidR="009D5C3F" w:rsidRPr="00EC3C86">
        <w:rPr>
          <w:rFonts w:eastAsia="Times New Roman" w:cs="Calibri"/>
          <w:color w:val="000000"/>
          <w:lang w:val="uk-UA" w:eastAsia="ru-RU"/>
        </w:rPr>
        <w:t xml:space="preserve">в рахунок погашення заборгованості Боржника; </w:t>
      </w:r>
    </w:p>
    <w:p w:rsidR="009D5C3F" w:rsidRPr="00EC3C86" w:rsidRDefault="0090277D" w:rsidP="009D5C3F">
      <w:pPr>
        <w:jc w:val="both"/>
        <w:rPr>
          <w:rFonts w:eastAsia="Times New Roman" w:cs="Calibri"/>
          <w:color w:val="000000"/>
          <w:lang w:val="uk-UA" w:eastAsia="uk-UA"/>
        </w:rPr>
      </w:pPr>
      <w:r w:rsidRPr="00EC3C86">
        <w:rPr>
          <w:rFonts w:eastAsia="Times New Roman" w:cs="Calibri"/>
          <w:color w:val="000000"/>
          <w:lang w:val="uk-UA" w:eastAsia="uk-UA"/>
        </w:rPr>
        <w:tab/>
        <w:t xml:space="preserve">- </w:t>
      </w:r>
      <w:r w:rsidR="009D5C3F" w:rsidRPr="00EC3C86">
        <w:rPr>
          <w:rFonts w:eastAsia="Times New Roman" w:cs="Calibri"/>
          <w:color w:val="000000"/>
          <w:lang w:val="uk-UA" w:eastAsia="uk-UA"/>
        </w:rPr>
        <w:t xml:space="preserve">Дата зарахування грошових коштів Боржника на рахунок Замовника, </w:t>
      </w:r>
      <w:r w:rsidR="009D5C3F" w:rsidRPr="00EC3C86">
        <w:rPr>
          <w:rFonts w:eastAsia="Times New Roman" w:cs="Calibri"/>
          <w:color w:val="000000"/>
          <w:lang w:val="uk-UA" w:eastAsia="ru-RU"/>
        </w:rPr>
        <w:t xml:space="preserve">в рахунок погашення заборгованості Боржника, </w:t>
      </w:r>
      <w:r w:rsidR="009D5C3F" w:rsidRPr="00EC3C86">
        <w:rPr>
          <w:rFonts w:eastAsia="Times New Roman" w:cs="Calibri"/>
          <w:color w:val="000000"/>
          <w:lang w:val="uk-UA" w:eastAsia="uk-UA"/>
        </w:rPr>
        <w:t xml:space="preserve">згідно з умовами укладеної та </w:t>
      </w:r>
      <w:r w:rsidR="009D5C3F" w:rsidRPr="00EC3C86">
        <w:rPr>
          <w:rFonts w:eastAsia="Times New Roman" w:cs="Calibri"/>
          <w:color w:val="000000"/>
          <w:lang w:val="uk-UA" w:eastAsia="ru-RU"/>
        </w:rPr>
        <w:t xml:space="preserve">затвердженої судом </w:t>
      </w:r>
      <w:r w:rsidR="009D5C3F" w:rsidRPr="00EC3C86">
        <w:rPr>
          <w:rFonts w:eastAsia="Times New Roman" w:cs="Calibri"/>
          <w:color w:val="000000"/>
          <w:lang w:val="uk-UA" w:eastAsia="uk-UA"/>
        </w:rPr>
        <w:t>мирової угоди між Замовником та Боржником;</w:t>
      </w:r>
    </w:p>
    <w:p w:rsidR="009D5C3F" w:rsidRPr="00C01525" w:rsidRDefault="0090277D" w:rsidP="009D5C3F">
      <w:pPr>
        <w:jc w:val="both"/>
        <w:rPr>
          <w:rFonts w:eastAsia="Times New Roman" w:cs="Calibri"/>
          <w:color w:val="000000"/>
          <w:lang w:val="uk-UA" w:eastAsia="ru-RU"/>
        </w:rPr>
      </w:pPr>
      <w:r w:rsidRPr="00C01525">
        <w:rPr>
          <w:rFonts w:eastAsia="Times New Roman" w:cs="Calibri"/>
          <w:color w:val="000000"/>
          <w:lang w:val="uk-UA" w:eastAsia="uk-UA"/>
        </w:rPr>
        <w:lastRenderedPageBreak/>
        <w:tab/>
        <w:t xml:space="preserve">- </w:t>
      </w:r>
      <w:r w:rsidR="009D5C3F" w:rsidRPr="00C01525">
        <w:rPr>
          <w:rFonts w:eastAsia="Times New Roman" w:cs="Calibri"/>
          <w:color w:val="000000"/>
          <w:lang w:val="uk-UA" w:eastAsia="uk-UA"/>
        </w:rPr>
        <w:t xml:space="preserve">Дата зарахування грошових коштів Боржника на рахунок Замовника, </w:t>
      </w:r>
      <w:r w:rsidR="009D5C3F" w:rsidRPr="00C01525">
        <w:rPr>
          <w:rFonts w:eastAsia="Times New Roman" w:cs="Calibri"/>
          <w:color w:val="000000"/>
          <w:lang w:val="uk-UA" w:eastAsia="ru-RU"/>
        </w:rPr>
        <w:t>в рахунок погашення заборгованості Боржника,</w:t>
      </w:r>
      <w:r w:rsidR="009D5C3F" w:rsidRPr="00C01525">
        <w:rPr>
          <w:rFonts w:eastAsia="Times New Roman" w:cs="Calibri"/>
          <w:color w:val="000000"/>
          <w:lang w:val="uk-UA" w:eastAsia="uk-UA"/>
        </w:rPr>
        <w:t xml:space="preserve"> на умовах реструктуризації Замовником заборгованості Боржника;</w:t>
      </w:r>
    </w:p>
    <w:p w:rsidR="009D5C3F" w:rsidRPr="00C01525" w:rsidRDefault="0090277D" w:rsidP="009D5C3F">
      <w:pPr>
        <w:jc w:val="both"/>
        <w:rPr>
          <w:rFonts w:eastAsia="Times New Roman" w:cs="Calibri"/>
          <w:color w:val="000000"/>
          <w:lang w:val="uk-UA" w:eastAsia="ru-RU"/>
        </w:rPr>
      </w:pPr>
      <w:r w:rsidRPr="00C01525">
        <w:rPr>
          <w:rFonts w:eastAsia="Times New Roman" w:cs="Calibri"/>
          <w:color w:val="000000"/>
          <w:lang w:val="uk-UA" w:eastAsia="ru-RU"/>
        </w:rPr>
        <w:t xml:space="preserve"> </w:t>
      </w:r>
      <w:r w:rsidRPr="00C01525">
        <w:rPr>
          <w:rFonts w:eastAsia="Times New Roman" w:cs="Calibri"/>
          <w:color w:val="000000"/>
          <w:lang w:val="uk-UA" w:eastAsia="ru-RU"/>
        </w:rPr>
        <w:tab/>
        <w:t xml:space="preserve">- </w:t>
      </w:r>
      <w:r w:rsidR="009D5C3F" w:rsidRPr="00C01525">
        <w:rPr>
          <w:rFonts w:eastAsia="Times New Roman" w:cs="Calibri"/>
          <w:color w:val="000000"/>
          <w:lang w:val="uk-UA" w:eastAsia="ru-RU"/>
        </w:rPr>
        <w:t xml:space="preserve">Дата зарахування </w:t>
      </w:r>
      <w:r w:rsidR="009D5C3F" w:rsidRPr="00C01525">
        <w:rPr>
          <w:rFonts w:eastAsia="Times New Roman" w:cs="Calibri"/>
          <w:color w:val="000000"/>
          <w:lang w:val="uk-UA" w:eastAsia="uk-UA"/>
        </w:rPr>
        <w:t>грошових коштів на рахунок Замовника</w:t>
      </w:r>
      <w:r w:rsidR="009D5C3F" w:rsidRPr="00C01525">
        <w:rPr>
          <w:rFonts w:eastAsia="Times New Roman" w:cs="Calibri"/>
          <w:color w:val="000000"/>
          <w:lang w:val="uk-UA" w:eastAsia="ru-RU"/>
        </w:rPr>
        <w:t>, в рахунок погашення заборгованості Боржника,</w:t>
      </w:r>
      <w:r w:rsidR="009D5C3F" w:rsidRPr="00C0152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C01525">
        <w:rPr>
          <w:rFonts w:eastAsia="Times New Roman" w:cs="Calibri"/>
          <w:color w:val="000000"/>
          <w:lang w:val="uk-UA" w:eastAsia="ru-RU"/>
        </w:rPr>
        <w:t>.</w:t>
      </w:r>
    </w:p>
    <w:p w:rsidR="0090277D" w:rsidRPr="006B6551" w:rsidRDefault="0090277D" w:rsidP="0090277D">
      <w:pPr>
        <w:jc w:val="both"/>
        <w:rPr>
          <w:rFonts w:eastAsia="Calibri" w:cs="Calibri"/>
          <w:color w:val="000000"/>
          <w:lang w:val="uk-UA" w:eastAsia="uk-UA"/>
        </w:rPr>
      </w:pPr>
      <w:r w:rsidRPr="00E76427">
        <w:rPr>
          <w:rFonts w:eastAsia="Times New Roman"/>
          <w:b/>
          <w:color w:val="000000"/>
          <w:lang w:val="uk-UA" w:eastAsia="uk-UA"/>
        </w:rPr>
        <w:tab/>
      </w:r>
      <w:r w:rsidR="009D5C3F" w:rsidRPr="00E76427">
        <w:rPr>
          <w:rFonts w:eastAsia="Times New Roman"/>
          <w:b/>
          <w:color w:val="000000"/>
          <w:lang w:val="uk-UA" w:eastAsia="uk-UA"/>
        </w:rPr>
        <w:t xml:space="preserve">Сума погашеної заборгованості – </w:t>
      </w:r>
      <w:r w:rsidR="009D5C3F" w:rsidRPr="00E76427">
        <w:rPr>
          <w:rFonts w:eastAsia="Times New Roman"/>
          <w:color w:val="000000"/>
          <w:lang w:val="uk-UA" w:eastAsia="uk-UA"/>
        </w:rPr>
        <w:t>сума</w:t>
      </w:r>
      <w:r w:rsidR="009D5C3F" w:rsidRPr="00E76427">
        <w:rPr>
          <w:rFonts w:eastAsia="Times New Roman"/>
          <w:b/>
          <w:color w:val="000000"/>
          <w:lang w:val="uk-UA" w:eastAsia="uk-UA"/>
        </w:rPr>
        <w:t xml:space="preserve"> </w:t>
      </w:r>
      <w:r w:rsidR="009D5C3F" w:rsidRPr="00E76427">
        <w:rPr>
          <w:rFonts w:eastAsia="Times New Roman"/>
          <w:color w:val="000000"/>
          <w:lang w:val="uk-UA" w:eastAsia="uk-UA"/>
        </w:rPr>
        <w:t xml:space="preserve">отриманих </w:t>
      </w:r>
      <w:r w:rsidR="009D5C3F" w:rsidRPr="00D85E6A">
        <w:rPr>
          <w:rFonts w:eastAsia="Times New Roman"/>
          <w:color w:val="000000"/>
          <w:lang w:val="uk-UA" w:eastAsia="uk-UA"/>
        </w:rPr>
        <w:t>Замовником</w:t>
      </w:r>
      <w:r w:rsidR="009D5C3F" w:rsidRPr="00D85E6A">
        <w:rPr>
          <w:rFonts w:eastAsia="Times New Roman"/>
          <w:b/>
          <w:color w:val="000000"/>
          <w:lang w:val="uk-UA" w:eastAsia="uk-UA"/>
        </w:rPr>
        <w:t xml:space="preserve"> </w:t>
      </w:r>
      <w:r w:rsidR="009D5C3F" w:rsidRPr="00D85E6A">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D85E6A">
        <w:rPr>
          <w:rFonts w:eastAsia="Times New Roman" w:cs="Calibri"/>
          <w:color w:val="000000"/>
          <w:lang w:val="uk-UA" w:eastAsia="uk-UA"/>
        </w:rPr>
        <w:t>)</w:t>
      </w:r>
      <w:r w:rsidR="009D5C3F" w:rsidRPr="00D85E6A">
        <w:rPr>
          <w:rFonts w:eastAsia="Times New Roman"/>
          <w:color w:val="000000"/>
          <w:lang w:val="uk-UA" w:eastAsia="uk-UA"/>
        </w:rPr>
        <w:t>, в рахунок п</w:t>
      </w:r>
      <w:r w:rsidR="00714F68" w:rsidRPr="00D85E6A">
        <w:rPr>
          <w:rFonts w:eastAsia="Times New Roman"/>
          <w:color w:val="000000"/>
          <w:lang w:val="uk-UA" w:eastAsia="uk-UA"/>
        </w:rPr>
        <w:t>о</w:t>
      </w:r>
      <w:r w:rsidR="0035665B" w:rsidRPr="00D85E6A">
        <w:rPr>
          <w:rFonts w:eastAsia="Times New Roman"/>
          <w:color w:val="000000"/>
          <w:lang w:val="uk-UA" w:eastAsia="uk-UA"/>
        </w:rPr>
        <w:t>гашення заборгованості Боржника</w:t>
      </w:r>
      <w:r w:rsidR="009D5C3F" w:rsidRPr="00D85E6A">
        <w:rPr>
          <w:rFonts w:eastAsia="Times New Roman"/>
          <w:color w:val="000000"/>
          <w:lang w:val="uk-UA" w:eastAsia="uk-UA"/>
        </w:rPr>
        <w:t xml:space="preserve">, в результаті надання Виконавцем послуг визначених у п.2.1 </w:t>
      </w:r>
      <w:r w:rsidRPr="00D85E6A">
        <w:rPr>
          <w:rFonts w:eastAsia="Times New Roman" w:cs="Calibri"/>
          <w:color w:val="000000"/>
          <w:lang w:val="uk-UA" w:eastAsia="uk-UA"/>
        </w:rPr>
        <w:t>проекту Договору про закупівлю наведеног</w:t>
      </w:r>
      <w:r w:rsidR="002D038E" w:rsidRPr="00D85E6A">
        <w:rPr>
          <w:rFonts w:eastAsia="Times New Roman" w:cs="Calibri"/>
          <w:color w:val="000000"/>
          <w:lang w:val="uk-UA" w:eastAsia="uk-UA"/>
        </w:rPr>
        <w:t>о в Додатку № 4 до Документації.</w:t>
      </w:r>
    </w:p>
    <w:p w:rsidR="00C92430" w:rsidRPr="006B6551" w:rsidRDefault="00C92430" w:rsidP="00BA5562">
      <w:pPr>
        <w:ind w:firstLine="709"/>
        <w:jc w:val="both"/>
        <w:rPr>
          <w:rFonts w:eastAsia="Calibri"/>
          <w:bCs/>
          <w:i/>
          <w:spacing w:val="-2"/>
          <w:lang w:val="uk-UA" w:eastAsia="en-US"/>
        </w:rPr>
      </w:pPr>
    </w:p>
    <w:p w:rsidR="00F60D8E" w:rsidRPr="0040244A" w:rsidRDefault="00F60D8E" w:rsidP="00F60D8E">
      <w:pPr>
        <w:tabs>
          <w:tab w:val="left" w:pos="709"/>
        </w:tabs>
        <w:ind w:firstLine="709"/>
        <w:jc w:val="both"/>
        <w:rPr>
          <w:rFonts w:eastAsia="Times New Roman"/>
          <w:lang w:val="uk-UA" w:eastAsia="ru-RU"/>
        </w:rPr>
      </w:pPr>
      <w:r w:rsidRPr="006B6551">
        <w:rPr>
          <w:rFonts w:eastAsia="Calibri"/>
          <w:lang w:val="uk-UA" w:eastAsia="en-US"/>
        </w:rPr>
        <w:t>Юридичні послуги</w:t>
      </w:r>
      <w:r w:rsidR="00EE777B" w:rsidRPr="006B6551">
        <w:rPr>
          <w:rFonts w:eastAsia="Calibri"/>
          <w:lang w:val="uk-UA" w:eastAsia="en-US"/>
        </w:rPr>
        <w:t xml:space="preserve"> по стя</w:t>
      </w:r>
      <w:r w:rsidR="00714F68" w:rsidRPr="006B6551">
        <w:rPr>
          <w:rFonts w:eastAsia="Calibri"/>
          <w:lang w:val="uk-UA" w:eastAsia="en-US"/>
        </w:rPr>
        <w:t>г</w:t>
      </w:r>
      <w:r w:rsidR="002D038E" w:rsidRPr="006B6551">
        <w:rPr>
          <w:rFonts w:eastAsia="Calibri"/>
          <w:lang w:val="uk-UA" w:eastAsia="en-US"/>
        </w:rPr>
        <w:t>ненню заборгованості з Боржників</w:t>
      </w:r>
      <w:r w:rsidRPr="006B6551">
        <w:rPr>
          <w:rFonts w:eastAsia="Calibri"/>
          <w:lang w:val="uk-UA" w:eastAsia="en-US"/>
        </w:rPr>
        <w:t xml:space="preserve"> включають в себе</w:t>
      </w:r>
      <w:r w:rsidRPr="006B6551">
        <w:rPr>
          <w:rFonts w:eastAsia="Times New Roman"/>
          <w:lang w:val="uk-UA" w:eastAsia="ru-RU"/>
        </w:rPr>
        <w:t>, в тому числі, але не виключно:</w:t>
      </w:r>
    </w:p>
    <w:p w:rsidR="00474998" w:rsidRPr="0040244A"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40244A">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D8067D"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40244A">
        <w:rPr>
          <w:rFonts w:eastAsia="Times New Roman" w:cs="Calibri"/>
          <w:color w:val="000000"/>
          <w:lang w:val="uk-UA" w:eastAsia="ru-RU"/>
        </w:rPr>
        <w:t xml:space="preserve">представництво інтересів Замовника </w:t>
      </w:r>
      <w:r w:rsidRPr="00D8067D">
        <w:rPr>
          <w:rFonts w:eastAsia="Times New Roman" w:cs="Calibri"/>
          <w:color w:val="000000"/>
          <w:lang w:val="uk-UA" w:eastAsia="ru-RU"/>
        </w:rPr>
        <w:t>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D8067D"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D8067D">
        <w:rPr>
          <w:rFonts w:eastAsia="Times New Roman" w:cs="Calibri"/>
          <w:color w:val="000000"/>
          <w:lang w:val="uk-UA" w:eastAsia="ru-RU"/>
        </w:rPr>
        <w:t>представництво інтересів Замовника у судах всіх інстанцій;</w:t>
      </w:r>
    </w:p>
    <w:p w:rsidR="00474998" w:rsidRPr="00D8067D"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D8067D">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D8067D"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D8067D">
        <w:rPr>
          <w:rFonts w:eastAsia="Times New Roman" w:cs="Calibri"/>
          <w:color w:val="000000"/>
          <w:lang w:val="uk-UA" w:eastAsia="ru-RU"/>
        </w:rPr>
        <w:t>надання усних та письмових консультацій Замовнику з питань надання Послуг;</w:t>
      </w:r>
    </w:p>
    <w:p w:rsidR="00474998" w:rsidRPr="00D8067D"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D8067D">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B233D0"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D8067D">
        <w:rPr>
          <w:rFonts w:eastAsia="Times New Roman" w:cs="Calibri"/>
          <w:color w:val="000000"/>
          <w:lang w:val="uk-UA" w:eastAsia="ru-RU"/>
        </w:rPr>
        <w:t>представництво інтересів Замовника  в правоохоронних</w:t>
      </w:r>
      <w:r w:rsidRPr="00B233D0">
        <w:rPr>
          <w:rFonts w:eastAsia="Times New Roman" w:cs="Calibri"/>
          <w:color w:val="000000"/>
          <w:lang w:val="uk-UA" w:eastAsia="ru-RU"/>
        </w:rPr>
        <w:t xml:space="preserve"> органах України;</w:t>
      </w:r>
    </w:p>
    <w:p w:rsidR="00474998" w:rsidRPr="00B233D0"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B233D0">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B233D0" w:rsidRDefault="00757CFB" w:rsidP="00000638">
      <w:pPr>
        <w:numPr>
          <w:ilvl w:val="0"/>
          <w:numId w:val="16"/>
        </w:numPr>
        <w:tabs>
          <w:tab w:val="left" w:pos="709"/>
        </w:tabs>
        <w:ind w:left="1429"/>
        <w:contextualSpacing/>
        <w:jc w:val="both"/>
        <w:rPr>
          <w:rFonts w:eastAsia="Times New Roman" w:cs="Calibri"/>
          <w:color w:val="000000"/>
          <w:lang w:val="uk-UA" w:eastAsia="ru-RU"/>
        </w:rPr>
      </w:pPr>
      <w:r w:rsidRPr="00B233D0">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B233D0">
        <w:rPr>
          <w:rFonts w:eastAsia="Times New Roman"/>
          <w:lang w:val="uk-UA" w:eastAsia="ru-RU"/>
        </w:rPr>
        <w:t xml:space="preserve"> згідно п.1.3.3</w:t>
      </w:r>
      <w:r w:rsidR="0090277D" w:rsidRPr="00B233D0">
        <w:rPr>
          <w:rFonts w:eastAsia="Times New Roman" w:cs="Calibri"/>
          <w:color w:val="000000"/>
          <w:lang w:val="uk-UA" w:eastAsia="uk-UA"/>
        </w:rPr>
        <w:t xml:space="preserve"> проекту Договору про закупівлю наведеного в Додатку № 4 до Документації</w:t>
      </w:r>
      <w:r w:rsidRPr="00B233D0">
        <w:rPr>
          <w:rFonts w:eastAsia="Times New Roman"/>
          <w:lang w:val="uk-UA" w:eastAsia="ru-RU"/>
        </w:rPr>
        <w:t>;</w:t>
      </w:r>
    </w:p>
    <w:p w:rsidR="0010254E" w:rsidRPr="0091466E" w:rsidRDefault="00474998" w:rsidP="00000638">
      <w:pPr>
        <w:numPr>
          <w:ilvl w:val="0"/>
          <w:numId w:val="17"/>
        </w:numPr>
        <w:tabs>
          <w:tab w:val="left" w:pos="709"/>
        </w:tabs>
        <w:ind w:left="1429"/>
        <w:contextualSpacing/>
        <w:jc w:val="both"/>
        <w:rPr>
          <w:rFonts w:eastAsia="Times New Roman" w:cs="Calibri"/>
          <w:color w:val="000000"/>
          <w:lang w:val="uk-UA" w:eastAsia="ru-RU"/>
        </w:rPr>
      </w:pPr>
      <w:r w:rsidRPr="00B233D0">
        <w:rPr>
          <w:rFonts w:eastAsia="Times New Roman" w:cs="Calibri"/>
          <w:color w:val="000000"/>
          <w:lang w:val="uk-UA" w:eastAsia="ru-RU"/>
        </w:rPr>
        <w:t>представництво інтересів Замовника в усіх</w:t>
      </w:r>
      <w:r w:rsidRPr="0091466E">
        <w:rPr>
          <w:rFonts w:eastAsia="Times New Roman" w:cs="Calibri"/>
          <w:color w:val="000000"/>
          <w:lang w:val="uk-UA" w:eastAsia="ru-RU"/>
        </w:rPr>
        <w:t xml:space="preserve">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2E0189" w:rsidRDefault="0090277D" w:rsidP="0090277D">
      <w:pPr>
        <w:tabs>
          <w:tab w:val="left" w:pos="709"/>
        </w:tabs>
        <w:ind w:left="1429"/>
        <w:contextualSpacing/>
        <w:jc w:val="both"/>
        <w:rPr>
          <w:rFonts w:eastAsia="Times New Roman" w:cs="Calibri"/>
          <w:color w:val="000000"/>
          <w:lang w:val="uk-UA" w:eastAsia="ru-RU"/>
        </w:rPr>
      </w:pPr>
    </w:p>
    <w:p w:rsidR="00EE777B" w:rsidRPr="002E0189" w:rsidRDefault="0090277D" w:rsidP="00132012">
      <w:pPr>
        <w:jc w:val="both"/>
        <w:rPr>
          <w:rFonts w:eastAsia="Times New Roman"/>
          <w:lang w:val="uk-UA" w:eastAsia="ru-RU"/>
        </w:rPr>
      </w:pPr>
      <w:r w:rsidRPr="002E0189">
        <w:rPr>
          <w:rFonts w:eastAsia="Times New Roman"/>
          <w:lang w:val="uk-UA" w:eastAsia="ru-RU"/>
        </w:rPr>
        <w:tab/>
      </w:r>
      <w:r w:rsidRPr="002E0189">
        <w:rPr>
          <w:rFonts w:eastAsia="Times New Roman"/>
          <w:lang w:val="uk-UA" w:eastAsia="ru-RU"/>
        </w:rPr>
        <w:tab/>
      </w:r>
      <w:r w:rsidR="00132012" w:rsidRPr="002E0189">
        <w:rPr>
          <w:rFonts w:eastAsia="Times New Roman"/>
          <w:lang w:val="uk-UA" w:eastAsia="ru-RU"/>
        </w:rPr>
        <w:t>Результатом наданих юридичних послуг по стя</w:t>
      </w:r>
      <w:r w:rsidR="00714F68" w:rsidRPr="002E0189">
        <w:rPr>
          <w:rFonts w:eastAsia="Times New Roman"/>
          <w:lang w:val="uk-UA" w:eastAsia="ru-RU"/>
        </w:rPr>
        <w:t>гненню заборгованості з Боржників</w:t>
      </w:r>
      <w:r w:rsidR="00132012" w:rsidRPr="002E0189">
        <w:rPr>
          <w:rFonts w:eastAsia="Times New Roman"/>
          <w:lang w:val="uk-UA" w:eastAsia="ru-RU"/>
        </w:rPr>
        <w:t xml:space="preserve"> </w:t>
      </w:r>
      <w:r w:rsidR="00A151E5" w:rsidRPr="002E0189">
        <w:rPr>
          <w:rFonts w:eastAsia="Times New Roman"/>
          <w:lang w:val="uk-UA" w:eastAsia="ru-RU"/>
        </w:rPr>
        <w:t xml:space="preserve">є </w:t>
      </w:r>
      <w:r w:rsidR="005A4624" w:rsidRPr="002E0189">
        <w:rPr>
          <w:rFonts w:eastAsia="Times New Roman"/>
          <w:lang w:val="uk-UA" w:eastAsia="ru-RU"/>
        </w:rPr>
        <w:t xml:space="preserve">погашення заборгованості </w:t>
      </w:r>
      <w:r w:rsidR="0010254E" w:rsidRPr="002E0189">
        <w:rPr>
          <w:rFonts w:eastAsia="Times New Roman"/>
          <w:lang w:val="uk-UA" w:eastAsia="ru-RU"/>
        </w:rPr>
        <w:t>Бо</w:t>
      </w:r>
      <w:r w:rsidR="00714F68" w:rsidRPr="002E0189">
        <w:rPr>
          <w:rFonts w:eastAsia="Times New Roman"/>
          <w:lang w:val="uk-UA" w:eastAsia="ru-RU"/>
        </w:rPr>
        <w:t>ржників</w:t>
      </w:r>
      <w:r w:rsidRPr="002E0189">
        <w:rPr>
          <w:rFonts w:eastAsia="Times New Roman"/>
          <w:lang w:val="uk-UA" w:eastAsia="ru-RU"/>
        </w:rPr>
        <w:t xml:space="preserve"> у сумі визначеній в абзаці </w:t>
      </w:r>
      <w:r w:rsidR="0010254E" w:rsidRPr="002E0189">
        <w:rPr>
          <w:rFonts w:eastAsia="Times New Roman"/>
          <w:lang w:val="uk-UA" w:eastAsia="ru-RU"/>
        </w:rPr>
        <w:t>1 цього ТЗ.</w:t>
      </w:r>
    </w:p>
    <w:p w:rsidR="00132012" w:rsidRPr="002E0189" w:rsidRDefault="0090277D" w:rsidP="00132012">
      <w:pPr>
        <w:jc w:val="both"/>
        <w:rPr>
          <w:rFonts w:eastAsia="Times New Roman"/>
          <w:lang w:val="uk-UA" w:eastAsia="ru-RU"/>
        </w:rPr>
      </w:pPr>
      <w:r w:rsidRPr="002E0189">
        <w:rPr>
          <w:rFonts w:eastAsia="Times New Roman"/>
          <w:color w:val="000000"/>
          <w:lang w:val="uk-UA" w:eastAsia="uk-UA"/>
        </w:rPr>
        <w:tab/>
      </w:r>
      <w:r w:rsidRPr="002E0189">
        <w:rPr>
          <w:rFonts w:eastAsia="Times New Roman"/>
          <w:color w:val="000000"/>
          <w:lang w:val="uk-UA" w:eastAsia="uk-UA"/>
        </w:rPr>
        <w:tab/>
      </w:r>
      <w:r w:rsidR="0006288E" w:rsidRPr="002E0189">
        <w:rPr>
          <w:rFonts w:eastAsia="Times New Roman"/>
          <w:color w:val="000000"/>
          <w:lang w:val="uk-UA" w:eastAsia="uk-UA"/>
        </w:rPr>
        <w:t>Строк надання Послуг - 24 (двадцять чотири</w:t>
      </w:r>
      <w:r w:rsidR="00132012" w:rsidRPr="002E0189">
        <w:rPr>
          <w:rFonts w:eastAsia="Times New Roman"/>
          <w:color w:val="000000"/>
          <w:lang w:val="uk-UA" w:eastAsia="uk-UA"/>
        </w:rPr>
        <w:t>) місяці з дати укладання договору за результатами проведеної процедури закупівлі.</w:t>
      </w:r>
    </w:p>
    <w:p w:rsidR="00B348C2" w:rsidRPr="00FD245A" w:rsidRDefault="00B348C2" w:rsidP="00813121">
      <w:pPr>
        <w:spacing w:after="200" w:line="276" w:lineRule="auto"/>
        <w:ind w:firstLine="709"/>
        <w:jc w:val="both"/>
        <w:rPr>
          <w:rFonts w:eastAsia="Times New Roman"/>
          <w:b/>
          <w:lang w:val="uk-UA" w:eastAsia="ru-RU"/>
        </w:rPr>
      </w:pPr>
    </w:p>
    <w:p w:rsidR="00813121" w:rsidRPr="00FD245A" w:rsidRDefault="00813121" w:rsidP="00813121">
      <w:pPr>
        <w:spacing w:after="200" w:line="276" w:lineRule="auto"/>
        <w:ind w:firstLine="709"/>
        <w:jc w:val="both"/>
        <w:rPr>
          <w:rFonts w:eastAsia="Times New Roman"/>
          <w:b/>
          <w:lang w:val="uk-UA" w:eastAsia="ru-RU"/>
        </w:rPr>
      </w:pPr>
      <w:r w:rsidRPr="00FD245A">
        <w:rPr>
          <w:rFonts w:eastAsia="Times New Roman"/>
          <w:b/>
          <w:lang w:val="uk-UA" w:eastAsia="ru-RU"/>
        </w:rPr>
        <w:t>У складі пропозиції торгів Учасник зобов’язаний надати:</w:t>
      </w:r>
    </w:p>
    <w:p w:rsidR="005A4624" w:rsidRPr="00780E05" w:rsidRDefault="005A4624" w:rsidP="00000638">
      <w:pPr>
        <w:numPr>
          <w:ilvl w:val="0"/>
          <w:numId w:val="14"/>
        </w:numPr>
        <w:jc w:val="both"/>
        <w:rPr>
          <w:rFonts w:eastAsia="Times New Roman"/>
          <w:color w:val="000000"/>
          <w:lang w:val="uk-UA" w:eastAsia="ru-RU"/>
        </w:rPr>
      </w:pPr>
      <w:r w:rsidRPr="00FD245A">
        <w:rPr>
          <w:rFonts w:eastAsia="Times New Roman"/>
          <w:color w:val="000000"/>
          <w:lang w:val="uk-UA" w:eastAsia="ru-RU"/>
        </w:rPr>
        <w:t>-</w:t>
      </w:r>
      <w:r w:rsidRPr="00FD245A">
        <w:rPr>
          <w:rFonts w:eastAsia="Times New Roman"/>
          <w:color w:val="000000"/>
          <w:lang w:val="uk-UA" w:eastAsia="ru-RU"/>
        </w:rPr>
        <w:tab/>
      </w:r>
      <w:r w:rsidRPr="00780E05">
        <w:rPr>
          <w:rFonts w:eastAsia="Times New Roman"/>
          <w:color w:val="000000"/>
          <w:lang w:val="uk-UA" w:eastAsia="ru-RU"/>
        </w:rPr>
        <w:t xml:space="preserve">детальний опис надання </w:t>
      </w:r>
      <w:r w:rsidR="00445E64" w:rsidRPr="00780E05">
        <w:rPr>
          <w:rFonts w:eastAsia="Times New Roman"/>
          <w:color w:val="000000"/>
          <w:lang w:val="uk-UA" w:eastAsia="ru-RU"/>
        </w:rPr>
        <w:t xml:space="preserve">юридичних </w:t>
      </w:r>
      <w:r w:rsidRPr="00780E05">
        <w:rPr>
          <w:rFonts w:eastAsia="Times New Roman"/>
          <w:color w:val="000000"/>
          <w:lang w:val="uk-UA" w:eastAsia="ru-RU"/>
        </w:rPr>
        <w:t>послуг</w:t>
      </w:r>
      <w:r w:rsidR="00EE777B" w:rsidRPr="00780E05">
        <w:rPr>
          <w:rFonts w:eastAsia="Times New Roman"/>
          <w:color w:val="000000"/>
          <w:lang w:val="uk-UA" w:eastAsia="ru-RU"/>
        </w:rPr>
        <w:t xml:space="preserve"> по стя</w:t>
      </w:r>
      <w:r w:rsidR="00714F68" w:rsidRPr="00780E05">
        <w:rPr>
          <w:rFonts w:eastAsia="Times New Roman"/>
          <w:color w:val="000000"/>
          <w:lang w:val="uk-UA" w:eastAsia="ru-RU"/>
        </w:rPr>
        <w:t>гненню заборгованості з Боржників</w:t>
      </w:r>
      <w:r w:rsidRPr="00780E05">
        <w:rPr>
          <w:rFonts w:eastAsia="Times New Roman"/>
          <w:color w:val="000000"/>
          <w:lang w:val="uk-UA" w:eastAsia="ru-RU"/>
        </w:rPr>
        <w:t>;</w:t>
      </w:r>
    </w:p>
    <w:p w:rsidR="005A4624" w:rsidRPr="00780E05" w:rsidRDefault="005A4624" w:rsidP="00000638">
      <w:pPr>
        <w:numPr>
          <w:ilvl w:val="0"/>
          <w:numId w:val="14"/>
        </w:numPr>
        <w:jc w:val="both"/>
        <w:rPr>
          <w:rFonts w:eastAsia="Times New Roman"/>
          <w:color w:val="000000"/>
          <w:lang w:val="uk-UA" w:eastAsia="ru-RU"/>
        </w:rPr>
      </w:pPr>
      <w:r w:rsidRPr="00780E05">
        <w:rPr>
          <w:rFonts w:eastAsia="Times New Roman"/>
          <w:color w:val="000000"/>
          <w:lang w:val="uk-UA" w:eastAsia="ru-RU"/>
        </w:rPr>
        <w:t>-</w:t>
      </w:r>
      <w:r w:rsidRPr="00780E05">
        <w:rPr>
          <w:rFonts w:eastAsia="Times New Roman"/>
          <w:color w:val="000000"/>
          <w:lang w:val="uk-UA" w:eastAsia="ru-RU"/>
        </w:rPr>
        <w:tab/>
        <w:t>гарантійний лист про належне</w:t>
      </w:r>
      <w:r w:rsidR="00EE777B" w:rsidRPr="00780E05">
        <w:rPr>
          <w:rFonts w:eastAsia="Times New Roman"/>
          <w:color w:val="000000"/>
          <w:lang w:val="uk-UA" w:eastAsia="ru-RU"/>
        </w:rPr>
        <w:t xml:space="preserve"> надання юридичних послуг по стя</w:t>
      </w:r>
      <w:r w:rsidR="00714F68" w:rsidRPr="00780E05">
        <w:rPr>
          <w:rFonts w:eastAsia="Times New Roman"/>
          <w:color w:val="000000"/>
          <w:lang w:val="uk-UA" w:eastAsia="ru-RU"/>
        </w:rPr>
        <w:t>гненню заборгованості з Боржників</w:t>
      </w:r>
      <w:r w:rsidR="00EE777B" w:rsidRPr="00780E05">
        <w:rPr>
          <w:rFonts w:eastAsia="Times New Roman"/>
          <w:color w:val="000000"/>
          <w:lang w:val="uk-UA" w:eastAsia="ru-RU"/>
        </w:rPr>
        <w:t xml:space="preserve"> </w:t>
      </w:r>
      <w:r w:rsidRPr="00780E05">
        <w:rPr>
          <w:rFonts w:eastAsia="Times New Roman"/>
          <w:color w:val="000000"/>
          <w:lang w:val="uk-UA" w:eastAsia="ru-RU"/>
        </w:rPr>
        <w:t>відповідно до умов договору укладеного за результатами проведення процедури закупівлі.</w:t>
      </w:r>
    </w:p>
    <w:p w:rsidR="00231ABD" w:rsidRPr="00794DA1"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794DA1">
        <w:rPr>
          <w:rFonts w:eastAsia="Calibri"/>
          <w:b/>
          <w:iCs/>
          <w:lang w:val="uk-UA" w:eastAsia="en-US"/>
        </w:rPr>
        <w:lastRenderedPageBreak/>
        <w:t xml:space="preserve">Додаток № 4 до </w:t>
      </w:r>
    </w:p>
    <w:p w:rsidR="00231ABD" w:rsidRPr="00794DA1"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794DA1">
        <w:rPr>
          <w:rFonts w:eastAsia="Calibri"/>
          <w:b/>
          <w:iCs/>
          <w:lang w:val="uk-UA" w:eastAsia="en-US"/>
        </w:rPr>
        <w:t>Документації</w:t>
      </w:r>
    </w:p>
    <w:p w:rsidR="00BF0989" w:rsidRDefault="00BF0989" w:rsidP="00BF0989">
      <w:pPr>
        <w:tabs>
          <w:tab w:val="left" w:pos="3735"/>
        </w:tabs>
        <w:jc w:val="center"/>
        <w:rPr>
          <w:rFonts w:eastAsia="Times New Roman"/>
          <w:lang w:val="uk-UA" w:eastAsia="ru-RU"/>
        </w:rPr>
      </w:pPr>
      <w:bookmarkStart w:id="2" w:name="_gjdgxs"/>
      <w:bookmarkEnd w:id="2"/>
      <w:r w:rsidRPr="00794DA1">
        <w:rPr>
          <w:rFonts w:eastAsia="Times New Roman"/>
          <w:lang w:val="uk-UA" w:eastAsia="ru-RU"/>
        </w:rPr>
        <w:t>Проект договору про закупівлю</w:t>
      </w:r>
    </w:p>
    <w:p w:rsidR="00794DA1" w:rsidRDefault="00794DA1" w:rsidP="00BF0989">
      <w:pPr>
        <w:tabs>
          <w:tab w:val="left" w:pos="3735"/>
        </w:tabs>
        <w:jc w:val="center"/>
        <w:rPr>
          <w:rFonts w:eastAsia="Times New Roman"/>
          <w:lang w:val="uk-UA" w:eastAsia="ru-RU"/>
        </w:rPr>
      </w:pPr>
    </w:p>
    <w:p w:rsidR="00794DA1" w:rsidRPr="00794DA1" w:rsidRDefault="00794DA1" w:rsidP="00BF0989">
      <w:pPr>
        <w:tabs>
          <w:tab w:val="left" w:pos="3735"/>
        </w:tabs>
        <w:jc w:val="center"/>
        <w:rPr>
          <w:rFonts w:eastAsia="Times New Roman"/>
          <w:b/>
          <w:lang w:val="uk-UA" w:eastAsia="ru-RU"/>
        </w:rPr>
      </w:pPr>
      <w:r w:rsidRPr="00D8067D">
        <w:rPr>
          <w:rFonts w:eastAsia="Times New Roman"/>
          <w:b/>
          <w:lang w:val="uk-UA" w:eastAsia="ru-RU"/>
        </w:rPr>
        <w:t>ДОГОВІР №</w:t>
      </w:r>
    </w:p>
    <w:p w:rsidR="00BF0989" w:rsidRPr="000B5B51" w:rsidRDefault="00BF0989" w:rsidP="00BF0989">
      <w:pPr>
        <w:widowControl w:val="0"/>
        <w:jc w:val="both"/>
        <w:rPr>
          <w:rFonts w:eastAsia="Times New Roman"/>
          <w:color w:val="000000"/>
          <w:lang w:val="uk-UA" w:eastAsia="uk-UA"/>
        </w:rPr>
      </w:pPr>
    </w:p>
    <w:p w:rsidR="00BF0989" w:rsidRPr="000B5B51" w:rsidRDefault="00BF0989" w:rsidP="00BF0989">
      <w:pPr>
        <w:widowControl w:val="0"/>
        <w:jc w:val="both"/>
        <w:rPr>
          <w:rFonts w:eastAsia="Times New Roman"/>
          <w:color w:val="000000"/>
          <w:lang w:val="uk-UA" w:eastAsia="uk-UA"/>
        </w:rPr>
      </w:pPr>
    </w:p>
    <w:p w:rsidR="00BF0989" w:rsidRPr="000B5B51" w:rsidRDefault="00BF0989" w:rsidP="00BF0989">
      <w:pPr>
        <w:widowControl w:val="0"/>
        <w:jc w:val="both"/>
        <w:rPr>
          <w:rFonts w:eastAsia="Times New Roman"/>
          <w:color w:val="000000"/>
          <w:lang w:val="uk-UA" w:eastAsia="uk-UA"/>
        </w:rPr>
      </w:pPr>
      <w:r w:rsidRPr="000B5B51">
        <w:rPr>
          <w:rFonts w:eastAsia="Times New Roman"/>
          <w:color w:val="000000"/>
          <w:lang w:val="uk-UA" w:eastAsia="uk-UA"/>
        </w:rPr>
        <w:t>м. Київ                                                                                                           «___» _______ 202</w:t>
      </w:r>
      <w:r w:rsidR="00BD7D51">
        <w:rPr>
          <w:rFonts w:eastAsia="Times New Roman"/>
          <w:color w:val="000000"/>
          <w:lang w:val="uk-UA" w:eastAsia="uk-UA"/>
        </w:rPr>
        <w:t>__</w:t>
      </w:r>
      <w:r w:rsidRPr="000B5B51">
        <w:rPr>
          <w:rFonts w:eastAsia="Times New Roman"/>
          <w:color w:val="000000"/>
          <w:lang w:val="uk-UA" w:eastAsia="uk-UA"/>
        </w:rPr>
        <w:t xml:space="preserve"> року</w:t>
      </w:r>
    </w:p>
    <w:p w:rsidR="00BF0989" w:rsidRPr="000B5B51" w:rsidRDefault="00BF0989" w:rsidP="00BF0989">
      <w:pPr>
        <w:widowControl w:val="0"/>
        <w:jc w:val="both"/>
        <w:rPr>
          <w:rFonts w:eastAsia="Times New Roman"/>
          <w:color w:val="000000"/>
          <w:lang w:val="uk-UA" w:eastAsia="uk-UA"/>
        </w:rPr>
      </w:pPr>
    </w:p>
    <w:p w:rsidR="00BF0989" w:rsidRPr="000B5B51" w:rsidRDefault="00BF0989" w:rsidP="00BF0989">
      <w:pPr>
        <w:widowControl w:val="0"/>
        <w:autoSpaceDE w:val="0"/>
        <w:autoSpaceDN w:val="0"/>
        <w:adjustRightInd w:val="0"/>
        <w:ind w:right="-6"/>
        <w:jc w:val="both"/>
        <w:rPr>
          <w:lang w:val="uk-UA" w:eastAsia="uk-UA"/>
        </w:rPr>
      </w:pPr>
      <w:r w:rsidRPr="000B5B51">
        <w:rPr>
          <w:b/>
          <w:lang w:val="uk-UA" w:eastAsia="uk-UA"/>
        </w:rPr>
        <w:t>ПУБЛІЧНЕ АКЦІОНЕРНЕ ТОВАРИСТВО АКЦІОНЕРНИЙ БАНК «УКРГАЗБАНК»</w:t>
      </w:r>
      <w:r w:rsidRPr="000B5B51">
        <w:rPr>
          <w:lang w:val="uk-UA" w:eastAsia="uk-UA"/>
        </w:rPr>
        <w:t xml:space="preserve">, </w:t>
      </w:r>
      <w:r w:rsidRPr="000B5B51">
        <w:rPr>
          <w:lang w:val="uk-UA"/>
        </w:rPr>
        <w:t>що є платником податку на прибуток за базовою (основною) ставкою відповідно п.136.1 ст.136 розділу ІІІ Податкового кодексу України,</w:t>
      </w:r>
      <w:r w:rsidRPr="000B5B51">
        <w:rPr>
          <w:b/>
          <w:lang w:val="uk-UA"/>
        </w:rPr>
        <w:t xml:space="preserve"> </w:t>
      </w:r>
      <w:r w:rsidRPr="000B5B51">
        <w:rPr>
          <w:lang w:val="uk-UA"/>
        </w:rPr>
        <w:t xml:space="preserve">в особі ___________________ </w:t>
      </w:r>
      <w:r w:rsidRPr="000B5B51">
        <w:rPr>
          <w:i/>
          <w:sz w:val="20"/>
          <w:szCs w:val="20"/>
          <w:lang w:val="uk-UA"/>
        </w:rPr>
        <w:t>(зазначити ПІБ та посаду представника Банку)</w:t>
      </w:r>
      <w:r w:rsidRPr="000B5B51">
        <w:rPr>
          <w:lang w:val="uk-UA"/>
        </w:rPr>
        <w:t xml:space="preserve">, який(а) діє на підставі ____________ </w:t>
      </w:r>
      <w:r w:rsidRPr="000B5B51">
        <w:rPr>
          <w:i/>
          <w:sz w:val="20"/>
          <w:szCs w:val="20"/>
          <w:lang w:val="uk-UA"/>
        </w:rPr>
        <w:t>(зазначити документ на підставі якого діє представник Банку)</w:t>
      </w:r>
      <w:r w:rsidRPr="000B5B51">
        <w:rPr>
          <w:lang w:val="uk-UA" w:eastAsia="uk-UA"/>
        </w:rPr>
        <w:t>, (надалі за текстом іменується - «Замовник»)</w:t>
      </w:r>
      <w:r w:rsidRPr="000B5B51">
        <w:rPr>
          <w:lang w:val="uk-UA"/>
        </w:rPr>
        <w:t xml:space="preserve">, </w:t>
      </w:r>
      <w:r w:rsidRPr="000B5B51">
        <w:rPr>
          <w:lang w:val="uk-UA" w:eastAsia="uk-UA"/>
        </w:rPr>
        <w:t>з однієї сторони, та</w:t>
      </w:r>
    </w:p>
    <w:p w:rsidR="00BF0989" w:rsidRPr="000B5B51" w:rsidRDefault="00BF0989" w:rsidP="00BF0989">
      <w:pPr>
        <w:widowControl w:val="0"/>
        <w:autoSpaceDE w:val="0"/>
        <w:autoSpaceDN w:val="0"/>
        <w:adjustRightInd w:val="0"/>
        <w:ind w:right="-6"/>
        <w:jc w:val="both"/>
        <w:rPr>
          <w:lang w:val="uk-UA" w:eastAsia="uk-UA"/>
        </w:rPr>
      </w:pPr>
      <w:r w:rsidRPr="000B5B51">
        <w:rPr>
          <w:lang w:val="uk-UA"/>
        </w:rPr>
        <w:t>_____________________________________________________________________________,</w:t>
      </w:r>
    </w:p>
    <w:p w:rsidR="00BF0989" w:rsidRPr="000B5B51" w:rsidRDefault="00BF0989" w:rsidP="00BF0989">
      <w:pPr>
        <w:jc w:val="both"/>
        <w:rPr>
          <w:i/>
          <w:sz w:val="20"/>
          <w:szCs w:val="20"/>
          <w:lang w:val="uk-UA"/>
        </w:rPr>
      </w:pPr>
      <w:r w:rsidRPr="000B5B51">
        <w:rPr>
          <w:i/>
          <w:lang w:val="uk-UA"/>
        </w:rPr>
        <w:tab/>
      </w:r>
      <w:r w:rsidRPr="000B5B51">
        <w:rPr>
          <w:i/>
          <w:lang w:val="uk-UA"/>
        </w:rPr>
        <w:tab/>
      </w:r>
      <w:r w:rsidRPr="000B5B51">
        <w:rPr>
          <w:i/>
          <w:lang w:val="uk-UA"/>
        </w:rPr>
        <w:tab/>
      </w:r>
      <w:r w:rsidRPr="000B5B51">
        <w:rPr>
          <w:i/>
          <w:sz w:val="20"/>
          <w:szCs w:val="20"/>
          <w:lang w:val="uk-UA"/>
        </w:rPr>
        <w:t>(повне найменування Виконавця)</w:t>
      </w:r>
    </w:p>
    <w:p w:rsidR="00BF0989" w:rsidRPr="000B5B51" w:rsidRDefault="00BF0989" w:rsidP="00BF0989">
      <w:pPr>
        <w:jc w:val="both"/>
        <w:rPr>
          <w:lang w:val="uk-UA"/>
        </w:rPr>
      </w:pPr>
      <w:r w:rsidRPr="000B5B51">
        <w:rPr>
          <w:lang w:val="uk-UA"/>
        </w:rPr>
        <w:t>в особі ________________________________________________________________________,</w:t>
      </w:r>
    </w:p>
    <w:p w:rsidR="00BF0989" w:rsidRPr="000B5B51" w:rsidRDefault="00BF0989" w:rsidP="00BF0989">
      <w:pPr>
        <w:jc w:val="both"/>
        <w:rPr>
          <w:i/>
          <w:sz w:val="20"/>
          <w:szCs w:val="20"/>
          <w:lang w:val="uk-UA"/>
        </w:rPr>
      </w:pPr>
      <w:r w:rsidRPr="000B5B51">
        <w:rPr>
          <w:i/>
          <w:sz w:val="20"/>
          <w:szCs w:val="20"/>
          <w:lang w:val="uk-UA"/>
        </w:rPr>
        <w:t xml:space="preserve">                                                                     (посада, прізвище, ім’я, по батькові)</w:t>
      </w:r>
    </w:p>
    <w:p w:rsidR="00BF0989" w:rsidRPr="000B5B51" w:rsidRDefault="00BF0989" w:rsidP="00BF0989">
      <w:pPr>
        <w:jc w:val="both"/>
        <w:rPr>
          <w:i/>
          <w:sz w:val="20"/>
          <w:szCs w:val="20"/>
          <w:lang w:val="uk-UA"/>
        </w:rPr>
      </w:pPr>
      <w:r w:rsidRPr="000B5B51">
        <w:rPr>
          <w:lang w:val="uk-UA"/>
        </w:rPr>
        <w:t xml:space="preserve">який діє на підставі _____________________________________________________________,                   </w:t>
      </w:r>
      <w:r w:rsidRPr="000B5B51">
        <w:rPr>
          <w:lang w:val="uk-UA"/>
        </w:rPr>
        <w:tab/>
      </w:r>
      <w:r w:rsidRPr="000B5B51">
        <w:rPr>
          <w:lang w:val="uk-UA"/>
        </w:rPr>
        <w:tab/>
      </w:r>
      <w:r w:rsidRPr="000B5B51">
        <w:rPr>
          <w:lang w:val="uk-UA"/>
        </w:rPr>
        <w:tab/>
      </w:r>
      <w:r w:rsidRPr="000B5B51">
        <w:rPr>
          <w:lang w:val="uk-UA"/>
        </w:rPr>
        <w:tab/>
      </w:r>
      <w:r w:rsidRPr="000B5B51">
        <w:rPr>
          <w:i/>
          <w:sz w:val="20"/>
          <w:szCs w:val="20"/>
          <w:lang w:val="uk-UA"/>
        </w:rPr>
        <w:t>(найменування документа, номер, дата та інші необхідні реквізити)</w:t>
      </w:r>
    </w:p>
    <w:p w:rsidR="00BF0989" w:rsidRPr="000B5B51" w:rsidRDefault="00BF0989" w:rsidP="00BF0989">
      <w:pPr>
        <w:jc w:val="both"/>
        <w:rPr>
          <w:lang w:val="uk-UA"/>
        </w:rPr>
      </w:pPr>
      <w:r w:rsidRPr="000B5B51">
        <w:rPr>
          <w:lang w:val="uk-UA"/>
        </w:rPr>
        <w:t xml:space="preserve">що є  платником _______ </w:t>
      </w:r>
      <w:r w:rsidRPr="000B5B51">
        <w:rPr>
          <w:bCs/>
          <w:lang w:val="uk-UA"/>
        </w:rPr>
        <w:t xml:space="preserve">податку на __________ </w:t>
      </w:r>
      <w:r w:rsidRPr="000B5B51">
        <w:rPr>
          <w:bCs/>
          <w:i/>
          <w:sz w:val="20"/>
          <w:szCs w:val="20"/>
          <w:lang w:val="uk-UA"/>
        </w:rPr>
        <w:t>(зазначити статус платника податку на прибуток  з зазначенням статті Податкового кодексу України)</w:t>
      </w:r>
      <w:r w:rsidRPr="000B5B51">
        <w:rPr>
          <w:lang w:val="uk-UA"/>
        </w:rPr>
        <w:t xml:space="preserve"> </w:t>
      </w:r>
      <w:r w:rsidRPr="000B5B51">
        <w:rPr>
          <w:i/>
          <w:u w:val="single"/>
          <w:lang w:val="uk-UA"/>
        </w:rPr>
        <w:t>або</w:t>
      </w:r>
      <w:r w:rsidRPr="000B5B51">
        <w:rPr>
          <w:i/>
          <w:lang w:val="uk-UA"/>
        </w:rPr>
        <w:t xml:space="preserve"> </w:t>
      </w:r>
      <w:r w:rsidRPr="000B5B51">
        <w:rPr>
          <w:lang w:val="uk-UA"/>
        </w:rPr>
        <w:t>що</w:t>
      </w:r>
      <w:r w:rsidRPr="000B5B51">
        <w:rPr>
          <w:i/>
          <w:lang w:val="uk-UA"/>
        </w:rPr>
        <w:t xml:space="preserve"> </w:t>
      </w:r>
      <w:r w:rsidRPr="000B5B51">
        <w:rPr>
          <w:lang w:val="uk-UA"/>
        </w:rPr>
        <w:t>не є платником податку на прибуток за базовою (основною) ставкою, як платник</w:t>
      </w:r>
      <w:r w:rsidRPr="000B5B51">
        <w:rPr>
          <w:i/>
          <w:lang w:val="uk-UA"/>
        </w:rPr>
        <w:t xml:space="preserve"> </w:t>
      </w:r>
      <w:r w:rsidRPr="000B5B51">
        <w:rPr>
          <w:lang w:val="uk-UA"/>
        </w:rPr>
        <w:t xml:space="preserve">єдиного податку за ставкою ____ відсотків ______ групи відповідно до п. 133.5 ст. 133 Податкового кодексу України </w:t>
      </w:r>
      <w:r w:rsidRPr="000B5B51">
        <w:rPr>
          <w:sz w:val="20"/>
          <w:szCs w:val="20"/>
          <w:u w:val="single"/>
          <w:lang w:val="uk-UA"/>
        </w:rPr>
        <w:t>(</w:t>
      </w:r>
      <w:r w:rsidRPr="000B5B51">
        <w:rPr>
          <w:i/>
          <w:sz w:val="20"/>
          <w:szCs w:val="20"/>
          <w:u w:val="single"/>
          <w:lang w:val="uk-UA"/>
        </w:rPr>
        <w:t>вибрати необхідний варіант</w:t>
      </w:r>
      <w:r w:rsidRPr="000B5B51">
        <w:rPr>
          <w:sz w:val="20"/>
          <w:szCs w:val="20"/>
          <w:u w:val="single"/>
          <w:lang w:val="uk-UA"/>
        </w:rPr>
        <w:t>)</w:t>
      </w:r>
      <w:r w:rsidRPr="000B5B51">
        <w:rPr>
          <w:lang w:val="uk-UA"/>
        </w:rPr>
        <w:t>, (надалі за текстом іменується – «Виконавець»), з іншої сторони, в подальшому кожна окремо іменується – «Сторона», разом – «Сторони», уклали цей</w:t>
      </w:r>
      <w:r w:rsidRPr="000B5B51">
        <w:t xml:space="preserve">  </w:t>
      </w:r>
      <w:r w:rsidRPr="000B5B51">
        <w:rPr>
          <w:lang w:val="uk-UA"/>
        </w:rPr>
        <w:t>Договір №___</w:t>
      </w:r>
      <w:r w:rsidRPr="000B5B51">
        <w:t>__</w:t>
      </w:r>
      <w:r w:rsidRPr="000B5B51">
        <w:rPr>
          <w:lang w:val="uk-UA"/>
        </w:rPr>
        <w:t xml:space="preserve"> від «____» _______</w:t>
      </w:r>
      <w:r w:rsidRPr="000B5B51">
        <w:t>_______</w:t>
      </w:r>
      <w:r w:rsidRPr="000B5B51">
        <w:rPr>
          <w:lang w:val="uk-UA"/>
        </w:rPr>
        <w:t xml:space="preserve"> </w:t>
      </w:r>
      <w:r w:rsidR="00362B20" w:rsidRPr="00362B20">
        <w:rPr>
          <w:lang w:val="uk-UA"/>
        </w:rPr>
        <w:t>20</w:t>
      </w:r>
      <w:r w:rsidR="007B2C43">
        <w:rPr>
          <w:lang w:val="uk-UA"/>
        </w:rPr>
        <w:t>2</w:t>
      </w:r>
      <w:r w:rsidR="00362B20" w:rsidRPr="00362B20">
        <w:rPr>
          <w:lang w:val="uk-UA"/>
        </w:rPr>
        <w:t>__</w:t>
      </w:r>
      <w:r w:rsidRPr="000B5B51">
        <w:t xml:space="preserve"> </w:t>
      </w:r>
      <w:r w:rsidRPr="000B5B51">
        <w:rPr>
          <w:lang w:val="uk-UA"/>
        </w:rPr>
        <w:t>року (далі - Договір) про наступне.</w:t>
      </w:r>
    </w:p>
    <w:p w:rsidR="00BF0989" w:rsidRPr="000B5B51" w:rsidRDefault="00BF0989" w:rsidP="00BF0989">
      <w:pPr>
        <w:jc w:val="both"/>
        <w:rPr>
          <w:rFonts w:eastAsia="Calibri"/>
          <w:color w:val="000000"/>
          <w:lang w:val="uk-UA"/>
        </w:rPr>
      </w:pPr>
    </w:p>
    <w:p w:rsidR="00BF0989" w:rsidRPr="000B5B51" w:rsidRDefault="00BF0989" w:rsidP="00000638">
      <w:pPr>
        <w:numPr>
          <w:ilvl w:val="0"/>
          <w:numId w:val="20"/>
        </w:numPr>
        <w:contextualSpacing/>
        <w:jc w:val="center"/>
        <w:rPr>
          <w:rFonts w:eastAsia="Times New Roman"/>
          <w:b/>
          <w:color w:val="000000"/>
          <w:lang w:val="uk-UA" w:eastAsia="uk-UA"/>
        </w:rPr>
      </w:pPr>
      <w:r w:rsidRPr="000B5B51">
        <w:rPr>
          <w:rFonts w:eastAsia="Times New Roman"/>
          <w:b/>
          <w:color w:val="000000"/>
          <w:lang w:val="uk-UA" w:eastAsia="uk-UA"/>
        </w:rPr>
        <w:t>Терміни, що вживаються у Договорі:</w:t>
      </w:r>
    </w:p>
    <w:p w:rsidR="00BF0989" w:rsidRPr="000B5B51" w:rsidRDefault="00BF0989" w:rsidP="00BF0989">
      <w:pPr>
        <w:jc w:val="both"/>
        <w:rPr>
          <w:rFonts w:eastAsia="Calibri" w:cs="Calibri"/>
          <w:color w:val="000000"/>
          <w:lang w:val="uk-UA" w:eastAsia="uk-UA"/>
        </w:rPr>
      </w:pPr>
      <w:r w:rsidRPr="000B5B51">
        <w:rPr>
          <w:rFonts w:eastAsia="Calibri" w:cs="Calibri"/>
          <w:b/>
          <w:color w:val="000000"/>
          <w:lang w:val="uk-UA" w:eastAsia="uk-UA"/>
        </w:rPr>
        <w:t xml:space="preserve">1.1. Боржники Замовника </w:t>
      </w:r>
      <w:r w:rsidRPr="000B5B51">
        <w:rPr>
          <w:rFonts w:eastAsia="Calibri" w:cs="Calibri"/>
          <w:color w:val="000000"/>
          <w:lang w:val="uk-UA" w:eastAsia="uk-UA"/>
        </w:rPr>
        <w:t xml:space="preserve">– _______________(повне найменування Боржника) (код ЄДРПОУ __________), за кредитним договором _________ (реквізити) _______________ у сумі ________, _______________(повне найменування Боржника) (код ЄДРПОУ __________), за кредитним договором _________ (реквізити) _______________ у сумі ________, _______________(повне найменування Боржника) (код ЄДРПОУ __________), за кредитним договором _________ (реквізити) _______________ у сумі ________, </w:t>
      </w:r>
      <w:r w:rsidRPr="000B5B51">
        <w:rPr>
          <w:rFonts w:eastAsia="Calibri"/>
          <w:lang w:val="uk-UA" w:eastAsia="uk-UA"/>
        </w:rPr>
        <w:t xml:space="preserve">(далі разом – Боржники, а кожний окремо - Боржник), </w:t>
      </w:r>
      <w:r w:rsidRPr="000B5B51">
        <w:rPr>
          <w:rFonts w:eastAsia="Calibri" w:cs="Calibri"/>
          <w:color w:val="000000"/>
          <w:lang w:val="uk-UA" w:eastAsia="uk-UA"/>
        </w:rPr>
        <w:t>що мають перед Замовником суму невиконаних грошових зобов‘язань (далі – заборгованість), станом на _____________ (дата, місяць, рік), у сумі ____________ (_________________) грн. (заповнюється Замовником при підписанні Договору), а також особи, які відповідають за повернення такої заборгованості (поручителі, майнові поручителі, гаранти, солідарні боржники, тощо).</w:t>
      </w:r>
    </w:p>
    <w:p w:rsidR="00BF0989" w:rsidRPr="000B5B51" w:rsidRDefault="00BF0989" w:rsidP="00BF0989">
      <w:pPr>
        <w:jc w:val="both"/>
        <w:rPr>
          <w:rFonts w:eastAsia="Calibri" w:cs="Calibri"/>
          <w:color w:val="000000"/>
          <w:lang w:val="uk-UA" w:eastAsia="uk-UA"/>
        </w:rPr>
      </w:pPr>
      <w:r w:rsidRPr="000B5B51">
        <w:rPr>
          <w:rFonts w:eastAsia="Calibri" w:cs="Calibri"/>
          <w:b/>
          <w:color w:val="000000"/>
          <w:lang w:val="uk-UA" w:eastAsia="uk-UA"/>
        </w:rPr>
        <w:t xml:space="preserve">1.2. Майно - </w:t>
      </w:r>
      <w:r w:rsidRPr="000B5B51">
        <w:rPr>
          <w:rFonts w:eastAsia="Calibri" w:cs="Calibri"/>
          <w:color w:val="000000"/>
          <w:lang w:val="uk-UA" w:eastAsia="uk-UA"/>
        </w:rPr>
        <w:t>рухоме та нерухоме майно, майнові права на нерухоме майно Боржника.</w:t>
      </w:r>
    </w:p>
    <w:p w:rsidR="00BF0989" w:rsidRPr="000B5B51" w:rsidRDefault="00BF0989" w:rsidP="00BF0989">
      <w:pPr>
        <w:jc w:val="both"/>
        <w:rPr>
          <w:rFonts w:eastAsia="Calibri" w:cs="Calibri"/>
          <w:color w:val="000000"/>
          <w:lang w:val="uk-UA" w:eastAsia="uk-UA"/>
        </w:rPr>
      </w:pPr>
      <w:r w:rsidRPr="000B5B51">
        <w:rPr>
          <w:rFonts w:eastAsia="Calibri" w:cs="Calibri"/>
          <w:b/>
          <w:color w:val="000000"/>
          <w:lang w:val="uk-UA" w:eastAsia="uk-UA"/>
        </w:rPr>
        <w:t xml:space="preserve">1.3. Погашення заборгованості – </w:t>
      </w:r>
      <w:r w:rsidRPr="000B5B51">
        <w:rPr>
          <w:rFonts w:eastAsia="Calibri" w:cs="Calibri"/>
          <w:color w:val="000000"/>
          <w:lang w:val="uk-UA" w:eastAsia="uk-UA"/>
        </w:rPr>
        <w:t>погашення  заборгованості Боржника перед Замовником внаслідок:</w:t>
      </w:r>
    </w:p>
    <w:p w:rsidR="00BF0989" w:rsidRPr="000B5B51" w:rsidRDefault="00BF0989" w:rsidP="00BF0989">
      <w:pPr>
        <w:jc w:val="both"/>
        <w:rPr>
          <w:rFonts w:eastAsia="Times New Roman" w:cs="Calibri"/>
          <w:color w:val="000000"/>
          <w:lang w:val="uk-UA" w:eastAsia="uk-UA"/>
        </w:rPr>
      </w:pPr>
      <w:r w:rsidRPr="000B5B51">
        <w:rPr>
          <w:rFonts w:eastAsia="Times New Roman" w:cs="Calibri"/>
          <w:color w:val="000000"/>
          <w:lang w:val="uk-UA" w:eastAsia="uk-UA"/>
        </w:rPr>
        <w:t>1.3.1. Добровільної сплати Боржником суми грошових коштів</w:t>
      </w:r>
      <w:r w:rsidRPr="000B5B51">
        <w:rPr>
          <w:rFonts w:eastAsia="Times New Roman" w:cs="Calibri"/>
          <w:color w:val="000000"/>
          <w:lang w:val="uk-UA" w:eastAsia="ru-RU"/>
        </w:rPr>
        <w:t>,</w:t>
      </w:r>
      <w:r w:rsidRPr="000B5B51">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F0989" w:rsidRPr="000B5B51" w:rsidRDefault="00BF0989" w:rsidP="00BF0989">
      <w:pPr>
        <w:jc w:val="both"/>
        <w:rPr>
          <w:rFonts w:eastAsia="Times New Roman" w:cs="Calibri"/>
          <w:color w:val="000000"/>
          <w:lang w:val="uk-UA" w:eastAsia="uk-UA"/>
        </w:rPr>
      </w:pPr>
      <w:r w:rsidRPr="000B5B51">
        <w:rPr>
          <w:rFonts w:eastAsia="Times New Roman" w:cs="Calibri"/>
          <w:color w:val="000000"/>
          <w:lang w:val="uk-UA" w:eastAsia="uk-UA"/>
        </w:rPr>
        <w:t>1.3.2. Примусового стягнення з Боржника суми грошових коштів</w:t>
      </w:r>
      <w:r w:rsidRPr="000B5B51">
        <w:rPr>
          <w:rFonts w:eastAsia="Times New Roman" w:cs="Calibri"/>
          <w:color w:val="000000"/>
          <w:lang w:val="uk-UA" w:eastAsia="ru-RU"/>
        </w:rPr>
        <w:t>,</w:t>
      </w:r>
      <w:r w:rsidRPr="000B5B51">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F0989" w:rsidRPr="000B5B51" w:rsidRDefault="00BF0989" w:rsidP="00BF0989">
      <w:pPr>
        <w:jc w:val="both"/>
        <w:rPr>
          <w:rFonts w:eastAsia="Times New Roman" w:cs="Calibri"/>
          <w:color w:val="000000"/>
          <w:lang w:val="uk-UA" w:eastAsia="uk-UA"/>
        </w:rPr>
      </w:pPr>
      <w:r w:rsidRPr="000B5B51">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F0989" w:rsidRPr="000B5B51" w:rsidRDefault="00BF0989" w:rsidP="00BF0989">
      <w:pPr>
        <w:jc w:val="both"/>
        <w:rPr>
          <w:rFonts w:eastAsia="Times New Roman" w:cs="Calibri"/>
          <w:color w:val="000000"/>
          <w:lang w:val="uk-UA" w:eastAsia="uk-UA"/>
        </w:rPr>
      </w:pPr>
      <w:r w:rsidRPr="000B5B51">
        <w:rPr>
          <w:rFonts w:eastAsia="Times New Roman" w:cs="Calibri"/>
          <w:color w:val="000000"/>
          <w:lang w:val="uk-UA" w:eastAsia="uk-UA"/>
        </w:rPr>
        <w:t>1.3.4. Сплати Боржником суми грошових коштів</w:t>
      </w:r>
      <w:r w:rsidRPr="000B5B51">
        <w:rPr>
          <w:rFonts w:eastAsia="Times New Roman" w:cs="Calibri"/>
          <w:color w:val="000000"/>
          <w:lang w:val="uk-UA" w:eastAsia="ru-RU"/>
        </w:rPr>
        <w:t xml:space="preserve">, </w:t>
      </w:r>
      <w:r w:rsidRPr="000B5B51">
        <w:rPr>
          <w:rFonts w:eastAsia="Times New Roman" w:cs="Calibri"/>
          <w:color w:val="000000"/>
          <w:lang w:val="uk-UA" w:eastAsia="uk-UA"/>
        </w:rPr>
        <w:t xml:space="preserve">згідно з умовами укладеної та </w:t>
      </w:r>
      <w:r w:rsidRPr="000B5B51">
        <w:rPr>
          <w:rFonts w:eastAsia="Times New Roman" w:cs="Calibri"/>
          <w:color w:val="000000"/>
          <w:lang w:val="uk-UA" w:eastAsia="ru-RU"/>
        </w:rPr>
        <w:t xml:space="preserve">затвердженої судом </w:t>
      </w:r>
      <w:r w:rsidRPr="000B5B51">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F0989" w:rsidRPr="000B5B51" w:rsidRDefault="00BF0989" w:rsidP="00BF0989">
      <w:pPr>
        <w:jc w:val="both"/>
        <w:rPr>
          <w:rFonts w:eastAsia="Times New Roman" w:cs="Calibri"/>
          <w:color w:val="000000"/>
          <w:lang w:val="uk-UA" w:eastAsia="uk-UA"/>
        </w:rPr>
      </w:pPr>
      <w:r w:rsidRPr="000B5B51">
        <w:rPr>
          <w:rFonts w:eastAsia="Times New Roman" w:cs="Calibri"/>
          <w:color w:val="000000"/>
          <w:lang w:val="uk-UA" w:eastAsia="uk-UA"/>
        </w:rPr>
        <w:lastRenderedPageBreak/>
        <w:t>1.3.</w:t>
      </w:r>
      <w:r w:rsidRPr="000B5B51">
        <w:rPr>
          <w:rFonts w:eastAsia="Times New Roman" w:cs="Calibri"/>
          <w:color w:val="000000"/>
          <w:lang w:eastAsia="uk-UA"/>
        </w:rPr>
        <w:t>5</w:t>
      </w:r>
      <w:r w:rsidRPr="000B5B51">
        <w:rPr>
          <w:rFonts w:eastAsia="Times New Roman" w:cs="Calibri"/>
          <w:color w:val="000000"/>
          <w:lang w:val="uk-UA" w:eastAsia="uk-UA"/>
        </w:rPr>
        <w:t>.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BF0989" w:rsidRPr="000B5B51" w:rsidRDefault="00BF0989" w:rsidP="00BF0989">
      <w:pPr>
        <w:jc w:val="both"/>
        <w:rPr>
          <w:rFonts w:eastAsia="Times New Roman" w:cs="Calibri"/>
          <w:b/>
          <w:color w:val="000000"/>
          <w:lang w:val="uk-UA" w:eastAsia="ru-RU"/>
        </w:rPr>
      </w:pPr>
      <w:r w:rsidRPr="000B5B51">
        <w:rPr>
          <w:rFonts w:eastAsia="Times New Roman" w:cs="Calibri"/>
          <w:color w:val="000000"/>
          <w:lang w:val="uk-UA" w:eastAsia="ru-RU"/>
        </w:rPr>
        <w:t>1.3.6. 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цього Договору.</w:t>
      </w:r>
    </w:p>
    <w:p w:rsidR="00BF0989" w:rsidRPr="000B5B51" w:rsidRDefault="00BF0989" w:rsidP="00BF0989">
      <w:pPr>
        <w:jc w:val="both"/>
        <w:rPr>
          <w:rFonts w:eastAsia="Times New Roman" w:cs="Calibri"/>
          <w:color w:val="000000"/>
          <w:lang w:val="uk-UA" w:eastAsia="ru-RU"/>
        </w:rPr>
      </w:pPr>
      <w:r w:rsidRPr="000B5B51">
        <w:rPr>
          <w:rFonts w:eastAsia="Times New Roman" w:cs="Calibri"/>
          <w:b/>
          <w:color w:val="000000"/>
          <w:lang w:val="uk-UA" w:eastAsia="ru-RU"/>
        </w:rPr>
        <w:t>1.4. Дата погашення заборгованості</w:t>
      </w:r>
      <w:r w:rsidRPr="000B5B51">
        <w:rPr>
          <w:rFonts w:eastAsia="Times New Roman" w:cs="Calibri"/>
          <w:color w:val="000000"/>
          <w:lang w:val="uk-UA" w:eastAsia="ru-RU"/>
        </w:rPr>
        <w:t>:</w:t>
      </w:r>
    </w:p>
    <w:p w:rsidR="00BF0989" w:rsidRPr="000B5B51" w:rsidRDefault="00BF0989" w:rsidP="00BF0989">
      <w:pPr>
        <w:jc w:val="both"/>
        <w:rPr>
          <w:rFonts w:eastAsia="Times New Roman" w:cs="Calibri"/>
          <w:color w:val="000000"/>
          <w:lang w:val="uk-UA" w:eastAsia="ru-RU"/>
        </w:rPr>
      </w:pPr>
      <w:r w:rsidRPr="000B5B51">
        <w:rPr>
          <w:rFonts w:eastAsia="Times New Roman" w:cs="Calibri"/>
          <w:color w:val="000000"/>
          <w:lang w:val="uk-UA" w:eastAsia="ru-RU"/>
        </w:rPr>
        <w:t xml:space="preserve">1.4.1. Дата зарахування добровільно сплаченої суми грошових коштів Боржником </w:t>
      </w:r>
      <w:r w:rsidRPr="000B5B51">
        <w:rPr>
          <w:rFonts w:eastAsia="Times New Roman" w:cs="Calibri"/>
          <w:color w:val="000000"/>
          <w:lang w:val="uk-UA" w:eastAsia="uk-UA"/>
        </w:rPr>
        <w:t>на рахунок Замовника,</w:t>
      </w:r>
      <w:r w:rsidRPr="000B5B51">
        <w:rPr>
          <w:rFonts w:eastAsia="Times New Roman" w:cs="Calibri"/>
          <w:color w:val="000000"/>
          <w:lang w:val="uk-UA" w:eastAsia="ru-RU"/>
        </w:rPr>
        <w:t xml:space="preserve"> в рахунок погашення заборгованості Боржника;</w:t>
      </w:r>
    </w:p>
    <w:p w:rsidR="00BF0989" w:rsidRPr="000B5B51" w:rsidRDefault="00BF0989" w:rsidP="00BF0989">
      <w:pPr>
        <w:jc w:val="both"/>
        <w:rPr>
          <w:rFonts w:eastAsia="Times New Roman" w:cs="Calibri"/>
          <w:color w:val="000000"/>
          <w:lang w:val="uk-UA" w:eastAsia="ru-RU"/>
        </w:rPr>
      </w:pPr>
      <w:r w:rsidRPr="000B5B51">
        <w:rPr>
          <w:rFonts w:eastAsia="Times New Roman" w:cs="Calibri"/>
          <w:color w:val="000000"/>
          <w:lang w:val="uk-UA" w:eastAsia="ru-RU"/>
        </w:rPr>
        <w:t xml:space="preserve">1.4.2. Дата зарахування примусово стягненої суми грошових коштів Боржника </w:t>
      </w:r>
      <w:r w:rsidRPr="000B5B51">
        <w:rPr>
          <w:rFonts w:eastAsia="Times New Roman" w:cs="Calibri"/>
          <w:color w:val="000000"/>
          <w:lang w:val="uk-UA" w:eastAsia="uk-UA"/>
        </w:rPr>
        <w:t>на рахунок Замовника,</w:t>
      </w:r>
      <w:r w:rsidRPr="000B5B51">
        <w:rPr>
          <w:rFonts w:eastAsia="Times New Roman" w:cs="Calibri"/>
          <w:color w:val="000000"/>
          <w:lang w:val="uk-UA" w:eastAsia="ru-RU"/>
        </w:rPr>
        <w:t xml:space="preserve"> в рахунок погашення заборгованості Боржника</w:t>
      </w:r>
      <w:r w:rsidRPr="000B5B51">
        <w:rPr>
          <w:rFonts w:eastAsia="Times New Roman" w:cs="Calibri"/>
          <w:color w:val="000000"/>
          <w:lang w:val="uk-UA" w:eastAsia="uk-UA"/>
        </w:rPr>
        <w:t>;</w:t>
      </w:r>
    </w:p>
    <w:p w:rsidR="00BF0989" w:rsidRPr="000B5B51" w:rsidRDefault="00BF0989" w:rsidP="00BF0989">
      <w:pPr>
        <w:jc w:val="both"/>
        <w:rPr>
          <w:rFonts w:eastAsia="Times New Roman" w:cs="Calibri"/>
          <w:color w:val="000000"/>
          <w:lang w:val="uk-UA" w:eastAsia="ru-RU"/>
        </w:rPr>
      </w:pPr>
      <w:r w:rsidRPr="000B5B51">
        <w:rPr>
          <w:rFonts w:eastAsia="Times New Roman" w:cs="Calibri"/>
          <w:color w:val="000000"/>
          <w:lang w:val="uk-UA" w:eastAsia="ru-RU"/>
        </w:rPr>
        <w:t xml:space="preserve">1.4.3. Дата </w:t>
      </w:r>
      <w:r w:rsidRPr="000B5B51">
        <w:rPr>
          <w:rFonts w:eastAsia="Times New Roman" w:cs="Calibri"/>
          <w:color w:val="000000"/>
          <w:lang w:val="uk-UA" w:eastAsia="uk-UA"/>
        </w:rPr>
        <w:t xml:space="preserve">оприбуткування Майна на баланс Замовника , </w:t>
      </w:r>
      <w:r w:rsidRPr="000B5B51">
        <w:rPr>
          <w:rFonts w:eastAsia="Times New Roman" w:cs="Calibri"/>
          <w:color w:val="000000"/>
          <w:lang w:val="uk-UA" w:eastAsia="ru-RU"/>
        </w:rPr>
        <w:t xml:space="preserve">в рахунок погашення заборгованості Боржника; </w:t>
      </w:r>
    </w:p>
    <w:p w:rsidR="00BF0989" w:rsidRPr="000B5B51" w:rsidRDefault="00BF0989" w:rsidP="00BF0989">
      <w:pPr>
        <w:jc w:val="both"/>
        <w:rPr>
          <w:rFonts w:eastAsia="Times New Roman" w:cs="Calibri"/>
          <w:color w:val="000000"/>
          <w:lang w:val="uk-UA" w:eastAsia="uk-UA"/>
        </w:rPr>
      </w:pPr>
      <w:r w:rsidRPr="000B5B51">
        <w:rPr>
          <w:rFonts w:eastAsia="Times New Roman" w:cs="Calibri"/>
          <w:color w:val="000000"/>
          <w:lang w:val="uk-UA" w:eastAsia="uk-UA"/>
        </w:rPr>
        <w:t xml:space="preserve">1.4.4. Дата зарахування грошових коштів Боржника на рахунок Замовника, </w:t>
      </w:r>
      <w:r w:rsidRPr="000B5B51">
        <w:rPr>
          <w:rFonts w:eastAsia="Times New Roman" w:cs="Calibri"/>
          <w:color w:val="000000"/>
          <w:lang w:val="uk-UA" w:eastAsia="ru-RU"/>
        </w:rPr>
        <w:t xml:space="preserve">в рахунок погашення заборгованості Боржника, </w:t>
      </w:r>
      <w:r w:rsidRPr="000B5B51">
        <w:rPr>
          <w:rFonts w:eastAsia="Times New Roman" w:cs="Calibri"/>
          <w:color w:val="000000"/>
          <w:lang w:val="uk-UA" w:eastAsia="uk-UA"/>
        </w:rPr>
        <w:t xml:space="preserve">згідно з умовами укладеної та </w:t>
      </w:r>
      <w:r w:rsidRPr="000B5B51">
        <w:rPr>
          <w:rFonts w:eastAsia="Times New Roman" w:cs="Calibri"/>
          <w:color w:val="000000"/>
          <w:lang w:val="uk-UA" w:eastAsia="ru-RU"/>
        </w:rPr>
        <w:t xml:space="preserve">затвердженої судом </w:t>
      </w:r>
      <w:r w:rsidRPr="000B5B51">
        <w:rPr>
          <w:rFonts w:eastAsia="Times New Roman" w:cs="Calibri"/>
          <w:color w:val="000000"/>
          <w:lang w:val="uk-UA" w:eastAsia="uk-UA"/>
        </w:rPr>
        <w:t>мирової угоди між Замовником та Боржником;</w:t>
      </w:r>
    </w:p>
    <w:p w:rsidR="00BF0989" w:rsidRPr="000B5B51" w:rsidRDefault="00BF0989" w:rsidP="00BF0989">
      <w:pPr>
        <w:jc w:val="both"/>
        <w:rPr>
          <w:rFonts w:eastAsia="Times New Roman" w:cs="Calibri"/>
          <w:color w:val="000000"/>
          <w:lang w:val="uk-UA" w:eastAsia="ru-RU"/>
        </w:rPr>
      </w:pPr>
      <w:r w:rsidRPr="000B5B51">
        <w:rPr>
          <w:rFonts w:eastAsia="Times New Roman" w:cs="Calibri"/>
          <w:color w:val="000000"/>
          <w:lang w:val="uk-UA" w:eastAsia="ru-RU"/>
        </w:rPr>
        <w:t>1.4.</w:t>
      </w:r>
      <w:r w:rsidRPr="000B5B51">
        <w:rPr>
          <w:rFonts w:eastAsia="Times New Roman" w:cs="Calibri"/>
          <w:color w:val="000000"/>
          <w:lang w:eastAsia="ru-RU"/>
        </w:rPr>
        <w:t>5</w:t>
      </w:r>
      <w:r w:rsidRPr="000B5B51">
        <w:rPr>
          <w:rFonts w:eastAsia="Times New Roman" w:cs="Calibri"/>
          <w:color w:val="000000"/>
          <w:lang w:val="uk-UA" w:eastAsia="ru-RU"/>
        </w:rPr>
        <w:t xml:space="preserve">. Дата зарахування </w:t>
      </w:r>
      <w:r w:rsidRPr="000B5B51">
        <w:rPr>
          <w:rFonts w:eastAsia="Times New Roman" w:cs="Calibri"/>
          <w:color w:val="000000"/>
          <w:lang w:val="uk-UA" w:eastAsia="uk-UA"/>
        </w:rPr>
        <w:t>грошових коштів на рахунок Замовника</w:t>
      </w:r>
      <w:r w:rsidRPr="000B5B51">
        <w:rPr>
          <w:rFonts w:eastAsia="Times New Roman" w:cs="Calibri"/>
          <w:color w:val="000000"/>
          <w:lang w:val="uk-UA" w:eastAsia="ru-RU"/>
        </w:rPr>
        <w:t>, в рахунок погашення заборгованості Боржника,</w:t>
      </w:r>
      <w:r w:rsidRPr="000B5B51">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Pr="000B5B51">
        <w:rPr>
          <w:rFonts w:eastAsia="Times New Roman" w:cs="Calibri"/>
          <w:color w:val="000000"/>
          <w:lang w:val="uk-UA" w:eastAsia="ru-RU"/>
        </w:rPr>
        <w:t>.</w:t>
      </w:r>
    </w:p>
    <w:p w:rsidR="00BF0989" w:rsidRPr="000B5B51" w:rsidRDefault="00BF0989" w:rsidP="00BF0989">
      <w:pPr>
        <w:jc w:val="both"/>
        <w:rPr>
          <w:rFonts w:eastAsia="Times New Roman" w:cs="Calibri"/>
          <w:color w:val="000000"/>
          <w:lang w:val="uk-UA" w:eastAsia="ru-RU"/>
        </w:rPr>
      </w:pPr>
      <w:r w:rsidRPr="000B5B51">
        <w:rPr>
          <w:rFonts w:eastAsia="Times New Roman" w:cs="Calibri"/>
          <w:color w:val="000000"/>
          <w:lang w:val="uk-UA" w:eastAsia="uk-UA"/>
        </w:rPr>
        <w:t xml:space="preserve">1.4.6. Дата зарахування грошових коштів Боржника на рахунок Замовника, </w:t>
      </w:r>
      <w:r w:rsidRPr="000B5B51">
        <w:rPr>
          <w:rFonts w:eastAsia="Times New Roman" w:cs="Calibri"/>
          <w:color w:val="000000"/>
          <w:lang w:val="uk-UA" w:eastAsia="ru-RU"/>
        </w:rPr>
        <w:t>в рахунок погашення заборгованості Боржника,</w:t>
      </w:r>
      <w:r w:rsidRPr="000B5B51">
        <w:rPr>
          <w:rFonts w:eastAsia="Times New Roman" w:cs="Calibri"/>
          <w:color w:val="000000"/>
          <w:lang w:val="uk-UA" w:eastAsia="uk-UA"/>
        </w:rPr>
        <w:t xml:space="preserve"> на умовах реструктуризації Замовником заборгованості Боржника;</w:t>
      </w:r>
    </w:p>
    <w:p w:rsidR="00BF0989" w:rsidRPr="000B5B51" w:rsidRDefault="00BF0989" w:rsidP="00BF0989">
      <w:pPr>
        <w:jc w:val="both"/>
        <w:rPr>
          <w:rFonts w:eastAsia="Times New Roman"/>
          <w:color w:val="000000"/>
          <w:lang w:val="uk-UA" w:eastAsia="uk-UA"/>
        </w:rPr>
      </w:pPr>
      <w:r w:rsidRPr="000B5B51">
        <w:rPr>
          <w:rFonts w:eastAsia="Times New Roman"/>
          <w:b/>
          <w:color w:val="000000"/>
          <w:lang w:val="uk-UA" w:eastAsia="uk-UA"/>
        </w:rPr>
        <w:t xml:space="preserve">1.5. Сума погашеної заборгованості – </w:t>
      </w:r>
      <w:r w:rsidRPr="000B5B51">
        <w:rPr>
          <w:rFonts w:eastAsia="Times New Roman"/>
          <w:color w:val="000000"/>
          <w:lang w:val="uk-UA" w:eastAsia="uk-UA"/>
        </w:rPr>
        <w:t>сума</w:t>
      </w:r>
      <w:r w:rsidRPr="000B5B51">
        <w:rPr>
          <w:rFonts w:eastAsia="Times New Roman"/>
          <w:b/>
          <w:color w:val="000000"/>
          <w:lang w:val="uk-UA" w:eastAsia="uk-UA"/>
        </w:rPr>
        <w:t xml:space="preserve"> </w:t>
      </w:r>
      <w:r w:rsidRPr="000B5B51">
        <w:rPr>
          <w:rFonts w:eastAsia="Times New Roman"/>
          <w:color w:val="000000"/>
          <w:lang w:val="uk-UA" w:eastAsia="uk-UA"/>
        </w:rPr>
        <w:t>отриманих Замовником</w:t>
      </w:r>
      <w:r w:rsidRPr="000B5B51">
        <w:rPr>
          <w:rFonts w:eastAsia="Times New Roman"/>
          <w:b/>
          <w:color w:val="000000"/>
          <w:lang w:val="uk-UA" w:eastAsia="uk-UA"/>
        </w:rPr>
        <w:t xml:space="preserve"> </w:t>
      </w:r>
      <w:r w:rsidRPr="000B5B51">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0B5B51">
        <w:rPr>
          <w:rFonts w:eastAsia="Times New Roman" w:cs="Calibri"/>
          <w:color w:val="000000"/>
          <w:lang w:val="uk-UA" w:eastAsia="uk-UA"/>
        </w:rPr>
        <w:t>)</w:t>
      </w:r>
      <w:r w:rsidRPr="000B5B51">
        <w:rPr>
          <w:rFonts w:eastAsia="Times New Roman"/>
          <w:color w:val="000000"/>
          <w:lang w:val="uk-UA" w:eastAsia="uk-UA"/>
        </w:rPr>
        <w:t>, в рахунок погашення заборгованості Боржника, в результаті надання Виконавцем послуг визначених у п.2.1 цього Договору.</w:t>
      </w: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2. Предмет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2.1. За цим Договором Виконавець зобов’язується надати Замовнику юридичні послуги по стягненню заборгованості з Боржників, станом на ______________</w:t>
      </w:r>
      <w:r w:rsidRPr="000B5B51">
        <w:rPr>
          <w:rFonts w:eastAsia="Times New Roman"/>
          <w:i/>
          <w:color w:val="000000"/>
          <w:sz w:val="20"/>
          <w:szCs w:val="20"/>
          <w:lang w:val="uk-UA" w:eastAsia="uk-UA"/>
        </w:rPr>
        <w:t>(дата, місяць, рік)</w:t>
      </w:r>
      <w:r w:rsidRPr="000B5B51">
        <w:rPr>
          <w:rFonts w:eastAsia="Times New Roman"/>
          <w:color w:val="000000"/>
          <w:lang w:val="uk-UA" w:eastAsia="uk-UA"/>
        </w:rPr>
        <w:t xml:space="preserve">, у сумі ___________ </w:t>
      </w:r>
      <w:r w:rsidRPr="000B5B51">
        <w:rPr>
          <w:rFonts w:eastAsia="Times New Roman" w:cs="Calibri"/>
          <w:color w:val="000000"/>
          <w:lang w:val="uk-UA" w:eastAsia="uk-UA"/>
        </w:rPr>
        <w:t xml:space="preserve">(_________________) грн. </w:t>
      </w:r>
      <w:r w:rsidRPr="000B5B51">
        <w:rPr>
          <w:rFonts w:eastAsia="Times New Roman"/>
          <w:i/>
          <w:color w:val="000000"/>
          <w:sz w:val="20"/>
          <w:szCs w:val="20"/>
          <w:lang w:val="uk-UA" w:eastAsia="uk-UA"/>
        </w:rPr>
        <w:t>(заповнюється Замовником при підписанні Договору)</w:t>
      </w:r>
      <w:r w:rsidRPr="000B5B51">
        <w:rPr>
          <w:rFonts w:eastAsia="Times New Roman" w:cs="Calibri"/>
          <w:color w:val="000000"/>
          <w:lang w:val="uk-UA" w:eastAsia="uk-UA"/>
        </w:rPr>
        <w:t xml:space="preserve"> </w:t>
      </w:r>
      <w:r w:rsidRPr="000B5B51">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F0989" w:rsidRPr="000B5B51" w:rsidRDefault="00BF0989" w:rsidP="00BF0989">
      <w:pPr>
        <w:jc w:val="both"/>
        <w:rPr>
          <w:rFonts w:eastAsia="Times New Roman"/>
          <w:color w:val="000000"/>
          <w:lang w:val="uk-UA" w:eastAsia="uk-UA"/>
        </w:rPr>
      </w:pPr>
    </w:p>
    <w:p w:rsidR="00BF0989" w:rsidRPr="000B5B51" w:rsidRDefault="00BF0989" w:rsidP="00BF0989">
      <w:pPr>
        <w:tabs>
          <w:tab w:val="left" w:pos="709"/>
        </w:tabs>
        <w:jc w:val="both"/>
        <w:rPr>
          <w:rFonts w:eastAsia="Times New Roman" w:cs="Calibri"/>
          <w:color w:val="000000"/>
          <w:lang w:val="uk-UA" w:eastAsia="ru-RU"/>
        </w:rPr>
      </w:pPr>
      <w:r w:rsidRPr="000B5B51">
        <w:rPr>
          <w:rFonts w:eastAsia="Calibri" w:cs="Calibri"/>
          <w:color w:val="000000"/>
          <w:lang w:val="uk-UA" w:eastAsia="uk-UA"/>
        </w:rPr>
        <w:t>Послуги за даним Договором включають в себе</w:t>
      </w:r>
      <w:r w:rsidRPr="000B5B51">
        <w:rPr>
          <w:rFonts w:eastAsia="Times New Roman" w:cs="Calibri"/>
          <w:color w:val="000000"/>
          <w:lang w:val="uk-UA" w:eastAsia="ru-RU"/>
        </w:rPr>
        <w:t>, в тому числі, але не виключно:</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представництво інтересів Замовника у судах всіх інстанцій;</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надання усних та письмових консультацій Замовнику з питань надання Послуг;</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представництво інтересів Замовника  в правоохоронних органах України;</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lang w:val="uk-UA" w:eastAsia="ru-RU"/>
        </w:rPr>
        <w:lastRenderedPageBreak/>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 згідно п.1.3.3 цього Договору;</w:t>
      </w:r>
    </w:p>
    <w:p w:rsidR="00BF0989" w:rsidRPr="000B5B51" w:rsidRDefault="00BF0989" w:rsidP="00000638">
      <w:pPr>
        <w:numPr>
          <w:ilvl w:val="0"/>
          <w:numId w:val="16"/>
        </w:numPr>
        <w:tabs>
          <w:tab w:val="left" w:pos="709"/>
        </w:tabs>
        <w:ind w:left="1429"/>
        <w:contextualSpacing/>
        <w:jc w:val="both"/>
        <w:rPr>
          <w:rFonts w:eastAsia="Times New Roman" w:cs="Calibri"/>
          <w:color w:val="000000"/>
          <w:lang w:val="uk-UA" w:eastAsia="ru-RU"/>
        </w:rPr>
      </w:pPr>
      <w:r w:rsidRPr="000B5B51">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F0989" w:rsidRPr="000B5B51" w:rsidRDefault="00BF0989" w:rsidP="00BF0989">
      <w:pPr>
        <w:keepNext/>
        <w:widowControl w:val="0"/>
        <w:jc w:val="center"/>
        <w:outlineLvl w:val="0"/>
        <w:rPr>
          <w:rFonts w:eastAsia="Times New Roman"/>
          <w:b/>
          <w:color w:val="000000"/>
          <w:lang w:val="uk-UA" w:eastAsia="uk-UA"/>
        </w:rPr>
      </w:pP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2.2. Результатом надання Послуг є Погашення заборгованості Боржника у сумі, визначеній у п.2.1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2.3. Строк надання Послуг - 24 (двадцять чотири) місяці з дати укладання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F0989" w:rsidRPr="000B5B51" w:rsidRDefault="00BF0989" w:rsidP="00BF0989">
      <w:pPr>
        <w:jc w:val="both"/>
        <w:rPr>
          <w:rFonts w:eastAsia="Times New Roman"/>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3. Умови надання Послуг</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3.1. </w:t>
      </w:r>
      <w:r w:rsidR="00DC6602" w:rsidRPr="00DC6602">
        <w:rPr>
          <w:rFonts w:eastAsia="Times New Roman"/>
          <w:color w:val="000000"/>
          <w:lang w:val="uk-UA" w:eastAsia="uk-UA"/>
        </w:rPr>
        <w:t>Відповідальна особа Замовника передає Виконавцю документи по кожному боржнику окремо (копія кредитного договору, копія договору іпотеки, копія договору поруки), необхідні для надання Послуг, на підставі Акту приймання-передачі документів протягом 10 (десяти) банківських днів з дати укладання цього Договору</w:t>
      </w:r>
      <w:r w:rsidRPr="000B5B51">
        <w:rPr>
          <w:rFonts w:eastAsia="Times New Roman"/>
          <w:color w:val="000000"/>
          <w:lang w:val="uk-UA" w:eastAsia="uk-UA"/>
        </w:rPr>
        <w:t>.</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3.2. Виконавець надає Послуги з моменту отримання від Замовника документів, зазначених у п. 3.1 цього Договору, та підписання уповноваженими представниками Сторін Акту приймання-передачі документів. </w:t>
      </w:r>
    </w:p>
    <w:p w:rsidR="00BF0989" w:rsidRPr="000B5B51" w:rsidRDefault="00BF0989" w:rsidP="00BF0989">
      <w:pPr>
        <w:widowControl w:val="0"/>
        <w:shd w:val="clear" w:color="auto" w:fill="FFFFFF"/>
        <w:ind w:right="29"/>
        <w:jc w:val="both"/>
        <w:rPr>
          <w:rFonts w:eastAsia="Times New Roman"/>
          <w:color w:val="000000"/>
          <w:lang w:val="uk-UA" w:eastAsia="uk-UA"/>
        </w:rPr>
      </w:pPr>
      <w:r w:rsidRPr="000B5B51">
        <w:rPr>
          <w:rFonts w:eastAsia="Times New Roman"/>
          <w:color w:val="000000"/>
          <w:lang w:val="uk-UA" w:eastAsia="uk-UA"/>
        </w:rPr>
        <w:t>3.3. Виконавець надає Послуги відповідно до умов цього Договору.</w:t>
      </w:r>
    </w:p>
    <w:p w:rsidR="00BF0989" w:rsidRPr="000B5B51" w:rsidRDefault="00BF0989" w:rsidP="00BF0989">
      <w:pPr>
        <w:widowControl w:val="0"/>
        <w:shd w:val="clear" w:color="auto" w:fill="FFFFFF"/>
        <w:ind w:right="29"/>
        <w:jc w:val="both"/>
        <w:rPr>
          <w:rFonts w:eastAsia="Times New Roman"/>
          <w:color w:val="000000"/>
          <w:lang w:val="uk-UA" w:eastAsia="uk-UA"/>
        </w:rPr>
      </w:pPr>
      <w:r w:rsidRPr="000B5B51">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F0989" w:rsidRPr="000B5B51" w:rsidRDefault="00BF0989" w:rsidP="00BF0989">
      <w:pPr>
        <w:widowControl w:val="0"/>
        <w:shd w:val="clear" w:color="auto" w:fill="FFFFFF"/>
        <w:ind w:right="29"/>
        <w:jc w:val="both"/>
        <w:rPr>
          <w:rFonts w:eastAsia="Times New Roman"/>
          <w:color w:val="000000"/>
          <w:lang w:val="uk-UA" w:eastAsia="uk-UA"/>
        </w:rPr>
      </w:pPr>
      <w:r w:rsidRPr="000B5B51">
        <w:rPr>
          <w:rFonts w:eastAsia="Times New Roman"/>
          <w:color w:val="000000"/>
          <w:lang w:val="uk-UA" w:eastAsia="uk-UA"/>
        </w:rPr>
        <w:t>3.7. Виконавець протягом 10 (десяти) банківських днів з Дати погашення заборгованості, що визначено в пунктах 1.4.1, 1.4.2, 1.4.4, 1.4.5, 1.4.6 цього Договору,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 При цьому Сторони погодили, що суми грошових коштів, отриманих Замовником в результаті погашення заборгованості згідно п. 1.3.6 цього Договору, в Акт № 2 не включаються. Послуги, результатом надання яких буде погашення заборгованості згідно п. 1.3.6 цього Договору, оплаті відповідно до п. 5.2.1 цього Договору не підлягають.</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w:t>
      </w:r>
      <w:r w:rsidRPr="000B5B51">
        <w:rPr>
          <w:rFonts w:eastAsia="Times New Roman"/>
          <w:color w:val="000000"/>
          <w:lang w:eastAsia="uk-UA"/>
        </w:rPr>
        <w:t>8</w:t>
      </w:r>
      <w:r w:rsidRPr="000B5B51">
        <w:rPr>
          <w:rFonts w:eastAsia="Times New Roman"/>
          <w:color w:val="000000"/>
          <w:lang w:val="uk-UA" w:eastAsia="uk-UA"/>
        </w:rPr>
        <w:t xml:space="preserve">.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w:t>
      </w:r>
      <w:r w:rsidRPr="000B5B51">
        <w:rPr>
          <w:rFonts w:eastAsia="Times New Roman"/>
          <w:color w:val="000000"/>
          <w:lang w:val="uk-UA" w:eastAsia="uk-UA"/>
        </w:rPr>
        <w:lastRenderedPageBreak/>
        <w:t>мотивованої відмови Замовника від підписання Акту №2.</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F0989" w:rsidRPr="000B5B51" w:rsidRDefault="00BF0989" w:rsidP="00BF0989">
      <w:pPr>
        <w:widowControl w:val="0"/>
        <w:shd w:val="clear" w:color="auto" w:fill="FFFFFF"/>
        <w:ind w:right="29"/>
        <w:jc w:val="both"/>
        <w:rPr>
          <w:rFonts w:eastAsia="Times New Roman"/>
          <w:color w:val="000000"/>
          <w:lang w:val="uk-UA" w:eastAsia="uk-UA"/>
        </w:rPr>
      </w:pPr>
      <w:r w:rsidRPr="000B5B51">
        <w:rPr>
          <w:rFonts w:eastAsia="Times New Roman"/>
          <w:color w:val="000000"/>
          <w:lang w:val="uk-UA" w:eastAsia="uk-UA"/>
        </w:rPr>
        <w:t xml:space="preserve">3.10. </w:t>
      </w:r>
      <w:r w:rsidR="00F20BA9" w:rsidRPr="00F20BA9">
        <w:rPr>
          <w:rFonts w:eastAsia="Times New Roman"/>
          <w:color w:val="000000"/>
          <w:lang w:val="uk-UA" w:eastAsia="uk-UA"/>
        </w:rPr>
        <w:t>Виконавець протягом 10 (десяти) банківських днів з Дати погашення заборгованості, що визначено в пункті 1.4.3 цього Договору, по кожному окремому Боржнику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r w:rsidRPr="000B5B51">
        <w:rPr>
          <w:rFonts w:eastAsia="Times New Roman"/>
          <w:color w:val="000000"/>
          <w:lang w:val="uk-UA" w:eastAsia="uk-UA"/>
        </w:rPr>
        <w:t>.</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F0989" w:rsidRPr="000B5B51" w:rsidRDefault="00BF0989" w:rsidP="00BF0989">
      <w:pPr>
        <w:widowControl w:val="0"/>
        <w:shd w:val="clear" w:color="auto" w:fill="FFFFFF"/>
        <w:ind w:right="29"/>
        <w:jc w:val="both"/>
        <w:rPr>
          <w:rFonts w:eastAsia="Times New Roman"/>
          <w:color w:val="000000"/>
          <w:lang w:val="uk-UA" w:eastAsia="uk-UA"/>
        </w:rPr>
      </w:pPr>
      <w:r w:rsidRPr="000B5B51">
        <w:rPr>
          <w:rFonts w:eastAsia="Times New Roman"/>
          <w:color w:val="000000"/>
          <w:lang w:val="uk-UA" w:eastAsia="uk-UA"/>
        </w:rPr>
        <w:t xml:space="preserve">3.13. </w:t>
      </w:r>
      <w:r w:rsidR="000032AA" w:rsidRPr="000032AA">
        <w:rPr>
          <w:rFonts w:eastAsia="Times New Roman"/>
          <w:color w:val="000000"/>
          <w:lang w:val="uk-UA" w:eastAsia="uk-UA"/>
        </w:rPr>
        <w:t>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по кожному окремому Боржнику Виконавець надає Замовнику 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r w:rsidRPr="000B5B51">
        <w:rPr>
          <w:rFonts w:eastAsia="Times New Roman"/>
          <w:color w:val="000000"/>
          <w:lang w:val="uk-UA" w:eastAsia="uk-UA"/>
        </w:rPr>
        <w:t>.</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F0989" w:rsidRPr="000B5B51" w:rsidRDefault="00BF0989" w:rsidP="00BF0989">
      <w:pPr>
        <w:widowControl w:val="0"/>
        <w:ind w:right="29"/>
        <w:jc w:val="both"/>
        <w:rPr>
          <w:rFonts w:eastAsia="Times New Roman"/>
          <w:color w:val="000000"/>
          <w:lang w:val="uk-UA" w:eastAsia="uk-UA"/>
        </w:rPr>
      </w:pPr>
      <w:r w:rsidRPr="000B5B51">
        <w:rPr>
          <w:rFonts w:eastAsia="Times New Roman"/>
          <w:color w:val="000000"/>
          <w:lang w:val="uk-UA" w:eastAsia="uk-UA"/>
        </w:rPr>
        <w:t xml:space="preserve">3.16. </w:t>
      </w:r>
      <w:r w:rsidR="002E5768" w:rsidRPr="002E5768">
        <w:rPr>
          <w:rFonts w:eastAsia="Times New Roman"/>
          <w:color w:val="000000"/>
          <w:lang w:val="uk-UA" w:eastAsia="uk-UA"/>
        </w:rPr>
        <w:t>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 та інші</w:t>
      </w:r>
      <w:r w:rsidR="002E5768" w:rsidRPr="002E5768">
        <w:rPr>
          <w:rFonts w:eastAsia="Times New Roman"/>
          <w:color w:val="000000"/>
          <w:lang w:eastAsia="uk-UA"/>
        </w:rPr>
        <w:t xml:space="preserve"> </w:t>
      </w:r>
      <w:r w:rsidR="002E5768" w:rsidRPr="002E5768">
        <w:rPr>
          <w:rFonts w:eastAsia="Times New Roman"/>
          <w:color w:val="000000"/>
          <w:lang w:val="uk-UA" w:eastAsia="uk-UA"/>
        </w:rPr>
        <w:t>документи по боржнику (в т.ч. отримані раніше)</w:t>
      </w:r>
      <w:r w:rsidRPr="000B5B51">
        <w:rPr>
          <w:rFonts w:eastAsia="Times New Roman"/>
          <w:color w:val="000000"/>
          <w:lang w:val="uk-UA" w:eastAsia="uk-UA"/>
        </w:rPr>
        <w:t>.</w:t>
      </w:r>
    </w:p>
    <w:p w:rsidR="00BF0989" w:rsidRPr="000B5B51" w:rsidRDefault="00BF0989" w:rsidP="00BF0989">
      <w:pPr>
        <w:jc w:val="both"/>
        <w:rPr>
          <w:rFonts w:eastAsia="Calibri"/>
          <w:lang w:val="uk-UA" w:eastAsia="ru-RU"/>
        </w:rPr>
      </w:pPr>
      <w:r w:rsidRPr="000B5B51">
        <w:rPr>
          <w:rFonts w:eastAsia="Times New Roman"/>
          <w:color w:val="000000"/>
          <w:lang w:val="uk-UA" w:eastAsia="uk-UA"/>
        </w:rPr>
        <w:t xml:space="preserve">3.17. </w:t>
      </w:r>
      <w:r w:rsidRPr="000B5B51">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 №3, Акт №4.</w:t>
      </w:r>
      <w:r w:rsidRPr="000B5B51">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0B5B51">
        <w:rPr>
          <w:rFonts w:eastAsia="Calibri"/>
          <w:lang w:val="uk-UA" w:eastAsia="ru-RU"/>
        </w:rPr>
        <w:t>.</w:t>
      </w:r>
    </w:p>
    <w:p w:rsidR="00BF0989" w:rsidRPr="000B5B51" w:rsidRDefault="00BF0989" w:rsidP="00BF0989">
      <w:pPr>
        <w:widowControl w:val="0"/>
        <w:ind w:right="29"/>
        <w:jc w:val="both"/>
        <w:rPr>
          <w:rFonts w:eastAsia="Times New Roman"/>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4. Обов’язки та права Сторін</w:t>
      </w:r>
    </w:p>
    <w:p w:rsidR="00BF0989" w:rsidRPr="000B5B51" w:rsidRDefault="00BF0989" w:rsidP="00BF0989">
      <w:pPr>
        <w:jc w:val="both"/>
        <w:rPr>
          <w:rFonts w:eastAsia="Times New Roman"/>
          <w:b/>
          <w:color w:val="000000"/>
          <w:lang w:val="uk-UA" w:eastAsia="uk-UA"/>
        </w:rPr>
      </w:pPr>
      <w:r w:rsidRPr="000B5B51">
        <w:rPr>
          <w:rFonts w:eastAsia="Times New Roman"/>
          <w:b/>
          <w:color w:val="000000"/>
          <w:lang w:val="uk-UA" w:eastAsia="uk-UA"/>
        </w:rPr>
        <w:t>4.1. Замовник зобов’язується:</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4.1.1. </w:t>
      </w:r>
      <w:r w:rsidRPr="000B5B51">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0B5B51">
        <w:rPr>
          <w:rFonts w:eastAsia="Times New Roman"/>
          <w:color w:val="000000"/>
          <w:lang w:val="uk-UA" w:eastAsia="uk-UA"/>
        </w:rPr>
        <w:t xml:space="preserve">; </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4.1.2. на письмовий запит Виконавця </w:t>
      </w:r>
      <w:r w:rsidRPr="000B5B51">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0B5B51">
        <w:rPr>
          <w:rFonts w:eastAsia="Times New Roman"/>
          <w:color w:val="000000"/>
          <w:lang w:val="uk-UA" w:eastAsia="uk-UA"/>
        </w:rPr>
        <w:t>;</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lastRenderedPageBreak/>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4.1.4. контролювати надання Послуг відповідно до умов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4.1.5. приймати надані Послуги відповідно до умов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4.1.6. оплачувати Послуги у розмірах та в строки, визначені цим Договором;</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4.1.7. виконувати інші обов’язки, передбачені умовами цього Договору.</w:t>
      </w:r>
    </w:p>
    <w:p w:rsidR="00BF0989" w:rsidRPr="000B5B51" w:rsidRDefault="00BF0989" w:rsidP="00BF0989">
      <w:pPr>
        <w:jc w:val="both"/>
        <w:rPr>
          <w:rFonts w:eastAsia="Times New Roman"/>
          <w:b/>
          <w:i/>
          <w:color w:val="000000"/>
          <w:lang w:val="uk-UA" w:eastAsia="uk-UA"/>
        </w:rPr>
      </w:pPr>
      <w:r w:rsidRPr="000B5B51">
        <w:rPr>
          <w:rFonts w:eastAsia="Times New Roman"/>
          <w:b/>
          <w:i/>
          <w:color w:val="000000"/>
          <w:lang w:val="uk-UA" w:eastAsia="uk-UA"/>
        </w:rPr>
        <w:t xml:space="preserve"> </w:t>
      </w:r>
    </w:p>
    <w:p w:rsidR="00BF0989" w:rsidRPr="000B5B51" w:rsidRDefault="00BF0989" w:rsidP="00BF0989">
      <w:pPr>
        <w:jc w:val="both"/>
        <w:rPr>
          <w:rFonts w:eastAsia="Times New Roman"/>
          <w:b/>
          <w:color w:val="000000"/>
          <w:lang w:val="uk-UA" w:eastAsia="uk-UA"/>
        </w:rPr>
      </w:pPr>
      <w:r w:rsidRPr="000B5B51">
        <w:rPr>
          <w:rFonts w:eastAsia="Times New Roman"/>
          <w:b/>
          <w:color w:val="000000"/>
          <w:lang w:val="uk-UA" w:eastAsia="uk-UA"/>
        </w:rPr>
        <w:t>4.2. Виконавець зобов’язується:</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4.2.1. надавати Замовнику Послуги відповідно до умов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0B5B51">
        <w:rPr>
          <w:rFonts w:eastAsia="Times New Roman"/>
          <w:i/>
          <w:color w:val="000000"/>
          <w:sz w:val="20"/>
          <w:szCs w:val="20"/>
          <w:lang w:val="uk-UA" w:eastAsia="uk-UA"/>
        </w:rPr>
        <w:t>(заповнюється Замовником при підписанні Договору)</w:t>
      </w:r>
      <w:r w:rsidRPr="000B5B51">
        <w:rPr>
          <w:rFonts w:eastAsia="Times New Roman"/>
          <w:color w:val="000000"/>
          <w:lang w:val="uk-UA" w:eastAsia="uk-UA"/>
        </w:rPr>
        <w:t>;</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необхідність направлення адвокатських запитів, а також проекти документів (заяв) до правоохоронних органів, шляхом направлення відповідного запиту на Електронну адресу Замовника;</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w:t>
      </w:r>
      <w:r w:rsidRPr="000B5B51">
        <w:rPr>
          <w:rFonts w:eastAsia="Times New Roman"/>
          <w:color w:val="000000"/>
          <w:lang w:eastAsia="uk-UA"/>
        </w:rPr>
        <w:t>7</w:t>
      </w:r>
      <w:r w:rsidRPr="000B5B51">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F0989" w:rsidRPr="000B5B51" w:rsidRDefault="00BF0989" w:rsidP="00BF0989">
      <w:pPr>
        <w:jc w:val="both"/>
        <w:rPr>
          <w:rFonts w:eastAsia="Calibri" w:cs="Calibri"/>
          <w:color w:val="000000"/>
          <w:lang w:val="uk-UA" w:eastAsia="uk-UA"/>
        </w:rPr>
      </w:pPr>
      <w:r w:rsidRPr="000B5B51">
        <w:rPr>
          <w:rFonts w:eastAsia="Times New Roman"/>
          <w:color w:val="000000"/>
          <w:lang w:val="uk-UA" w:eastAsia="uk-UA"/>
        </w:rPr>
        <w:t xml:space="preserve">4.2.8. </w:t>
      </w:r>
      <w:r w:rsidRPr="000B5B51">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F0989" w:rsidRPr="000B5B51" w:rsidRDefault="00BF0989" w:rsidP="00BF0989">
      <w:pPr>
        <w:jc w:val="both"/>
        <w:rPr>
          <w:rFonts w:eastAsia="Times New Roman"/>
          <w:color w:val="000000"/>
          <w:lang w:val="uk-UA" w:eastAsia="uk-UA"/>
        </w:rPr>
      </w:pPr>
      <w:r w:rsidRPr="000B5B51">
        <w:rPr>
          <w:rFonts w:eastAsia="Calibri" w:cs="Calibri"/>
          <w:color w:val="000000"/>
          <w:lang w:val="uk-UA" w:eastAsia="uk-UA"/>
        </w:rPr>
        <w:t>4.2.10.</w:t>
      </w:r>
      <w:r w:rsidRPr="000B5B51">
        <w:rPr>
          <w:rFonts w:eastAsia="Times New Roman"/>
          <w:lang w:val="uk-UA"/>
        </w:rPr>
        <w:t xml:space="preserve"> </w:t>
      </w:r>
      <w:r w:rsidRPr="000B5B51">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0B5B51">
        <w:rPr>
          <w:rFonts w:eastAsia="Times New Roman"/>
          <w:lang w:val="uk-UA"/>
        </w:rPr>
        <w:t xml:space="preserve">повернути </w:t>
      </w:r>
      <w:r w:rsidRPr="000B5B51">
        <w:rPr>
          <w:rFonts w:eastAsia="Times New Roman"/>
          <w:color w:val="000000"/>
          <w:lang w:val="uk-UA" w:eastAsia="uk-UA"/>
        </w:rPr>
        <w:t>в повному обсязі кошти</w:t>
      </w:r>
      <w:r w:rsidRPr="000B5B51">
        <w:rPr>
          <w:rFonts w:eastAsia="Times New Roman"/>
          <w:lang w:val="uk-UA"/>
        </w:rPr>
        <w:t xml:space="preserve">, </w:t>
      </w:r>
      <w:r w:rsidRPr="000B5B51">
        <w:rPr>
          <w:rFonts w:eastAsia="Times New Roman"/>
          <w:color w:val="000000"/>
          <w:lang w:val="uk-UA" w:eastAsia="uk-UA"/>
        </w:rPr>
        <w:t>сплачені Замовником Виконавцю, згідно Актів №1 та Актів №3</w:t>
      </w:r>
      <w:r w:rsidRPr="000B5B51">
        <w:rPr>
          <w:rFonts w:eastAsia="Times New Roman"/>
          <w:lang w:val="uk-UA"/>
        </w:rPr>
        <w:t xml:space="preserve"> </w:t>
      </w:r>
      <w:r w:rsidRPr="000B5B51">
        <w:rPr>
          <w:rFonts w:eastAsia="Times New Roman"/>
          <w:color w:val="000000"/>
          <w:lang w:val="uk-UA" w:eastAsia="uk-UA"/>
        </w:rPr>
        <w:t>на рахунок, зазначений у листі Замовника;</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 xml:space="preserve">4.2.11. </w:t>
      </w:r>
      <w:r w:rsidR="002C5086" w:rsidRPr="002C5086">
        <w:rPr>
          <w:rFonts w:eastAsia="Calibri" w:cs="Calibri"/>
          <w:color w:val="000000"/>
          <w:lang w:val="uk-UA" w:eastAsia="uk-UA"/>
        </w:rPr>
        <w:t>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за всіма Боржниками та одночасно сплатити 5% (п’ять відсотків) від загальної суми оплат Замовника, у разі якщо Сума погашеної заборгованості  є меншою ніж загальна сума оплат Замовника</w:t>
      </w:r>
      <w:r w:rsidRPr="000B5B51">
        <w:rPr>
          <w:rFonts w:eastAsia="Calibri" w:cs="Calibri"/>
          <w:color w:val="000000"/>
          <w:lang w:val="uk-UA" w:eastAsia="uk-UA"/>
        </w:rPr>
        <w:t>;</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4.2.12. не вчиняти дії, які можуть завдати шкоди Банку;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4.2.13. виконувати інші обов’язки, передбачені умовами цього Договору.</w:t>
      </w:r>
    </w:p>
    <w:p w:rsidR="00BF0989" w:rsidRPr="000B5B51" w:rsidRDefault="00BF0989" w:rsidP="00BF0989">
      <w:pPr>
        <w:jc w:val="both"/>
        <w:rPr>
          <w:rFonts w:eastAsia="Times New Roman"/>
          <w:color w:val="000000"/>
          <w:lang w:val="uk-UA" w:eastAsia="uk-UA"/>
        </w:rPr>
      </w:pPr>
    </w:p>
    <w:p w:rsidR="00BF0989" w:rsidRPr="000B5B51" w:rsidRDefault="00BF0989" w:rsidP="00BF0989">
      <w:pPr>
        <w:jc w:val="both"/>
        <w:rPr>
          <w:rFonts w:eastAsia="Calibri" w:cs="Calibri"/>
          <w:b/>
          <w:color w:val="000000"/>
          <w:lang w:val="uk-UA" w:eastAsia="uk-UA"/>
        </w:rPr>
      </w:pPr>
      <w:r w:rsidRPr="000B5B51">
        <w:rPr>
          <w:rFonts w:eastAsia="Calibri" w:cs="Calibri"/>
          <w:b/>
          <w:color w:val="000000"/>
          <w:lang w:val="uk-UA" w:eastAsia="uk-UA"/>
        </w:rPr>
        <w:t>4.</w:t>
      </w:r>
      <w:r w:rsidRPr="000B5B51">
        <w:rPr>
          <w:rFonts w:eastAsia="Calibri" w:cs="Calibri"/>
          <w:b/>
          <w:color w:val="000000"/>
          <w:lang w:eastAsia="uk-UA"/>
        </w:rPr>
        <w:t>3</w:t>
      </w:r>
      <w:r w:rsidRPr="000B5B51">
        <w:rPr>
          <w:rFonts w:eastAsia="Calibri" w:cs="Calibri"/>
          <w:b/>
          <w:color w:val="000000"/>
          <w:lang w:val="uk-UA" w:eastAsia="uk-UA"/>
        </w:rPr>
        <w:t xml:space="preserve">. Замовник має право: </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4.</w:t>
      </w:r>
      <w:r w:rsidRPr="000B5B51">
        <w:rPr>
          <w:rFonts w:eastAsia="Calibri" w:cs="Calibri"/>
          <w:color w:val="000000"/>
          <w:lang w:eastAsia="uk-UA"/>
        </w:rPr>
        <w:t>3</w:t>
      </w:r>
      <w:r w:rsidRPr="000B5B51">
        <w:rPr>
          <w:rFonts w:eastAsia="Calibri" w:cs="Calibri"/>
          <w:color w:val="000000"/>
          <w:lang w:val="uk-UA" w:eastAsia="uk-UA"/>
        </w:rPr>
        <w:t>.1. отримувати Послуги, на умовах передбачених цим Договором;</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lastRenderedPageBreak/>
        <w:t xml:space="preserve">4.3.3. </w:t>
      </w:r>
      <w:r w:rsidRPr="000B5B51">
        <w:rPr>
          <w:lang w:val="uk-UA"/>
        </w:rPr>
        <w:t>в будь-який момент в односторонньому порядку розірвати даний Договір, попередивши про це іншу сторону письмово рекомендованим листом та/або нарочно за 15 календарних днів до дати розірвання договору</w:t>
      </w:r>
      <w:r w:rsidRPr="000B5B51">
        <w:rPr>
          <w:rFonts w:eastAsia="Times New Roman"/>
          <w:color w:val="000000"/>
          <w:lang w:val="uk-UA" w:eastAsia="uk-UA"/>
        </w:rPr>
        <w:t xml:space="preserve">; </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 xml:space="preserve">4.3.4. не здійснювати оплату за Послуги, надання яких не було погоджено Замовником відповідно до умов цього Договору, зокрема за направлені без погодження Замовника адвокатські запити; </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4.3.5. інші права, відповідно до чинного законодавства України та положень цього Договору.</w:t>
      </w:r>
    </w:p>
    <w:p w:rsidR="00BF0989" w:rsidRPr="000B5B51" w:rsidRDefault="00BF0989" w:rsidP="00BF0989">
      <w:pPr>
        <w:jc w:val="both"/>
        <w:rPr>
          <w:rFonts w:eastAsia="Calibri" w:cs="Calibri"/>
          <w:color w:val="000000"/>
          <w:lang w:val="uk-UA" w:eastAsia="uk-UA"/>
        </w:rPr>
      </w:pPr>
    </w:p>
    <w:p w:rsidR="00BF0989" w:rsidRPr="000B5B51" w:rsidRDefault="00BF0989" w:rsidP="00BF0989">
      <w:pPr>
        <w:jc w:val="both"/>
        <w:rPr>
          <w:rFonts w:eastAsia="Calibri" w:cs="Calibri"/>
          <w:b/>
          <w:color w:val="000000"/>
          <w:lang w:val="uk-UA" w:eastAsia="uk-UA"/>
        </w:rPr>
      </w:pPr>
      <w:r w:rsidRPr="000B5B51">
        <w:rPr>
          <w:rFonts w:eastAsia="Calibri" w:cs="Calibri"/>
          <w:b/>
          <w:color w:val="000000"/>
          <w:lang w:val="uk-UA" w:eastAsia="uk-UA"/>
        </w:rPr>
        <w:t xml:space="preserve">4.4. Виконавець має право: </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F0989" w:rsidRPr="000B5B51" w:rsidRDefault="00BF0989" w:rsidP="00BF0989">
      <w:pPr>
        <w:jc w:val="both"/>
        <w:rPr>
          <w:rFonts w:eastAsia="Calibri" w:cs="Calibri"/>
          <w:color w:val="000000"/>
          <w:szCs w:val="22"/>
          <w:lang w:val="uk-UA" w:eastAsia="uk-UA"/>
        </w:rPr>
      </w:pPr>
      <w:r w:rsidRPr="000B5B51">
        <w:rPr>
          <w:rFonts w:eastAsia="Calibri" w:cs="Calibri"/>
          <w:color w:val="000000"/>
          <w:lang w:val="uk-UA" w:eastAsia="uk-UA"/>
        </w:rPr>
        <w:t xml:space="preserve">4.4.2. </w:t>
      </w:r>
      <w:r w:rsidRPr="000B5B51">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F0989" w:rsidRPr="000B5B51" w:rsidRDefault="00BF0989" w:rsidP="00BF0989">
      <w:pPr>
        <w:jc w:val="both"/>
        <w:rPr>
          <w:rFonts w:eastAsia="Calibri" w:cs="Calibri"/>
          <w:color w:val="000000"/>
          <w:lang w:val="uk-UA" w:eastAsia="uk-UA"/>
        </w:rPr>
      </w:pPr>
      <w:r w:rsidRPr="000B5B51">
        <w:rPr>
          <w:rFonts w:eastAsia="Calibri" w:cs="Calibri"/>
          <w:color w:val="000000"/>
          <w:lang w:val="uk-UA" w:eastAsia="uk-UA"/>
        </w:rPr>
        <w:t>4.</w:t>
      </w:r>
      <w:r w:rsidRPr="000B5B51">
        <w:rPr>
          <w:rFonts w:eastAsia="Calibri" w:cs="Calibri"/>
          <w:color w:val="000000"/>
          <w:lang w:eastAsia="uk-UA"/>
        </w:rPr>
        <w:t>4</w:t>
      </w:r>
      <w:r w:rsidRPr="000B5B51">
        <w:rPr>
          <w:rFonts w:eastAsia="Calibri" w:cs="Calibri"/>
          <w:color w:val="000000"/>
          <w:lang w:val="uk-UA" w:eastAsia="uk-UA"/>
        </w:rPr>
        <w:t>.3. одержувати плату за Послуги в розмірі та у строки, передбачені цим Договором.</w:t>
      </w:r>
    </w:p>
    <w:p w:rsidR="00BF0989" w:rsidRPr="000B5B51" w:rsidRDefault="00BF0989" w:rsidP="00BF0989">
      <w:pPr>
        <w:rPr>
          <w:rFonts w:eastAsia="Times New Roman"/>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5. Вартість Послуг та порядок розрахунків</w:t>
      </w:r>
    </w:p>
    <w:p w:rsidR="00BF0989" w:rsidRPr="000B5B51" w:rsidRDefault="00BF0989" w:rsidP="00BF0989">
      <w:pPr>
        <w:jc w:val="both"/>
        <w:rPr>
          <w:rFonts w:eastAsia="Times New Roman"/>
          <w:color w:val="121212"/>
          <w:lang w:val="uk-UA" w:eastAsia="ru-RU"/>
        </w:rPr>
      </w:pPr>
      <w:r w:rsidRPr="000B5B51">
        <w:rPr>
          <w:rFonts w:eastAsia="Times New Roman"/>
          <w:color w:val="000000"/>
          <w:lang w:val="uk-UA" w:eastAsia="uk-UA"/>
        </w:rPr>
        <w:t xml:space="preserve">5.1. </w:t>
      </w:r>
      <w:r w:rsidR="00731714">
        <w:rPr>
          <w:rFonts w:eastAsia="Times New Roman"/>
          <w:color w:val="000000"/>
          <w:lang w:val="uk-UA" w:eastAsia="uk-UA"/>
        </w:rPr>
        <w:t>Ц</w:t>
      </w:r>
      <w:r w:rsidR="00731714">
        <w:rPr>
          <w:rFonts w:eastAsia="Times New Roman"/>
          <w:lang w:val="uk-UA"/>
        </w:rPr>
        <w:t xml:space="preserve">іна </w:t>
      </w:r>
      <w:r w:rsidRPr="000B5B51">
        <w:rPr>
          <w:rFonts w:eastAsia="Times New Roman"/>
          <w:lang w:val="uk-UA"/>
        </w:rPr>
        <w:t xml:space="preserve">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0B5B51">
        <w:rPr>
          <w:rFonts w:eastAsia="Times New Roman"/>
          <w:i/>
          <w:color w:val="121212"/>
          <w:sz w:val="20"/>
          <w:szCs w:val="20"/>
          <w:lang w:val="uk-UA" w:eastAsia="ru-RU"/>
        </w:rPr>
        <w:t xml:space="preserve"> (заповнюється Замовником при підписанні Договору </w:t>
      </w:r>
      <w:r w:rsidRPr="000B5B51">
        <w:rPr>
          <w:rFonts w:eastAsia="Times New Roman"/>
          <w:color w:val="121212"/>
          <w:lang w:val="uk-UA" w:eastAsia="ru-RU"/>
        </w:rPr>
        <w:t>(надалі – Загальна вартість Договору).</w:t>
      </w:r>
    </w:p>
    <w:p w:rsidR="00BF0989" w:rsidRPr="000B5B51" w:rsidRDefault="00BF0989" w:rsidP="00BF0989">
      <w:pPr>
        <w:jc w:val="both"/>
        <w:rPr>
          <w:rFonts w:eastAsia="Times New Roman"/>
          <w:i/>
          <w:color w:val="121212"/>
          <w:sz w:val="20"/>
          <w:szCs w:val="20"/>
          <w:lang w:val="uk-UA" w:eastAsia="ru-RU"/>
        </w:rPr>
      </w:pPr>
      <w:r w:rsidRPr="000B5B51">
        <w:rPr>
          <w:rFonts w:eastAsia="Calibri" w:cs="Calibri"/>
          <w:color w:val="000000"/>
          <w:lang w:val="uk-UA" w:eastAsia="ru-RU"/>
        </w:rPr>
        <w:t>5.2. Загальна вартість Послуг розраховується в наступному порядку:</w:t>
      </w:r>
    </w:p>
    <w:p w:rsidR="00BF0989" w:rsidRPr="000B5B51" w:rsidRDefault="00BF0989" w:rsidP="00BF0989">
      <w:pPr>
        <w:jc w:val="both"/>
        <w:rPr>
          <w:rFonts w:eastAsia="Calibri" w:cs="Calibri"/>
          <w:color w:val="000000"/>
          <w:lang w:val="uk-UA" w:eastAsia="ru-RU"/>
        </w:rPr>
      </w:pPr>
      <w:r w:rsidRPr="000B5B51">
        <w:rPr>
          <w:rFonts w:eastAsia="Calibri" w:cs="Calibri"/>
          <w:color w:val="000000"/>
          <w:lang w:val="uk-UA" w:eastAsia="ru-RU"/>
        </w:rPr>
        <w:t>5.2.1. У розмірі ___ % (відсотків)</w:t>
      </w:r>
      <w:r w:rsidRPr="000B5B51">
        <w:rPr>
          <w:rFonts w:eastAsia="Times New Roman"/>
          <w:lang w:val="uk-UA"/>
        </w:rPr>
        <w:t xml:space="preserve"> </w:t>
      </w:r>
      <w:r w:rsidRPr="000B5B51">
        <w:rPr>
          <w:rFonts w:eastAsia="Times New Roman"/>
          <w:i/>
          <w:sz w:val="20"/>
          <w:szCs w:val="20"/>
          <w:lang w:val="uk-UA"/>
        </w:rPr>
        <w:t>(з урахуванням ПДВ* або без ПДВ)</w:t>
      </w:r>
      <w:r w:rsidRPr="000B5B51">
        <w:rPr>
          <w:rFonts w:eastAsia="Times New Roman"/>
          <w:i/>
          <w:lang w:val="uk-UA"/>
        </w:rPr>
        <w:t xml:space="preserve"> </w:t>
      </w:r>
      <w:r w:rsidRPr="000B5B51">
        <w:rPr>
          <w:rFonts w:eastAsia="Times New Roman"/>
          <w:i/>
          <w:sz w:val="20"/>
          <w:szCs w:val="20"/>
          <w:lang w:val="uk-UA"/>
        </w:rPr>
        <w:t>(заповнюється Учасником при укладанні Договору)</w:t>
      </w:r>
      <w:r w:rsidRPr="000B5B51">
        <w:rPr>
          <w:rFonts w:eastAsia="Times New Roman"/>
          <w:lang w:val="uk-UA"/>
        </w:rPr>
        <w:t xml:space="preserve"> </w:t>
      </w:r>
      <w:r w:rsidRPr="000B5B51">
        <w:rPr>
          <w:rFonts w:eastAsia="Calibri" w:cs="Calibri"/>
          <w:color w:val="000000"/>
          <w:lang w:val="uk-UA" w:eastAsia="ru-RU"/>
        </w:rPr>
        <w:t xml:space="preserve"> від Суми погашеної  заборгованості </w:t>
      </w:r>
    </w:p>
    <w:p w:rsidR="00BF0989" w:rsidRPr="000B5B51" w:rsidRDefault="00BF0989" w:rsidP="00BF0989">
      <w:pPr>
        <w:jc w:val="both"/>
        <w:rPr>
          <w:rFonts w:eastAsia="Calibri" w:cs="Calibri"/>
          <w:color w:val="000000"/>
          <w:lang w:val="uk-UA" w:eastAsia="ru-RU"/>
        </w:rPr>
      </w:pPr>
      <w:r w:rsidRPr="000B5B51">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F0989" w:rsidRPr="000B5B51" w:rsidRDefault="00BF0989" w:rsidP="00BF0989">
      <w:pPr>
        <w:jc w:val="both"/>
        <w:rPr>
          <w:rFonts w:eastAsia="Calibri" w:cs="Calibri"/>
          <w:color w:val="000000"/>
          <w:lang w:val="uk-UA" w:eastAsia="ru-RU"/>
        </w:rPr>
      </w:pPr>
      <w:r w:rsidRPr="000B5B51">
        <w:rPr>
          <w:rFonts w:eastAsia="Calibri" w:cs="Calibri"/>
          <w:color w:val="000000"/>
          <w:lang w:val="uk-UA" w:eastAsia="ru-RU"/>
        </w:rPr>
        <w:t>5.3. Умови оплати:</w:t>
      </w:r>
    </w:p>
    <w:p w:rsidR="00BF0989" w:rsidRPr="000B5B51" w:rsidRDefault="00BF0989" w:rsidP="00BF0989">
      <w:pPr>
        <w:jc w:val="both"/>
        <w:rPr>
          <w:rFonts w:eastAsia="Calibri" w:cs="Calibri"/>
          <w:color w:val="000000"/>
          <w:lang w:val="uk-UA" w:eastAsia="ru-RU"/>
        </w:rPr>
      </w:pPr>
      <w:r w:rsidRPr="000B5B51">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5.3.2. Погодинні ставки фахівців Виконавця: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496"/>
        <w:gridCol w:w="2976"/>
      </w:tblGrid>
      <w:tr w:rsidR="00BF0989" w:rsidRPr="000B5B51" w:rsidTr="003A06D8">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jc w:val="both"/>
              <w:rPr>
                <w:rFonts w:eastAsia="Times New Roman"/>
                <w:b/>
                <w:color w:val="000000"/>
                <w:lang w:val="uk-UA" w:eastAsia="uk-UA"/>
              </w:rPr>
            </w:pPr>
            <w:r w:rsidRPr="000B5B51">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jc w:val="center"/>
              <w:rPr>
                <w:rFonts w:eastAsia="Times New Roman"/>
                <w:b/>
                <w:color w:val="000000"/>
                <w:lang w:val="uk-UA" w:eastAsia="uk-UA"/>
              </w:rPr>
            </w:pPr>
            <w:r w:rsidRPr="000B5B51">
              <w:rPr>
                <w:rFonts w:eastAsia="Times New Roman"/>
                <w:b/>
                <w:color w:val="000000"/>
                <w:lang w:val="uk-UA" w:eastAsia="uk-UA"/>
              </w:rPr>
              <w:t>Ставки, грн./год., без урахування ПДВ</w:t>
            </w:r>
          </w:p>
        </w:tc>
        <w:tc>
          <w:tcPr>
            <w:tcW w:w="1496"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jc w:val="center"/>
              <w:rPr>
                <w:rFonts w:eastAsia="Times New Roman"/>
                <w:b/>
                <w:color w:val="000000"/>
                <w:lang w:val="uk-UA" w:eastAsia="uk-UA"/>
              </w:rPr>
            </w:pPr>
            <w:r w:rsidRPr="000B5B51">
              <w:rPr>
                <w:rFonts w:eastAsia="Times New Roman"/>
                <w:b/>
                <w:color w:val="000000"/>
                <w:lang w:val="uk-UA" w:eastAsia="uk-UA"/>
              </w:rPr>
              <w:t>ПДВ*, грн.</w:t>
            </w:r>
          </w:p>
        </w:tc>
        <w:tc>
          <w:tcPr>
            <w:tcW w:w="2976"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jc w:val="center"/>
              <w:rPr>
                <w:rFonts w:eastAsia="Times New Roman"/>
                <w:b/>
                <w:color w:val="000000"/>
                <w:lang w:val="uk-UA" w:eastAsia="uk-UA"/>
              </w:rPr>
            </w:pPr>
            <w:r w:rsidRPr="000B5B51">
              <w:rPr>
                <w:rFonts w:eastAsia="Times New Roman"/>
                <w:b/>
                <w:color w:val="000000"/>
                <w:lang w:val="uk-UA" w:eastAsia="uk-UA"/>
              </w:rPr>
              <w:t>Ставки, грн./год., з урахуванням  ПДВ*</w:t>
            </w:r>
          </w:p>
        </w:tc>
      </w:tr>
      <w:tr w:rsidR="00BF0989" w:rsidRPr="000B5B51" w:rsidTr="003A06D8">
        <w:trPr>
          <w:trHeight w:val="341"/>
        </w:trPr>
        <w:tc>
          <w:tcPr>
            <w:tcW w:w="3183"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r w:rsidRPr="000B5B51">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r>
      <w:tr w:rsidR="00BF0989" w:rsidRPr="000B5B51" w:rsidTr="003A06D8">
        <w:trPr>
          <w:trHeight w:val="341"/>
        </w:trPr>
        <w:tc>
          <w:tcPr>
            <w:tcW w:w="3183"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r w:rsidRPr="000B5B51">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r>
      <w:tr w:rsidR="00BF0989" w:rsidRPr="000B5B51" w:rsidTr="003A06D8">
        <w:trPr>
          <w:trHeight w:val="341"/>
        </w:trPr>
        <w:tc>
          <w:tcPr>
            <w:tcW w:w="3183"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rPr>
                <w:rFonts w:eastAsia="Times New Roman"/>
                <w:color w:val="000000"/>
                <w:lang w:val="uk-UA" w:eastAsia="uk-UA"/>
              </w:rPr>
            </w:pPr>
            <w:r w:rsidRPr="000B5B51">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r>
      <w:tr w:rsidR="00BF0989" w:rsidRPr="000B5B51" w:rsidTr="003A06D8">
        <w:trPr>
          <w:trHeight w:val="341"/>
        </w:trPr>
        <w:tc>
          <w:tcPr>
            <w:tcW w:w="3183"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rPr>
                <w:rFonts w:eastAsia="Times New Roman"/>
                <w:color w:val="000000"/>
                <w:lang w:val="uk-UA" w:eastAsia="uk-UA"/>
              </w:rPr>
            </w:pPr>
            <w:r w:rsidRPr="000B5B51">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jc w:val="center"/>
              <w:rPr>
                <w:rFonts w:eastAsia="Times New Roman"/>
                <w:color w:val="000000"/>
                <w:lang w:val="uk-UA" w:eastAsia="uk-UA"/>
              </w:rPr>
            </w:pPr>
          </w:p>
        </w:tc>
      </w:tr>
    </w:tbl>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F0989" w:rsidRPr="000B5B51" w:rsidRDefault="00BF0989" w:rsidP="00BF0989">
      <w:pPr>
        <w:jc w:val="both"/>
        <w:rPr>
          <w:rFonts w:eastAsia="Calibri" w:cs="Calibri"/>
          <w:color w:val="000000"/>
          <w:lang w:val="uk-UA" w:eastAsia="ru-RU"/>
        </w:rPr>
      </w:pPr>
      <w:r w:rsidRPr="000B5B51">
        <w:rPr>
          <w:rFonts w:eastAsia="Times New Roman"/>
          <w:color w:val="000000"/>
          <w:lang w:val="uk-UA" w:eastAsia="uk-UA"/>
        </w:rPr>
        <w:t xml:space="preserve">5.3.4. </w:t>
      </w:r>
      <w:r w:rsidRPr="000B5B51">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F0989" w:rsidRPr="000B5B51" w:rsidRDefault="00BF0989" w:rsidP="00BF0989">
      <w:pPr>
        <w:jc w:val="both"/>
        <w:rPr>
          <w:rFonts w:eastAsia="Calibri" w:cs="Calibri"/>
          <w:color w:val="000000"/>
          <w:lang w:val="uk-UA" w:eastAsia="ru-RU"/>
        </w:rPr>
      </w:pPr>
      <w:r w:rsidRPr="000B5B51">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(тридцять відсотків) від суми відповідно до п. 5.2.1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lastRenderedPageBreak/>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F0989" w:rsidRPr="000B5B51" w:rsidRDefault="00BF0989" w:rsidP="00BF0989">
      <w:pPr>
        <w:jc w:val="both"/>
        <w:rPr>
          <w:rFonts w:eastAsia="Times New Roman"/>
          <w:lang w:val="uk-UA"/>
        </w:rPr>
      </w:pPr>
      <w:r w:rsidRPr="000B5B51">
        <w:rPr>
          <w:rFonts w:eastAsia="Times New Roman"/>
          <w:color w:val="000000"/>
          <w:lang w:val="uk-UA" w:eastAsia="uk-UA"/>
        </w:rPr>
        <w:t xml:space="preserve">5.5. </w:t>
      </w:r>
      <w:r w:rsidRPr="000B5B51">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F0989" w:rsidRPr="000B5B51" w:rsidRDefault="00BF0989" w:rsidP="00BF0989">
      <w:pPr>
        <w:jc w:val="both"/>
        <w:rPr>
          <w:rFonts w:eastAsia="Times New Roman"/>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 xml:space="preserve">6. Відповідальність Сторін </w:t>
      </w:r>
    </w:p>
    <w:p w:rsidR="00BF0989" w:rsidRPr="000B5B51" w:rsidRDefault="00BF0989" w:rsidP="00BF0989">
      <w:pPr>
        <w:widowControl w:val="0"/>
        <w:jc w:val="both"/>
        <w:outlineLvl w:val="1"/>
        <w:rPr>
          <w:rFonts w:eastAsia="Times New Roman"/>
          <w:color w:val="000000"/>
          <w:lang w:val="uk-UA" w:eastAsia="uk-UA"/>
        </w:rPr>
      </w:pPr>
      <w:r w:rsidRPr="000B5B51">
        <w:rPr>
          <w:rFonts w:eastAsia="Times New Roman"/>
          <w:color w:val="000000"/>
          <w:lang w:val="uk-UA" w:eastAsia="uk-UA"/>
        </w:rPr>
        <w:t>6.1.</w:t>
      </w:r>
      <w:r w:rsidRPr="000B5B51">
        <w:rPr>
          <w:rFonts w:ascii="Arial" w:eastAsia="Arial" w:hAnsi="Arial" w:cs="Arial"/>
          <w:color w:val="000000"/>
          <w:sz w:val="20"/>
          <w:szCs w:val="20"/>
          <w:lang w:val="uk-UA" w:eastAsia="uk-UA"/>
        </w:rPr>
        <w:t xml:space="preserve"> </w:t>
      </w:r>
      <w:r w:rsidRPr="000B5B51">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F0989" w:rsidRPr="000B5B51" w:rsidRDefault="00BF0989" w:rsidP="00BF0989">
      <w:pPr>
        <w:widowControl w:val="0"/>
        <w:jc w:val="both"/>
        <w:outlineLvl w:val="1"/>
        <w:rPr>
          <w:rFonts w:eastAsia="Times New Roman"/>
          <w:color w:val="000000"/>
          <w:lang w:val="uk-UA" w:eastAsia="uk-UA"/>
        </w:rPr>
      </w:pPr>
      <w:r w:rsidRPr="000B5B51">
        <w:rPr>
          <w:rFonts w:eastAsia="Times New Roman"/>
          <w:color w:val="000000"/>
          <w:lang w:val="uk-UA" w:eastAsia="uk-UA"/>
        </w:rPr>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F0989" w:rsidRPr="000B5B51" w:rsidRDefault="00BF0989" w:rsidP="00BF0989">
      <w:pPr>
        <w:widowControl w:val="0"/>
        <w:jc w:val="both"/>
        <w:outlineLvl w:val="1"/>
        <w:rPr>
          <w:rFonts w:eastAsia="Times New Roman"/>
          <w:color w:val="000000"/>
          <w:lang w:val="uk-UA" w:eastAsia="uk-UA"/>
        </w:rPr>
      </w:pPr>
      <w:r w:rsidRPr="000B5B51">
        <w:rPr>
          <w:rFonts w:eastAsia="Times New Roman"/>
          <w:color w:val="000000"/>
          <w:lang w:val="uk-UA" w:eastAsia="uk-UA"/>
        </w:rPr>
        <w:t>6.3. Виконавець</w:t>
      </w:r>
      <w:r w:rsidRPr="000B5B51">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F0989" w:rsidRPr="000B5B51" w:rsidRDefault="00BF0989" w:rsidP="00BF0989">
      <w:pPr>
        <w:keepNext/>
        <w:widowControl w:val="0"/>
        <w:jc w:val="both"/>
        <w:outlineLvl w:val="0"/>
        <w:rPr>
          <w:rFonts w:eastAsia="Times New Roman"/>
          <w:color w:val="000000"/>
          <w:lang w:val="uk-UA" w:eastAsia="uk-UA"/>
        </w:rPr>
      </w:pPr>
      <w:r w:rsidRPr="000B5B51">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F0989" w:rsidRPr="000B5B51" w:rsidRDefault="00BF0989" w:rsidP="00BF0989">
      <w:pPr>
        <w:keepNext/>
        <w:widowControl w:val="0"/>
        <w:jc w:val="both"/>
        <w:outlineLvl w:val="0"/>
        <w:rPr>
          <w:rFonts w:eastAsia="Times New Roman"/>
          <w:b/>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7. Обставини непереборної сили (Форс-мажор)</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F0989" w:rsidRPr="000B5B51" w:rsidRDefault="00BF0989" w:rsidP="00BF0989">
      <w:pPr>
        <w:jc w:val="both"/>
        <w:rPr>
          <w:rFonts w:eastAsia="Times New Roman"/>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lastRenderedPageBreak/>
        <w:t>8. Конфіденційність</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F0989" w:rsidRPr="000B5B51" w:rsidRDefault="00BF0989" w:rsidP="00BF0989">
      <w:pPr>
        <w:widowControl w:val="0"/>
        <w:shd w:val="clear" w:color="auto" w:fill="FFFFFF"/>
        <w:tabs>
          <w:tab w:val="left" w:pos="454"/>
        </w:tabs>
        <w:autoSpaceDE w:val="0"/>
        <w:autoSpaceDN w:val="0"/>
        <w:adjustRightInd w:val="0"/>
        <w:jc w:val="both"/>
        <w:rPr>
          <w:rFonts w:eastAsia="Times New Roman"/>
          <w:color w:val="000000"/>
          <w:lang w:val="uk-UA" w:eastAsia="uk-UA"/>
        </w:rPr>
      </w:pPr>
      <w:r w:rsidRPr="000B5B51">
        <w:rPr>
          <w:rFonts w:eastAsia="Times New Roman"/>
          <w:color w:val="000000"/>
          <w:lang w:val="uk-UA" w:eastAsia="uk-UA"/>
        </w:rPr>
        <w:t>8.2. Сторони зобов’язуються не розголошувати конфіденційну інформацію будь-яким чином.</w:t>
      </w:r>
    </w:p>
    <w:p w:rsidR="00BF0989" w:rsidRPr="000B5B51" w:rsidRDefault="00BF0989" w:rsidP="00BF0989">
      <w:pPr>
        <w:widowControl w:val="0"/>
        <w:shd w:val="clear" w:color="auto" w:fill="FFFFFF"/>
        <w:tabs>
          <w:tab w:val="left" w:pos="454"/>
        </w:tabs>
        <w:autoSpaceDE w:val="0"/>
        <w:autoSpaceDN w:val="0"/>
        <w:adjustRightInd w:val="0"/>
        <w:jc w:val="both"/>
        <w:rPr>
          <w:rFonts w:eastAsia="Times New Roman"/>
          <w:lang w:val="uk-UA"/>
        </w:rPr>
      </w:pPr>
      <w:r w:rsidRPr="000B5B51">
        <w:rPr>
          <w:rFonts w:eastAsia="Times New Roman"/>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F0989" w:rsidRPr="000B5B51" w:rsidRDefault="00BF0989" w:rsidP="00BF0989">
      <w:pPr>
        <w:widowControl w:val="0"/>
        <w:shd w:val="clear" w:color="auto" w:fill="FFFFFF"/>
        <w:tabs>
          <w:tab w:val="left" w:pos="454"/>
        </w:tabs>
        <w:autoSpaceDE w:val="0"/>
        <w:autoSpaceDN w:val="0"/>
        <w:adjustRightInd w:val="0"/>
        <w:jc w:val="both"/>
        <w:rPr>
          <w:rFonts w:eastAsia="Times New Roman"/>
          <w:lang w:val="uk-UA"/>
        </w:rPr>
      </w:pPr>
      <w:r w:rsidRPr="000B5B51">
        <w:rPr>
          <w:rFonts w:eastAsia="Times New Roman"/>
          <w:color w:val="000000"/>
          <w:lang w:val="uk-UA" w:eastAsia="uk-UA"/>
        </w:rPr>
        <w:t>8.4.</w:t>
      </w:r>
      <w:r w:rsidRPr="000B5B51">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F0989" w:rsidRPr="000B5B51" w:rsidRDefault="00BF0989" w:rsidP="00BF0989">
      <w:pPr>
        <w:jc w:val="both"/>
        <w:rPr>
          <w:rFonts w:eastAsia="Times New Roman"/>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9. Вирішення спорів</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F0989" w:rsidRPr="000B5B51" w:rsidRDefault="00BF0989" w:rsidP="00BF0989">
      <w:pPr>
        <w:rPr>
          <w:rFonts w:eastAsia="Times New Roman"/>
          <w:color w:val="000000"/>
          <w:lang w:val="uk-UA" w:eastAsia="uk-UA"/>
        </w:rPr>
      </w:pPr>
    </w:p>
    <w:p w:rsidR="00BF0989" w:rsidRPr="006A1629"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 xml:space="preserve">10. Строк дії  та умови розірвання </w:t>
      </w:r>
      <w:r w:rsidRPr="006A1629">
        <w:rPr>
          <w:rFonts w:eastAsia="Times New Roman"/>
          <w:b/>
          <w:color w:val="000000"/>
          <w:lang w:val="uk-UA" w:eastAsia="uk-UA"/>
        </w:rPr>
        <w:t>Договору</w:t>
      </w:r>
    </w:p>
    <w:p w:rsidR="00BF0989" w:rsidRPr="000B5B51" w:rsidRDefault="00BF0989" w:rsidP="00BF0989">
      <w:pPr>
        <w:jc w:val="both"/>
        <w:rPr>
          <w:rFonts w:eastAsia="Times New Roman"/>
          <w:color w:val="000000"/>
          <w:lang w:val="uk-UA" w:eastAsia="uk-UA"/>
        </w:rPr>
      </w:pPr>
      <w:r w:rsidRPr="006A1629">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202</w:t>
      </w:r>
      <w:r w:rsidR="000B602B" w:rsidRPr="006A1629">
        <w:rPr>
          <w:rFonts w:eastAsia="Times New Roman"/>
          <w:color w:val="000000"/>
          <w:lang w:val="uk-UA" w:eastAsia="uk-UA"/>
        </w:rPr>
        <w:t>_</w:t>
      </w:r>
      <w:r w:rsidRPr="006A1629">
        <w:rPr>
          <w:rFonts w:eastAsia="Times New Roman"/>
          <w:color w:val="000000"/>
          <w:lang w:val="uk-UA" w:eastAsia="uk-UA"/>
        </w:rPr>
        <w:t xml:space="preserve"> року</w:t>
      </w:r>
      <w:r w:rsidRPr="006A1629">
        <w:rPr>
          <w:rFonts w:eastAsia="Times New Roman"/>
          <w:lang w:val="uk-UA"/>
        </w:rPr>
        <w:t xml:space="preserve"> </w:t>
      </w:r>
      <w:r w:rsidRPr="006A1629">
        <w:rPr>
          <w:rFonts w:eastAsia="Times New Roman"/>
          <w:i/>
          <w:color w:val="121212"/>
          <w:sz w:val="20"/>
          <w:szCs w:val="20"/>
          <w:lang w:val="uk-UA" w:eastAsia="ru-RU"/>
        </w:rPr>
        <w:t xml:space="preserve"> (заповнюється</w:t>
      </w:r>
      <w:r w:rsidRPr="000B5B51">
        <w:rPr>
          <w:rFonts w:eastAsia="Times New Roman"/>
          <w:i/>
          <w:color w:val="121212"/>
          <w:sz w:val="20"/>
          <w:szCs w:val="20"/>
          <w:lang w:val="uk-UA" w:eastAsia="ru-RU"/>
        </w:rPr>
        <w:t xml:space="preserve"> Замовником при підписанні Договору)</w:t>
      </w:r>
      <w:r w:rsidRPr="000B5B51">
        <w:rPr>
          <w:rFonts w:eastAsia="Times New Roman"/>
          <w:color w:val="000000"/>
          <w:lang w:val="uk-UA" w:eastAsia="uk-UA"/>
        </w:rPr>
        <w:t xml:space="preserve"> включно. </w:t>
      </w:r>
    </w:p>
    <w:p w:rsidR="00BF0989" w:rsidRPr="000B5B51" w:rsidRDefault="00BF0989" w:rsidP="00BF0989">
      <w:pPr>
        <w:shd w:val="clear" w:color="auto" w:fill="FFFFFF"/>
        <w:jc w:val="both"/>
        <w:rPr>
          <w:rFonts w:eastAsia="Times New Roman"/>
          <w:lang w:val="uk-UA"/>
        </w:rPr>
      </w:pPr>
      <w:r w:rsidRPr="000B5B51">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lastRenderedPageBreak/>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10.6. Замовник має право </w:t>
      </w:r>
      <w:r w:rsidRPr="000B5B51">
        <w:rPr>
          <w:rFonts w:eastAsia="Calibri" w:cs="Calibri"/>
          <w:color w:val="000000"/>
          <w:lang w:val="uk-UA" w:eastAsia="uk-UA"/>
        </w:rPr>
        <w:t xml:space="preserve">достроково розірвати цей Договір, у разі якщо Виконавець </w:t>
      </w:r>
      <w:r w:rsidRPr="000B5B51">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10.7. </w:t>
      </w:r>
      <w:r w:rsidR="00355AB4" w:rsidRPr="00355AB4">
        <w:rPr>
          <w:rFonts w:eastAsia="Times New Roman"/>
          <w:color w:val="000000"/>
          <w:lang w:val="uk-UA" w:eastAsia="uk-UA"/>
        </w:rPr>
        <w:t>У разі припинення дії/розірвання Договору, Виконавець зобов‘язаний в 5-ти денний строк надати письмову інформацію (довідку) про актуальний стан справ по боржнику (ам)</w:t>
      </w:r>
      <w:r w:rsidRPr="000B5B51">
        <w:rPr>
          <w:rFonts w:eastAsia="Times New Roman"/>
          <w:color w:val="000000"/>
          <w:lang w:val="uk-UA" w:eastAsia="uk-UA"/>
        </w:rPr>
        <w:t>.</w:t>
      </w:r>
    </w:p>
    <w:p w:rsidR="00BF0989" w:rsidRPr="000B5B51" w:rsidRDefault="00BF0989" w:rsidP="00BF0989">
      <w:pPr>
        <w:keepNext/>
        <w:widowControl w:val="0"/>
        <w:outlineLvl w:val="0"/>
        <w:rPr>
          <w:rFonts w:eastAsia="Times New Roman"/>
          <w:b/>
          <w:color w:val="000000"/>
          <w:lang w:val="uk-UA" w:eastAsia="uk-UA"/>
        </w:rPr>
      </w:pPr>
    </w:p>
    <w:p w:rsidR="00BF0989" w:rsidRPr="000B5B51" w:rsidRDefault="00BF0989" w:rsidP="00BF0989">
      <w:pPr>
        <w:keepNext/>
        <w:widowControl w:val="0"/>
        <w:jc w:val="center"/>
        <w:outlineLvl w:val="0"/>
        <w:rPr>
          <w:rFonts w:eastAsia="Times New Roman"/>
          <w:b/>
          <w:color w:val="000000"/>
          <w:lang w:val="uk-UA" w:eastAsia="uk-UA"/>
        </w:rPr>
      </w:pPr>
      <w:r w:rsidRPr="000B5B51">
        <w:rPr>
          <w:rFonts w:eastAsia="Times New Roman"/>
          <w:b/>
          <w:color w:val="000000"/>
          <w:lang w:val="uk-UA" w:eastAsia="uk-UA"/>
        </w:rPr>
        <w:t>11. Прикінцеві положення</w:t>
      </w:r>
    </w:p>
    <w:p w:rsidR="00BF0989" w:rsidRPr="000B5B51" w:rsidRDefault="00BF0989" w:rsidP="00BF0989">
      <w:pPr>
        <w:widowControl w:val="0"/>
        <w:shd w:val="clear" w:color="auto" w:fill="FFFFFF"/>
        <w:tabs>
          <w:tab w:val="left" w:pos="454"/>
        </w:tabs>
        <w:adjustRightInd w:val="0"/>
        <w:jc w:val="both"/>
        <w:rPr>
          <w:rFonts w:eastAsia="Times New Roman"/>
          <w:lang w:val="uk-UA"/>
        </w:rPr>
      </w:pPr>
      <w:r w:rsidRPr="000B5B51">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0B5B51">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0B5B51">
        <w:rPr>
          <w:rFonts w:eastAsia="Times New Roman"/>
          <w:bCs/>
          <w:lang w:val="uk-UA"/>
        </w:rPr>
        <w:t>.</w:t>
      </w:r>
    </w:p>
    <w:p w:rsidR="00BF0989" w:rsidRPr="000B5B51" w:rsidRDefault="00BF0989" w:rsidP="00BF0989">
      <w:pPr>
        <w:widowControl w:val="0"/>
        <w:shd w:val="clear" w:color="auto" w:fill="FFFFFF"/>
        <w:tabs>
          <w:tab w:val="left" w:pos="454"/>
        </w:tabs>
        <w:autoSpaceDE w:val="0"/>
        <w:autoSpaceDN w:val="0"/>
        <w:adjustRightInd w:val="0"/>
        <w:jc w:val="both"/>
        <w:rPr>
          <w:rFonts w:eastAsia="Times New Roman"/>
          <w:lang w:val="uk-UA"/>
        </w:rPr>
      </w:pPr>
      <w:r w:rsidRPr="000B5B51">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BF0989" w:rsidRPr="000B5B51" w:rsidRDefault="00BF0989" w:rsidP="00BF0989">
      <w:pPr>
        <w:shd w:val="clear" w:color="auto" w:fill="FFFFFF"/>
        <w:jc w:val="both"/>
        <w:rPr>
          <w:rFonts w:eastAsia="Times New Roman"/>
          <w:lang w:val="uk-UA"/>
        </w:rPr>
      </w:pPr>
      <w:r w:rsidRPr="000B5B51">
        <w:rPr>
          <w:rFonts w:eastAsia="Times New Roman"/>
          <w:lang w:val="uk-UA"/>
        </w:rPr>
        <w:t>11.3.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rsidR="00BF0989" w:rsidRPr="000B5B51" w:rsidRDefault="00BF0989" w:rsidP="00BF0989">
      <w:pPr>
        <w:shd w:val="clear" w:color="auto" w:fill="FFFFFF"/>
        <w:jc w:val="both"/>
        <w:rPr>
          <w:rFonts w:eastAsia="Times New Roman"/>
          <w:lang w:val="uk-UA"/>
        </w:rPr>
      </w:pPr>
      <w:r w:rsidRPr="000B5B51">
        <w:rPr>
          <w:rFonts w:eastAsia="Times New Roman"/>
          <w:lang w:val="uk-UA"/>
        </w:rPr>
        <w:t>11.4.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BF0989" w:rsidRPr="000B5B51" w:rsidRDefault="00BF0989" w:rsidP="00BF0989">
      <w:pPr>
        <w:shd w:val="clear" w:color="auto" w:fill="FFFFFF"/>
        <w:jc w:val="both"/>
        <w:rPr>
          <w:rFonts w:eastAsia="Times New Roman"/>
          <w:lang w:val="uk-UA"/>
        </w:rPr>
      </w:pPr>
      <w:r w:rsidRPr="000B5B51">
        <w:rPr>
          <w:rFonts w:eastAsia="Times New Roman"/>
          <w:lang w:val="uk-UA"/>
        </w:rPr>
        <w:t>11.5. Цей Договір укладається і підписується у 2 (двох) оригінальних примірниках, що мають однакову юридичну силу – по одному для кожної зі Сторін.</w:t>
      </w:r>
    </w:p>
    <w:p w:rsidR="00BF0989" w:rsidRPr="000B5B51" w:rsidRDefault="00BF0989" w:rsidP="00BF0989">
      <w:pPr>
        <w:shd w:val="clear" w:color="auto" w:fill="FFFFFF"/>
        <w:jc w:val="both"/>
        <w:rPr>
          <w:rFonts w:eastAsia="Times New Roman"/>
          <w:lang w:val="uk-UA"/>
        </w:rPr>
      </w:pPr>
    </w:p>
    <w:p w:rsidR="00BF0989" w:rsidRPr="000B5B51" w:rsidRDefault="00BF0989" w:rsidP="00BF0989">
      <w:pPr>
        <w:jc w:val="center"/>
        <w:rPr>
          <w:rFonts w:eastAsia="Times New Roman"/>
          <w:b/>
          <w:color w:val="000000"/>
          <w:lang w:val="uk-UA" w:eastAsia="uk-UA"/>
        </w:rPr>
      </w:pPr>
      <w:r w:rsidRPr="000B5B51">
        <w:rPr>
          <w:rFonts w:eastAsia="Times New Roman"/>
          <w:b/>
          <w:color w:val="000000"/>
          <w:lang w:val="uk-UA" w:eastAsia="uk-UA"/>
        </w:rPr>
        <w:t>12. Додатки</w:t>
      </w:r>
    </w:p>
    <w:p w:rsidR="00BF0989" w:rsidRPr="000B5B51" w:rsidRDefault="00BF0989" w:rsidP="00BF0989">
      <w:pPr>
        <w:jc w:val="both"/>
        <w:rPr>
          <w:rFonts w:eastAsia="Times New Roman"/>
          <w:b/>
          <w:color w:val="000000"/>
          <w:lang w:val="uk-UA" w:eastAsia="uk-UA"/>
        </w:rPr>
      </w:pPr>
      <w:r w:rsidRPr="000B5B51">
        <w:rPr>
          <w:lang w:val="uk-UA"/>
        </w:rPr>
        <w:tab/>
        <w:t>Невід’ємними частинами цього Договору є:</w:t>
      </w:r>
    </w:p>
    <w:p w:rsidR="00BF0989" w:rsidRPr="000B5B51" w:rsidRDefault="00BF0989" w:rsidP="00000638">
      <w:pPr>
        <w:numPr>
          <w:ilvl w:val="0"/>
          <w:numId w:val="18"/>
        </w:numPr>
        <w:tabs>
          <w:tab w:val="left" w:pos="567"/>
        </w:tabs>
        <w:ind w:left="924" w:hanging="357"/>
        <w:rPr>
          <w:rFonts w:eastAsia="Times New Roman"/>
          <w:color w:val="000000"/>
          <w:lang w:val="uk-UA" w:eastAsia="uk-UA"/>
        </w:rPr>
      </w:pPr>
      <w:r w:rsidRPr="000B5B51">
        <w:rPr>
          <w:rFonts w:eastAsia="Times New Roman"/>
          <w:color w:val="000000"/>
          <w:lang w:val="uk-UA" w:eastAsia="uk-UA"/>
        </w:rPr>
        <w:t>Додаток №1 «Форма Акту наданих послуг за місяць (Акт № 1)».</w:t>
      </w:r>
    </w:p>
    <w:p w:rsidR="00BF0989" w:rsidRPr="000B5B51" w:rsidRDefault="00BF0989" w:rsidP="00000638">
      <w:pPr>
        <w:numPr>
          <w:ilvl w:val="0"/>
          <w:numId w:val="18"/>
        </w:numPr>
        <w:tabs>
          <w:tab w:val="left" w:pos="567"/>
        </w:tabs>
        <w:ind w:left="924" w:hanging="357"/>
        <w:rPr>
          <w:rFonts w:eastAsia="Times New Roman"/>
          <w:color w:val="000000"/>
          <w:lang w:val="uk-UA" w:eastAsia="uk-UA"/>
        </w:rPr>
      </w:pPr>
      <w:r w:rsidRPr="000B5B51">
        <w:rPr>
          <w:rFonts w:eastAsia="Times New Roman"/>
          <w:color w:val="000000"/>
          <w:lang w:val="uk-UA" w:eastAsia="uk-UA"/>
        </w:rPr>
        <w:t>Додаток №2 «Форма Акту погашення заборгованості (Акт № 2)».</w:t>
      </w:r>
    </w:p>
    <w:p w:rsidR="00BF0989" w:rsidRPr="000B5B51" w:rsidRDefault="00BF0989" w:rsidP="00000638">
      <w:pPr>
        <w:numPr>
          <w:ilvl w:val="0"/>
          <w:numId w:val="18"/>
        </w:numPr>
        <w:contextualSpacing/>
        <w:rPr>
          <w:rFonts w:eastAsia="Times New Roman"/>
          <w:color w:val="000000"/>
          <w:lang w:val="uk-UA" w:eastAsia="uk-UA"/>
        </w:rPr>
      </w:pPr>
      <w:r w:rsidRPr="000B5B51">
        <w:rPr>
          <w:rFonts w:eastAsia="Times New Roman"/>
          <w:color w:val="000000"/>
          <w:lang w:val="uk-UA" w:eastAsia="uk-UA"/>
        </w:rPr>
        <w:t>Додаток №3 «Форма Акту погашення заборгованості (Акт № 3)».</w:t>
      </w:r>
    </w:p>
    <w:p w:rsidR="00BF0989" w:rsidRPr="000B5B51" w:rsidRDefault="00BF0989" w:rsidP="00000638">
      <w:pPr>
        <w:numPr>
          <w:ilvl w:val="0"/>
          <w:numId w:val="18"/>
        </w:numPr>
        <w:tabs>
          <w:tab w:val="left" w:pos="567"/>
        </w:tabs>
        <w:rPr>
          <w:rFonts w:eastAsia="Times New Roman"/>
          <w:color w:val="000000"/>
          <w:lang w:val="uk-UA" w:eastAsia="uk-UA"/>
        </w:rPr>
      </w:pPr>
      <w:r w:rsidRPr="000B5B51">
        <w:rPr>
          <w:rFonts w:eastAsia="Times New Roman"/>
          <w:color w:val="000000"/>
          <w:lang w:val="uk-UA" w:eastAsia="uk-UA"/>
        </w:rPr>
        <w:t>Додаток №4 «Форма Акту наданих послуг (Акт № 4)».</w:t>
      </w:r>
    </w:p>
    <w:p w:rsidR="00BF0989" w:rsidRPr="000B5B51" w:rsidRDefault="00BF0989" w:rsidP="00BF0989">
      <w:pPr>
        <w:tabs>
          <w:tab w:val="left" w:pos="567"/>
        </w:tabs>
        <w:rPr>
          <w:rFonts w:eastAsia="Times New Roman"/>
          <w:color w:val="000000"/>
          <w:lang w:val="uk-UA" w:eastAsia="uk-UA"/>
        </w:rPr>
      </w:pPr>
    </w:p>
    <w:p w:rsidR="00BF0989" w:rsidRPr="000B5B51" w:rsidRDefault="00BF0989" w:rsidP="00BF0989">
      <w:pPr>
        <w:jc w:val="center"/>
        <w:rPr>
          <w:rFonts w:eastAsia="Times New Roman"/>
          <w:b/>
          <w:color w:val="000000"/>
          <w:lang w:val="uk-UA" w:eastAsia="uk-UA"/>
        </w:rPr>
      </w:pPr>
      <w:r w:rsidRPr="000B5B51">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F0989" w:rsidRPr="000B5B51" w:rsidTr="003A06D8">
        <w:trPr>
          <w:trHeight w:val="481"/>
        </w:trPr>
        <w:tc>
          <w:tcPr>
            <w:tcW w:w="5069"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ВИКОНАВЕЦЬ:</w:t>
            </w:r>
          </w:p>
        </w:tc>
      </w:tr>
      <w:tr w:rsidR="00BF0989" w:rsidRPr="000B5B51" w:rsidTr="003A06D8">
        <w:trPr>
          <w:trHeight w:val="4168"/>
        </w:trPr>
        <w:tc>
          <w:tcPr>
            <w:tcW w:w="5069" w:type="dxa"/>
            <w:tcBorders>
              <w:top w:val="single" w:sz="4" w:space="0" w:color="auto"/>
              <w:left w:val="single" w:sz="4" w:space="0" w:color="auto"/>
              <w:bottom w:val="single" w:sz="4" w:space="0" w:color="auto"/>
              <w:right w:val="single" w:sz="4" w:space="0" w:color="auto"/>
            </w:tcBorders>
          </w:tcPr>
          <w:p w:rsidR="00BF0989" w:rsidRPr="000B5B51" w:rsidRDefault="00BF0989" w:rsidP="003A06D8">
            <w:pPr>
              <w:widowControl w:val="0"/>
              <w:tabs>
                <w:tab w:val="left" w:pos="6811"/>
              </w:tabs>
              <w:ind w:right="-2"/>
              <w:rPr>
                <w:rFonts w:eastAsia="Calibri"/>
                <w:b/>
                <w:bCs/>
                <w:lang w:val="uk-UA" w:eastAsia="en-US"/>
              </w:rPr>
            </w:pPr>
          </w:p>
          <w:p w:rsidR="00BF0989" w:rsidRPr="000B5B51" w:rsidRDefault="00BF0989" w:rsidP="003A06D8">
            <w:pPr>
              <w:rPr>
                <w:rFonts w:eastAsia="Times New Roman"/>
                <w:b/>
                <w:bCs/>
                <w:lang w:val="uk-UA" w:eastAsia="ru-RU"/>
              </w:rPr>
            </w:pPr>
            <w:r w:rsidRPr="000B5B51">
              <w:rPr>
                <w:b/>
                <w:bCs/>
                <w:lang w:val="uk-UA"/>
              </w:rPr>
              <w:t>ПУБЛІЧНЕ АКЦІОНЕРНЕ ТОВАРИСТВО</w:t>
            </w:r>
          </w:p>
          <w:p w:rsidR="00BF0989" w:rsidRPr="000B5B51" w:rsidRDefault="00BF0989" w:rsidP="003A06D8">
            <w:pPr>
              <w:rPr>
                <w:rFonts w:eastAsia="Calibri"/>
                <w:b/>
                <w:bCs/>
                <w:lang w:val="uk-UA" w:eastAsia="en-US"/>
              </w:rPr>
            </w:pPr>
            <w:r w:rsidRPr="000B5B51">
              <w:rPr>
                <w:rFonts w:eastAsia="Calibri"/>
                <w:b/>
                <w:bCs/>
                <w:lang w:val="uk-UA" w:eastAsia="en-US"/>
              </w:rPr>
              <w:t>АКЦІОНЕРНИЙ БАНК «УКРГАЗБАНК»</w:t>
            </w:r>
          </w:p>
          <w:p w:rsidR="00BF0989" w:rsidRPr="000B5B51" w:rsidRDefault="00BF0989" w:rsidP="003A06D8">
            <w:pPr>
              <w:rPr>
                <w:rFonts w:eastAsia="Times New Roman"/>
                <w:bCs/>
                <w:lang w:val="uk-UA" w:eastAsia="ru-RU"/>
              </w:rPr>
            </w:pPr>
            <w:r w:rsidRPr="000B5B51">
              <w:rPr>
                <w:bCs/>
                <w:lang w:val="uk-UA"/>
              </w:rPr>
              <w:t>Місцезнаходження:</w:t>
            </w:r>
          </w:p>
          <w:p w:rsidR="00BF0989" w:rsidRPr="000B5B51" w:rsidRDefault="00BF0989" w:rsidP="003A06D8">
            <w:pPr>
              <w:jc w:val="both"/>
              <w:rPr>
                <w:bCs/>
                <w:lang w:val="uk-UA"/>
              </w:rPr>
            </w:pPr>
            <w:r w:rsidRPr="000B5B51">
              <w:rPr>
                <w:bCs/>
                <w:lang w:val="uk-UA"/>
              </w:rPr>
              <w:t>03087, м. Київ, вул. Єреванська, 1</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Cs/>
                <w:lang w:val="uk-UA"/>
              </w:rPr>
            </w:pPr>
            <w:r w:rsidRPr="000B5B51">
              <w:rPr>
                <w:bCs/>
                <w:lang w:val="uk-UA"/>
              </w:rPr>
              <w:t>01030, м. Київ, вул. Богдана Хмельницького,16-22</w:t>
            </w:r>
          </w:p>
          <w:p w:rsidR="00BF0989" w:rsidRPr="000B5B51" w:rsidRDefault="00BF0989" w:rsidP="003A06D8">
            <w:pPr>
              <w:jc w:val="both"/>
              <w:rPr>
                <w:bCs/>
                <w:lang w:val="uk-UA"/>
              </w:rPr>
            </w:pPr>
            <w:r w:rsidRPr="000B5B51">
              <w:rPr>
                <w:bCs/>
                <w:lang w:val="en-US"/>
              </w:rPr>
              <w:t>IBAN</w:t>
            </w:r>
            <w:r w:rsidRPr="000B5B51">
              <w:rPr>
                <w:bCs/>
              </w:rPr>
              <w:t xml:space="preserve"> </w:t>
            </w:r>
            <w:r w:rsidRPr="000B5B51">
              <w:rPr>
                <w:bCs/>
                <w:lang w:val="en-US"/>
              </w:rPr>
              <w:t>UA</w:t>
            </w:r>
            <w:r w:rsidRPr="000B5B51">
              <w:rPr>
                <w:bCs/>
              </w:rPr>
              <w:t>8430000100000</w:t>
            </w:r>
            <w:r w:rsidRPr="000B5B51">
              <w:rPr>
                <w:noProof/>
                <w:lang w:val="uk-UA"/>
              </w:rPr>
              <w:t>32000106201026</w:t>
            </w:r>
          </w:p>
          <w:p w:rsidR="00BF0989" w:rsidRPr="000B5B51" w:rsidRDefault="00BF0989" w:rsidP="003A06D8">
            <w:pPr>
              <w:jc w:val="both"/>
              <w:rPr>
                <w:bCs/>
                <w:lang w:val="uk-UA"/>
              </w:rPr>
            </w:pPr>
            <w:r w:rsidRPr="000B5B51">
              <w:rPr>
                <w:bCs/>
                <w:lang w:val="uk-UA"/>
              </w:rPr>
              <w:t xml:space="preserve">в Національному банку України </w:t>
            </w:r>
          </w:p>
          <w:p w:rsidR="00BF0989" w:rsidRPr="000B5B51" w:rsidRDefault="00BF0989" w:rsidP="003A06D8">
            <w:pPr>
              <w:jc w:val="both"/>
              <w:rPr>
                <w:bCs/>
                <w:lang w:val="uk-UA"/>
              </w:rPr>
            </w:pPr>
            <w:r w:rsidRPr="000B5B51">
              <w:rPr>
                <w:bCs/>
                <w:lang w:val="uk-UA"/>
              </w:rPr>
              <w:t>Код ЄДРПОУ 23697280</w:t>
            </w:r>
          </w:p>
          <w:p w:rsidR="00BF0989" w:rsidRPr="000B5B51" w:rsidRDefault="00BF0989" w:rsidP="003A06D8">
            <w:pPr>
              <w:jc w:val="both"/>
              <w:rPr>
                <w:bCs/>
                <w:lang w:val="uk-UA"/>
              </w:rPr>
            </w:pPr>
            <w:r w:rsidRPr="000B5B51">
              <w:rPr>
                <w:bCs/>
                <w:lang w:val="uk-UA"/>
              </w:rPr>
              <w:t>ІПН 236972826658</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rPr>
                <w:rFonts w:eastAsia="Times New Roman"/>
                <w:b/>
                <w:bCs/>
                <w:lang w:val="uk-UA" w:eastAsia="ru-RU"/>
              </w:rPr>
            </w:pPr>
            <w:r w:rsidRPr="000B5B51">
              <w:rPr>
                <w:b/>
                <w:bCs/>
                <w:lang w:val="uk-UA"/>
              </w:rPr>
              <w:t>_____________________________________</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Місцезнаходження:</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lang w:val="uk-UA" w:eastAsia="uk-UA"/>
              </w:rPr>
            </w:pPr>
            <w:r w:rsidRPr="000B5B51">
              <w:rPr>
                <w:lang w:val="uk-UA" w:eastAsia="uk-UA"/>
              </w:rPr>
              <w:t xml:space="preserve">IBAN UA </w:t>
            </w:r>
            <w:r w:rsidRPr="000B5B51">
              <w:rPr>
                <w:lang w:eastAsia="uk-UA"/>
              </w:rPr>
              <w:t xml:space="preserve">________________ </w:t>
            </w:r>
            <w:r w:rsidRPr="000B5B51">
              <w:rPr>
                <w:lang w:val="uk-UA" w:eastAsia="uk-UA"/>
              </w:rPr>
              <w:t>в АБ «УКРГАЗБАНК»</w:t>
            </w:r>
          </w:p>
          <w:p w:rsidR="00BF0989" w:rsidRPr="000B5B51" w:rsidRDefault="00BF0989" w:rsidP="003A06D8">
            <w:pPr>
              <w:jc w:val="both"/>
              <w:rPr>
                <w:lang w:val="uk-UA" w:eastAsia="uk-UA"/>
              </w:rPr>
            </w:pPr>
            <w:r w:rsidRPr="000B5B51">
              <w:rPr>
                <w:lang w:val="uk-UA" w:eastAsia="uk-UA"/>
              </w:rPr>
              <w:t>код ЄДРПОУ ________________</w:t>
            </w:r>
          </w:p>
          <w:p w:rsidR="00BF0989" w:rsidRPr="000B5B51" w:rsidRDefault="00BF0989" w:rsidP="003A06D8">
            <w:pPr>
              <w:rPr>
                <w:lang w:val="uk-UA" w:eastAsia="uk-UA"/>
              </w:rPr>
            </w:pPr>
            <w:r w:rsidRPr="000B5B51">
              <w:rPr>
                <w:lang w:val="uk-UA" w:eastAsia="uk-UA"/>
              </w:rPr>
              <w:t>ІПН ________________________</w:t>
            </w:r>
          </w:p>
          <w:p w:rsidR="00BF0989" w:rsidRPr="000B5B51" w:rsidRDefault="00BF0989" w:rsidP="003A06D8">
            <w:pPr>
              <w:rPr>
                <w:bCs/>
                <w:lang w:val="uk-UA" w:eastAsia="ru-RU"/>
              </w:rPr>
            </w:pPr>
            <w:r w:rsidRPr="000B5B51">
              <w:rPr>
                <w:bCs/>
                <w:i/>
                <w:lang w:val="uk-UA"/>
              </w:rPr>
              <w:t>Якщо Виконавець  не є платником ПДВ, зазначається «Не є платником ПДВ»</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Calibri"/>
                <w:bCs/>
                <w:spacing w:val="-2"/>
                <w:lang w:val="uk-UA" w:eastAsia="en-US"/>
              </w:rPr>
              <w:t>М. П.**</w:t>
            </w:r>
          </w:p>
        </w:tc>
      </w:tr>
    </w:tbl>
    <w:p w:rsidR="00BF0989" w:rsidRPr="000B5B51" w:rsidRDefault="00BF0989" w:rsidP="00BF0989">
      <w:pPr>
        <w:tabs>
          <w:tab w:val="left" w:pos="3735"/>
        </w:tabs>
        <w:rPr>
          <w:rFonts w:eastAsia="Times New Roman"/>
          <w:iCs/>
          <w:sz w:val="20"/>
          <w:szCs w:val="20"/>
          <w:lang w:val="uk-UA"/>
        </w:rPr>
      </w:pPr>
    </w:p>
    <w:p w:rsidR="00BF0989" w:rsidRPr="000B5B51" w:rsidRDefault="00BF0989" w:rsidP="00BF0989">
      <w:pPr>
        <w:tabs>
          <w:tab w:val="left" w:pos="3735"/>
        </w:tabs>
        <w:rPr>
          <w:rFonts w:eastAsia="Times New Roman"/>
          <w:i/>
          <w:iCs/>
          <w:sz w:val="20"/>
          <w:szCs w:val="20"/>
          <w:lang w:val="uk-UA"/>
        </w:rPr>
      </w:pPr>
      <w:r w:rsidRPr="000B5B51">
        <w:rPr>
          <w:rFonts w:eastAsia="Times New Roman"/>
          <w:i/>
          <w:iCs/>
          <w:sz w:val="20"/>
          <w:szCs w:val="20"/>
          <w:lang w:val="uk-UA"/>
        </w:rPr>
        <w:t>*у разі, якщо Виконавець  є платником податку на додану вартість</w:t>
      </w:r>
    </w:p>
    <w:p w:rsidR="00BF0989" w:rsidRPr="000B5B51" w:rsidRDefault="00BF0989" w:rsidP="00BF0989">
      <w:pPr>
        <w:widowControl w:val="0"/>
        <w:tabs>
          <w:tab w:val="left" w:pos="3154"/>
        </w:tabs>
        <w:autoSpaceDE w:val="0"/>
        <w:autoSpaceDN w:val="0"/>
        <w:adjustRightInd w:val="0"/>
        <w:spacing w:after="200" w:line="276" w:lineRule="auto"/>
        <w:jc w:val="both"/>
        <w:rPr>
          <w:bCs/>
          <w:i/>
          <w:iCs/>
          <w:lang w:val="uk-UA"/>
        </w:rPr>
      </w:pPr>
      <w:r w:rsidRPr="000B5B51">
        <w:rPr>
          <w:rFonts w:eastAsia="Times New Roman"/>
          <w:color w:val="000000"/>
          <w:sz w:val="20"/>
          <w:szCs w:val="20"/>
          <w:lang w:val="uk-UA" w:eastAsia="uk-UA"/>
        </w:rPr>
        <w:t>**</w:t>
      </w:r>
      <w:r w:rsidRPr="000B5B51">
        <w:rPr>
          <w:i/>
          <w:sz w:val="20"/>
          <w:szCs w:val="20"/>
          <w:lang w:val="uk-UA"/>
        </w:rPr>
        <w:t xml:space="preserve"> крім осіб, які здійснюють діяльність без печатки згідно з чинним законодавством</w:t>
      </w:r>
    </w:p>
    <w:p w:rsidR="00BF0989" w:rsidRPr="000B5B51" w:rsidRDefault="00BF0989" w:rsidP="00BF0989">
      <w:pPr>
        <w:widowControl w:val="0"/>
        <w:tabs>
          <w:tab w:val="left" w:pos="3154"/>
        </w:tabs>
        <w:autoSpaceDE w:val="0"/>
        <w:autoSpaceDN w:val="0"/>
        <w:adjustRightInd w:val="0"/>
        <w:spacing w:after="200" w:line="276" w:lineRule="auto"/>
        <w:jc w:val="both"/>
        <w:rPr>
          <w:bCs/>
          <w:i/>
          <w:iCs/>
          <w:lang w:val="uk-UA"/>
        </w:rPr>
      </w:pPr>
    </w:p>
    <w:p w:rsidR="00BF0989" w:rsidRPr="000B5B51" w:rsidRDefault="00BF0989" w:rsidP="00BF0989">
      <w:pPr>
        <w:spacing w:after="200" w:line="276" w:lineRule="auto"/>
        <w:jc w:val="right"/>
        <w:rPr>
          <w:rFonts w:eastAsia="Times New Roman"/>
          <w:color w:val="000000"/>
          <w:lang w:val="uk-UA" w:eastAsia="uk-UA"/>
        </w:rPr>
      </w:pPr>
      <w:r w:rsidRPr="000B5B51">
        <w:rPr>
          <w:rFonts w:eastAsia="Times New Roman"/>
          <w:color w:val="000000"/>
          <w:lang w:val="uk-UA" w:eastAsia="uk-UA"/>
        </w:rPr>
        <w:br w:type="page"/>
      </w:r>
      <w:r w:rsidRPr="000B5B51">
        <w:rPr>
          <w:rFonts w:eastAsia="Times New Roman"/>
          <w:color w:val="000000"/>
          <w:lang w:val="uk-UA" w:eastAsia="uk-UA"/>
        </w:rPr>
        <w:lastRenderedPageBreak/>
        <w:t xml:space="preserve">Додаток № 1 </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до Договору №______</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 xml:space="preserve"> від _______________</w:t>
      </w:r>
    </w:p>
    <w:p w:rsidR="00BF0989" w:rsidRPr="000B5B51" w:rsidRDefault="00BF0989" w:rsidP="00BF0989">
      <w:pPr>
        <w:jc w:val="right"/>
        <w:rPr>
          <w:rFonts w:eastAsia="Times New Roman"/>
          <w:b/>
          <w:color w:val="000000"/>
          <w:sz w:val="16"/>
          <w:szCs w:val="16"/>
          <w:lang w:val="uk-UA" w:eastAsia="uk-UA"/>
        </w:rPr>
      </w:pPr>
    </w:p>
    <w:p w:rsidR="00BF0989" w:rsidRPr="000B5B51" w:rsidRDefault="00BF0989" w:rsidP="00BF0989">
      <w:pPr>
        <w:jc w:val="center"/>
        <w:rPr>
          <w:rFonts w:eastAsia="Times New Roman"/>
          <w:b/>
          <w:color w:val="000000"/>
          <w:lang w:val="uk-UA" w:eastAsia="uk-UA"/>
        </w:rPr>
      </w:pPr>
      <w:r w:rsidRPr="000B5B51">
        <w:rPr>
          <w:rFonts w:eastAsia="Times New Roman"/>
          <w:b/>
          <w:color w:val="000000"/>
          <w:lang w:val="uk-UA" w:eastAsia="uk-UA"/>
        </w:rPr>
        <w:t xml:space="preserve">Форма </w:t>
      </w:r>
    </w:p>
    <w:p w:rsidR="00BF0989" w:rsidRPr="000B5B51" w:rsidRDefault="00BF0989" w:rsidP="00BF0989">
      <w:pPr>
        <w:jc w:val="center"/>
        <w:rPr>
          <w:rFonts w:eastAsia="Times New Roman"/>
          <w:b/>
          <w:color w:val="000000"/>
          <w:lang w:val="uk-UA" w:eastAsia="uk-UA"/>
        </w:rPr>
      </w:pPr>
      <w:r w:rsidRPr="000B5B51">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BF0989" w:rsidRPr="000B5B51" w:rsidTr="003A06D8">
        <w:trPr>
          <w:trHeight w:val="220"/>
          <w:jc w:val="center"/>
        </w:trPr>
        <w:tc>
          <w:tcPr>
            <w:tcW w:w="4563" w:type="dxa"/>
            <w:hideMark/>
          </w:tcPr>
          <w:p w:rsidR="00BF0989" w:rsidRPr="000B5B51" w:rsidRDefault="00BF0989" w:rsidP="003A06D8">
            <w:pPr>
              <w:spacing w:after="200" w:line="276" w:lineRule="auto"/>
              <w:jc w:val="both"/>
              <w:rPr>
                <w:rFonts w:eastAsia="Times New Roman"/>
                <w:i/>
                <w:color w:val="000000"/>
                <w:lang w:val="uk-UA" w:eastAsia="uk-UA"/>
              </w:rPr>
            </w:pPr>
            <w:r w:rsidRPr="000B5B51">
              <w:rPr>
                <w:rFonts w:eastAsia="Times New Roman"/>
                <w:i/>
                <w:color w:val="000000"/>
                <w:lang w:val="uk-UA" w:eastAsia="uk-UA"/>
              </w:rPr>
              <w:t>м. _____________</w:t>
            </w:r>
          </w:p>
        </w:tc>
        <w:tc>
          <w:tcPr>
            <w:tcW w:w="4963" w:type="dxa"/>
            <w:hideMark/>
          </w:tcPr>
          <w:p w:rsidR="00BF0989" w:rsidRPr="000B5B51" w:rsidRDefault="00BF0989" w:rsidP="003A06D8">
            <w:pPr>
              <w:spacing w:after="200" w:line="276" w:lineRule="auto"/>
              <w:jc w:val="right"/>
              <w:rPr>
                <w:rFonts w:eastAsia="Times New Roman"/>
                <w:i/>
                <w:color w:val="000000"/>
                <w:lang w:val="uk-UA" w:eastAsia="uk-UA"/>
              </w:rPr>
            </w:pPr>
            <w:r w:rsidRPr="000B5B51">
              <w:rPr>
                <w:rFonts w:eastAsia="Times New Roman"/>
                <w:i/>
                <w:color w:val="000000"/>
                <w:lang w:val="uk-UA" w:eastAsia="uk-UA"/>
              </w:rPr>
              <w:t>____________</w:t>
            </w:r>
          </w:p>
        </w:tc>
      </w:tr>
    </w:tbl>
    <w:p w:rsidR="00BF0989" w:rsidRPr="000B5B51" w:rsidRDefault="00BF0989" w:rsidP="00BF0989">
      <w:pPr>
        <w:jc w:val="both"/>
        <w:rPr>
          <w:rFonts w:eastAsia="Times New Roman"/>
          <w:b/>
          <w:color w:val="000000"/>
          <w:lang w:val="uk-UA" w:eastAsia="uk-UA"/>
        </w:rPr>
      </w:pPr>
      <w:r w:rsidRPr="000B5B51">
        <w:rPr>
          <w:rFonts w:eastAsia="Times New Roman"/>
          <w:b/>
          <w:color w:val="000000"/>
          <w:lang w:val="uk-UA" w:eastAsia="uk-UA"/>
        </w:rPr>
        <w:t>__________</w:t>
      </w:r>
      <w:r w:rsidRPr="000B5B51">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BF0989" w:rsidRPr="000B5B51" w:rsidRDefault="00BF0989" w:rsidP="00BF0989">
      <w:pPr>
        <w:jc w:val="both"/>
        <w:rPr>
          <w:rFonts w:eastAsia="Times New Roman"/>
          <w:color w:val="000000"/>
          <w:lang w:val="uk-UA" w:eastAsia="uk-UA"/>
        </w:rPr>
      </w:pPr>
      <w:r w:rsidRPr="000B5B51">
        <w:rPr>
          <w:rFonts w:eastAsia="Times New Roman"/>
          <w:b/>
          <w:color w:val="000000"/>
          <w:lang w:val="uk-UA" w:eastAsia="uk-UA"/>
        </w:rPr>
        <w:t xml:space="preserve">ПУБЛІЧНЕ АКЦІОНЕРНЕ ТОВАРИСТВО АКЦІОНЕРНИЙ БАНК «УКРГАЗБАНК», </w:t>
      </w:r>
      <w:r w:rsidRPr="000B5B51">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0B5B51">
        <w:rPr>
          <w:rFonts w:eastAsia="Times New Roman"/>
          <w:b/>
          <w:color w:val="000000"/>
          <w:lang w:val="uk-UA" w:eastAsia="uk-UA"/>
        </w:rPr>
        <w:t xml:space="preserve">______, </w:t>
      </w:r>
      <w:r w:rsidRPr="000B5B51">
        <w:rPr>
          <w:rFonts w:eastAsia="Times New Roman"/>
          <w:color w:val="000000"/>
          <w:lang w:val="uk-UA" w:eastAsia="uk-UA"/>
        </w:rPr>
        <w:t>який діє на підставі ______________, з іншої сторони, уклали цей Акт про наступне:</w:t>
      </w:r>
    </w:p>
    <w:p w:rsidR="00BF0989" w:rsidRPr="000B5B51" w:rsidRDefault="00BF0989" w:rsidP="00BF0989">
      <w:pPr>
        <w:jc w:val="both"/>
        <w:rPr>
          <w:rFonts w:eastAsia="Times New Roman"/>
          <w:color w:val="000000"/>
          <w:lang w:val="uk-UA" w:eastAsia="uk-UA"/>
        </w:rPr>
      </w:pPr>
      <w:r w:rsidRPr="000B5B51">
        <w:rPr>
          <w:rFonts w:eastAsia="Times New Roman"/>
          <w:b/>
          <w:color w:val="000000"/>
          <w:lang w:val="uk-UA" w:eastAsia="uk-UA"/>
        </w:rPr>
        <w:t>У період з _________ року по _____________ року</w:t>
      </w:r>
      <w:r w:rsidRPr="000B5B51">
        <w:rPr>
          <w:rFonts w:eastAsia="Times New Roman"/>
          <w:color w:val="000000"/>
          <w:lang w:val="uk-UA" w:eastAsia="uk-UA"/>
        </w:rPr>
        <w:t xml:space="preserve"> ВИКОНАВЦЕМ надані та належним чином оформлені, а ЗАМОВНИКОМ прийняті Послуги, зазначені в п. 2.1. Договору:</w:t>
      </w:r>
    </w:p>
    <w:p w:rsidR="00BF0989" w:rsidRPr="000B5B51" w:rsidRDefault="00BF0989" w:rsidP="00BF0989">
      <w:pPr>
        <w:jc w:val="both"/>
        <w:rPr>
          <w:rFonts w:eastAsia="Times New Roman"/>
          <w:color w:val="000000"/>
          <w:sz w:val="16"/>
          <w:szCs w:val="16"/>
          <w:lang w:val="uk-UA" w:eastAsia="uk-UA"/>
        </w:rPr>
      </w:pPr>
    </w:p>
    <w:p w:rsidR="00BF0989" w:rsidRPr="000B5B51" w:rsidRDefault="00BF0989" w:rsidP="00000638">
      <w:pPr>
        <w:pStyle w:val="af7"/>
        <w:numPr>
          <w:ilvl w:val="1"/>
          <w:numId w:val="20"/>
        </w:numPr>
        <w:ind w:left="927"/>
        <w:jc w:val="both"/>
        <w:rPr>
          <w:rFonts w:eastAsia="Times New Roman"/>
          <w:color w:val="000000"/>
          <w:lang w:val="uk-UA" w:eastAsia="uk-UA"/>
        </w:rPr>
      </w:pPr>
      <w:r w:rsidRPr="000B5B51">
        <w:rPr>
          <w:rFonts w:eastAsia="Times New Roman"/>
          <w:color w:val="000000"/>
          <w:lang w:val="uk-UA" w:eastAsia="uk-UA"/>
        </w:rPr>
        <w:t xml:space="preserve">За боржником ___________ </w:t>
      </w:r>
      <w:r w:rsidRPr="000B5B51">
        <w:rPr>
          <w:rFonts w:eastAsia="Times New Roman"/>
          <w:i/>
          <w:color w:val="000000"/>
          <w:lang w:val="uk-UA" w:eastAsia="uk-UA"/>
        </w:rPr>
        <w:t xml:space="preserve">(зазначається Боржник), </w:t>
      </w:r>
      <w:r w:rsidRPr="000B5B51">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851"/>
        <w:gridCol w:w="56"/>
        <w:gridCol w:w="2977"/>
        <w:gridCol w:w="853"/>
        <w:gridCol w:w="1419"/>
        <w:gridCol w:w="851"/>
        <w:gridCol w:w="1417"/>
      </w:tblGrid>
      <w:tr w:rsidR="00BF0989" w:rsidRPr="000B5B51" w:rsidTr="003A06D8">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Фахівець</w:t>
            </w:r>
          </w:p>
        </w:tc>
        <w:tc>
          <w:tcPr>
            <w:tcW w:w="928" w:type="dxa"/>
            <w:gridSpan w:val="3"/>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Сума, грн., з ПДВ*</w:t>
            </w: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3033" w:type="dxa"/>
            <w:gridSpan w:val="2"/>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b/>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961" w:type="dxa"/>
            <w:gridSpan w:val="4"/>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b/>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right"/>
              <w:rPr>
                <w:rFonts w:eastAsia="Times New Roman"/>
                <w:b/>
                <w:color w:val="000000"/>
                <w:sz w:val="22"/>
                <w:szCs w:val="22"/>
                <w:lang w:val="uk-UA" w:eastAsia="uk-UA"/>
              </w:rPr>
            </w:pPr>
            <w:r w:rsidRPr="000B5B51">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bl>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0B5B51">
        <w:rPr>
          <w:rFonts w:eastAsia="Times New Roman"/>
          <w:i/>
          <w:color w:val="000000"/>
          <w:lang w:val="uk-UA" w:eastAsia="uk-UA"/>
        </w:rPr>
        <w:t>(зазначається Боржник)</w:t>
      </w:r>
      <w:r w:rsidRPr="000B5B51">
        <w:rPr>
          <w:rFonts w:eastAsia="Times New Roman"/>
          <w:color w:val="000000"/>
          <w:lang w:val="uk-UA" w:eastAsia="uk-UA"/>
        </w:rPr>
        <w:t>, Замовник сплачує суму грошових коштів у розмірі _______ (_________) грн. без ПДВ, крім того ПДВ* _________(_______) грн, разом з ПДВ* __________(________) грн.</w:t>
      </w:r>
    </w:p>
    <w:p w:rsidR="00BF0989" w:rsidRPr="000B5B51" w:rsidRDefault="00BF0989" w:rsidP="00BF0989">
      <w:pPr>
        <w:jc w:val="both"/>
        <w:rPr>
          <w:rFonts w:eastAsia="Times New Roman"/>
          <w:color w:val="000000"/>
          <w:sz w:val="16"/>
          <w:szCs w:val="16"/>
          <w:lang w:val="uk-UA" w:eastAsia="uk-UA"/>
        </w:rPr>
      </w:pPr>
    </w:p>
    <w:p w:rsidR="00BF0989" w:rsidRPr="00492820" w:rsidRDefault="00BF0989" w:rsidP="00BF0989">
      <w:pPr>
        <w:jc w:val="both"/>
        <w:rPr>
          <w:rFonts w:eastAsia="Times New Roman"/>
          <w:color w:val="000000"/>
          <w:lang w:val="uk-UA" w:eastAsia="uk-UA"/>
        </w:rPr>
      </w:pPr>
      <w:r w:rsidRPr="00492820">
        <w:rPr>
          <w:rFonts w:eastAsia="Times New Roman"/>
          <w:color w:val="000000"/>
          <w:lang w:val="uk-UA" w:eastAsia="uk-UA"/>
        </w:rPr>
        <w:t>________________......</w:t>
      </w:r>
    </w:p>
    <w:p w:rsidR="00BF0989" w:rsidRPr="00492820" w:rsidRDefault="00BF0989" w:rsidP="00BF0989">
      <w:pPr>
        <w:jc w:val="both"/>
        <w:rPr>
          <w:rFonts w:eastAsia="Times New Roman"/>
          <w:color w:val="000000"/>
          <w:sz w:val="16"/>
          <w:szCs w:val="16"/>
          <w:lang w:val="uk-UA" w:eastAsia="uk-UA"/>
        </w:rPr>
      </w:pPr>
    </w:p>
    <w:p w:rsidR="00BF0989" w:rsidRPr="000B5B51" w:rsidRDefault="00BF0989" w:rsidP="00BF0989">
      <w:pPr>
        <w:ind w:left="567"/>
        <w:jc w:val="both"/>
        <w:rPr>
          <w:rFonts w:eastAsia="Times New Roman"/>
          <w:color w:val="000000"/>
          <w:lang w:val="uk-UA" w:eastAsia="uk-UA"/>
        </w:rPr>
      </w:pPr>
      <w:r w:rsidRPr="00492820">
        <w:rPr>
          <w:rFonts w:eastAsia="Times New Roman"/>
          <w:color w:val="000000"/>
          <w:lang w:val="uk-UA" w:eastAsia="uk-UA"/>
        </w:rPr>
        <w:t>1.</w:t>
      </w:r>
      <w:r w:rsidR="00B76E70" w:rsidRPr="00492820">
        <w:rPr>
          <w:rFonts w:eastAsia="Times New Roman"/>
          <w:color w:val="000000"/>
          <w:lang w:val="uk-UA" w:eastAsia="uk-UA"/>
        </w:rPr>
        <w:t>3</w:t>
      </w:r>
      <w:r w:rsidRPr="00492820">
        <w:rPr>
          <w:rFonts w:eastAsia="Times New Roman"/>
          <w:color w:val="000000"/>
          <w:lang w:val="uk-UA" w:eastAsia="uk-UA"/>
        </w:rPr>
        <w:t>. За боржником</w:t>
      </w:r>
      <w:r w:rsidRPr="000B5B51">
        <w:rPr>
          <w:rFonts w:eastAsia="Times New Roman"/>
          <w:color w:val="000000"/>
          <w:lang w:val="uk-UA" w:eastAsia="uk-UA"/>
        </w:rPr>
        <w:t xml:space="preserve"> ___________ </w:t>
      </w:r>
      <w:r w:rsidRPr="000B5B51">
        <w:rPr>
          <w:rFonts w:eastAsia="Times New Roman"/>
          <w:i/>
          <w:color w:val="000000"/>
          <w:lang w:val="uk-UA" w:eastAsia="uk-UA"/>
        </w:rPr>
        <w:t xml:space="preserve">(зазначається Боржник), </w:t>
      </w:r>
      <w:r w:rsidRPr="000B5B51">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851"/>
        <w:gridCol w:w="56"/>
        <w:gridCol w:w="2977"/>
        <w:gridCol w:w="853"/>
        <w:gridCol w:w="1419"/>
        <w:gridCol w:w="851"/>
        <w:gridCol w:w="1417"/>
      </w:tblGrid>
      <w:tr w:rsidR="00BF0989" w:rsidRPr="000B5B51" w:rsidTr="003A06D8">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Фахівець</w:t>
            </w:r>
          </w:p>
        </w:tc>
        <w:tc>
          <w:tcPr>
            <w:tcW w:w="928" w:type="dxa"/>
            <w:gridSpan w:val="3"/>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BF0989" w:rsidRPr="000B5B51" w:rsidRDefault="00BF0989" w:rsidP="003A06D8">
            <w:pPr>
              <w:spacing w:line="240" w:lineRule="atLeast"/>
              <w:contextualSpacing/>
              <w:jc w:val="center"/>
              <w:rPr>
                <w:rFonts w:eastAsia="Times New Roman"/>
                <w:color w:val="000000"/>
                <w:sz w:val="22"/>
                <w:szCs w:val="22"/>
                <w:lang w:val="uk-UA" w:eastAsia="uk-UA"/>
              </w:rPr>
            </w:pPr>
            <w:r w:rsidRPr="000B5B51">
              <w:rPr>
                <w:rFonts w:eastAsia="Times New Roman"/>
                <w:color w:val="000000"/>
                <w:sz w:val="22"/>
                <w:szCs w:val="22"/>
                <w:lang w:val="uk-UA" w:eastAsia="uk-UA"/>
              </w:rPr>
              <w:t>Сума, грн., з ПДВ*</w:t>
            </w: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3033" w:type="dxa"/>
            <w:gridSpan w:val="2"/>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b/>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961" w:type="dxa"/>
            <w:gridSpan w:val="4"/>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b/>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928" w:type="dxa"/>
            <w:gridSpan w:val="3"/>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rPr>
                <w:rFonts w:eastAsia="Times New Roman"/>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9780" w:type="dxa"/>
            <w:gridSpan w:val="10"/>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b/>
                <w:color w:val="000000"/>
                <w:lang w:val="uk-UA" w:eastAsia="uk-UA"/>
              </w:rPr>
            </w:pPr>
            <w:r w:rsidRPr="000B5B51">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sz w:val="22"/>
                <w:szCs w:val="22"/>
                <w:lang w:val="uk-UA" w:eastAsia="uk-UA"/>
              </w:rPr>
            </w:pPr>
            <w:r w:rsidRPr="000B5B51">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r w:rsidR="00BF0989" w:rsidRPr="000B5B51" w:rsidTr="003A06D8">
        <w:trPr>
          <w:trHeight w:val="20"/>
        </w:trPr>
        <w:tc>
          <w:tcPr>
            <w:tcW w:w="5240" w:type="dxa"/>
            <w:gridSpan w:val="6"/>
            <w:tcBorders>
              <w:top w:val="single" w:sz="4" w:space="0" w:color="000000"/>
              <w:left w:val="single" w:sz="4" w:space="0" w:color="000000"/>
              <w:bottom w:val="single" w:sz="4" w:space="0" w:color="000000"/>
              <w:right w:val="single" w:sz="4" w:space="0" w:color="000000"/>
            </w:tcBorders>
            <w:vAlign w:val="center"/>
            <w:hideMark/>
          </w:tcPr>
          <w:p w:rsidR="00BF0989" w:rsidRPr="000B5B51" w:rsidRDefault="00BF0989" w:rsidP="003A06D8">
            <w:pPr>
              <w:spacing w:line="240" w:lineRule="atLeast"/>
              <w:contextualSpacing/>
              <w:jc w:val="right"/>
              <w:rPr>
                <w:rFonts w:eastAsia="Times New Roman"/>
                <w:b/>
                <w:color w:val="000000"/>
                <w:sz w:val="22"/>
                <w:szCs w:val="22"/>
                <w:lang w:val="uk-UA" w:eastAsia="uk-UA"/>
              </w:rPr>
            </w:pPr>
            <w:r w:rsidRPr="000B5B51">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BF0989" w:rsidRPr="000B5B51" w:rsidRDefault="00BF0989" w:rsidP="003A06D8">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BF0989" w:rsidRPr="000B5B51" w:rsidRDefault="00BF0989" w:rsidP="003A06D8">
            <w:pPr>
              <w:spacing w:line="240" w:lineRule="atLeast"/>
              <w:contextualSpacing/>
              <w:rPr>
                <w:rFonts w:eastAsia="Times New Roman"/>
                <w:color w:val="000000"/>
                <w:lang w:val="uk-UA" w:eastAsia="uk-UA"/>
              </w:rPr>
            </w:pPr>
          </w:p>
        </w:tc>
      </w:tr>
    </w:tbl>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0B5B51">
        <w:rPr>
          <w:rFonts w:eastAsia="Times New Roman"/>
          <w:i/>
          <w:color w:val="000000"/>
          <w:lang w:val="uk-UA" w:eastAsia="uk-UA"/>
        </w:rPr>
        <w:t>(зазначається Боржник)</w:t>
      </w:r>
      <w:r w:rsidRPr="000B5B51">
        <w:rPr>
          <w:rFonts w:eastAsia="Times New Roman"/>
          <w:color w:val="000000"/>
          <w:lang w:val="uk-UA" w:eastAsia="uk-UA"/>
        </w:rPr>
        <w:t>, Замовник сплачує суму грошових коштів у розмірі _______ (_________) грн. без ПДВ, крім того ПДВ* _________(_______) грн, разом з ПДВ* __________(________) грн.</w:t>
      </w:r>
    </w:p>
    <w:p w:rsidR="00BF0989" w:rsidRPr="000B5B51" w:rsidRDefault="00BF0989" w:rsidP="00BF0989">
      <w:pPr>
        <w:jc w:val="both"/>
        <w:rPr>
          <w:rFonts w:eastAsia="Times New Roman"/>
          <w:color w:val="000000"/>
          <w:sz w:val="16"/>
          <w:szCs w:val="16"/>
          <w:lang w:val="uk-UA" w:eastAsia="uk-UA"/>
        </w:rPr>
      </w:pP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Сторони претензій за цим Актом не мають.</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F0989" w:rsidRPr="000B5B51" w:rsidTr="003A06D8">
        <w:trPr>
          <w:trHeight w:val="401"/>
        </w:trPr>
        <w:tc>
          <w:tcPr>
            <w:tcW w:w="4820"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ЗАМОВНИК:</w:t>
            </w:r>
          </w:p>
        </w:tc>
        <w:tc>
          <w:tcPr>
            <w:tcW w:w="4926"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ВИКОНАВЕЦЬ:</w:t>
            </w:r>
          </w:p>
        </w:tc>
      </w:tr>
      <w:tr w:rsidR="00BF0989" w:rsidRPr="000B5B51" w:rsidTr="003A06D8">
        <w:trPr>
          <w:trHeight w:val="401"/>
        </w:trPr>
        <w:tc>
          <w:tcPr>
            <w:tcW w:w="4820" w:type="dxa"/>
            <w:vAlign w:val="center"/>
          </w:tcPr>
          <w:p w:rsidR="00BF0989" w:rsidRPr="000B5B51" w:rsidRDefault="00BF0989" w:rsidP="003A06D8">
            <w:pPr>
              <w:widowControl w:val="0"/>
              <w:rPr>
                <w:rFonts w:eastAsia="Times New Roman"/>
                <w:b/>
                <w:color w:val="000000"/>
                <w:sz w:val="16"/>
                <w:szCs w:val="16"/>
                <w:lang w:val="uk-UA" w:eastAsia="ru-RU"/>
              </w:rPr>
            </w:pPr>
          </w:p>
          <w:p w:rsidR="00BF0989" w:rsidRPr="000B5B51" w:rsidRDefault="00BF0989" w:rsidP="003A06D8">
            <w:pPr>
              <w:widowControl w:val="0"/>
              <w:jc w:val="center"/>
              <w:rPr>
                <w:rFonts w:eastAsia="Times New Roman"/>
                <w:b/>
                <w:color w:val="000000"/>
                <w:sz w:val="20"/>
                <w:szCs w:val="20"/>
                <w:lang w:val="uk-UA" w:eastAsia="ru-RU"/>
              </w:rPr>
            </w:pPr>
            <w:r w:rsidRPr="000B5B51">
              <w:rPr>
                <w:rFonts w:eastAsia="Times New Roman"/>
                <w:b/>
                <w:color w:val="000000"/>
                <w:sz w:val="20"/>
                <w:szCs w:val="20"/>
                <w:lang w:val="uk-UA" w:eastAsia="ru-RU"/>
              </w:rPr>
              <w:t>______________  / ____________/</w:t>
            </w:r>
          </w:p>
          <w:p w:rsidR="00BF0989" w:rsidRPr="000B5B51" w:rsidRDefault="00BF0989" w:rsidP="003A06D8">
            <w:pPr>
              <w:widowControl w:val="0"/>
              <w:rPr>
                <w:rFonts w:eastAsia="Times New Roman"/>
                <w:b/>
                <w:color w:val="000000"/>
                <w:sz w:val="20"/>
                <w:szCs w:val="20"/>
                <w:lang w:val="uk-UA" w:eastAsia="ru-RU"/>
              </w:rPr>
            </w:pPr>
            <w:r w:rsidRPr="000B5B51">
              <w:rPr>
                <w:rFonts w:eastAsia="Times New Roman"/>
                <w:b/>
                <w:color w:val="000000"/>
                <w:sz w:val="20"/>
                <w:szCs w:val="20"/>
                <w:lang w:val="uk-UA" w:eastAsia="ru-RU"/>
              </w:rPr>
              <w:t xml:space="preserve">             </w:t>
            </w:r>
            <w:r w:rsidRPr="000B5B51">
              <w:rPr>
                <w:rFonts w:eastAsia="Times New Roman"/>
                <w:color w:val="000000"/>
                <w:sz w:val="20"/>
                <w:szCs w:val="20"/>
                <w:lang w:val="uk-UA" w:eastAsia="ru-RU"/>
              </w:rPr>
              <w:t>м.п.**</w:t>
            </w:r>
          </w:p>
        </w:tc>
        <w:tc>
          <w:tcPr>
            <w:tcW w:w="4926" w:type="dxa"/>
            <w:vAlign w:val="center"/>
          </w:tcPr>
          <w:p w:rsidR="00BF0989" w:rsidRPr="000B5B51" w:rsidRDefault="00BF0989" w:rsidP="003A06D8">
            <w:pPr>
              <w:widowControl w:val="0"/>
              <w:rPr>
                <w:rFonts w:eastAsia="Times New Roman"/>
                <w:color w:val="000000"/>
                <w:sz w:val="16"/>
                <w:szCs w:val="16"/>
                <w:lang w:val="uk-UA" w:eastAsia="ru-RU"/>
              </w:rPr>
            </w:pPr>
          </w:p>
          <w:p w:rsidR="00BF0989" w:rsidRPr="000B5B51" w:rsidRDefault="00BF0989" w:rsidP="003A06D8">
            <w:pPr>
              <w:widowControl w:val="0"/>
              <w:rPr>
                <w:rFonts w:eastAsia="Times New Roman"/>
                <w:b/>
                <w:color w:val="000000"/>
                <w:sz w:val="20"/>
                <w:szCs w:val="20"/>
                <w:lang w:val="uk-UA" w:eastAsia="ru-RU"/>
              </w:rPr>
            </w:pPr>
            <w:r w:rsidRPr="000B5B51">
              <w:rPr>
                <w:rFonts w:eastAsia="Times New Roman"/>
                <w:b/>
                <w:color w:val="000000"/>
                <w:sz w:val="20"/>
                <w:szCs w:val="20"/>
                <w:lang w:val="uk-UA" w:eastAsia="ru-RU"/>
              </w:rPr>
              <w:t xml:space="preserve"> ______________  / ____________/       </w:t>
            </w:r>
          </w:p>
          <w:p w:rsidR="00BF0989" w:rsidRPr="000B5B51" w:rsidRDefault="00BF0989" w:rsidP="003A06D8">
            <w:pPr>
              <w:widowControl w:val="0"/>
              <w:rPr>
                <w:rFonts w:eastAsia="Times New Roman"/>
                <w:b/>
                <w:color w:val="000000"/>
                <w:sz w:val="20"/>
                <w:szCs w:val="20"/>
                <w:lang w:val="uk-UA" w:eastAsia="ru-RU"/>
              </w:rPr>
            </w:pPr>
            <w:r w:rsidRPr="000B5B51">
              <w:rPr>
                <w:rFonts w:eastAsia="Times New Roman"/>
                <w:b/>
                <w:color w:val="000000"/>
                <w:sz w:val="20"/>
                <w:szCs w:val="20"/>
                <w:lang w:val="uk-UA" w:eastAsia="ru-RU"/>
              </w:rPr>
              <w:t xml:space="preserve">     </w:t>
            </w:r>
            <w:r w:rsidRPr="000B5B51">
              <w:rPr>
                <w:rFonts w:eastAsia="Times New Roman"/>
                <w:color w:val="000000"/>
                <w:sz w:val="20"/>
                <w:szCs w:val="20"/>
                <w:lang w:val="uk-UA" w:eastAsia="ru-RU"/>
              </w:rPr>
              <w:t>м.п.**</w:t>
            </w:r>
          </w:p>
        </w:tc>
      </w:tr>
    </w:tbl>
    <w:p w:rsidR="00BF0989" w:rsidRPr="000B5B51" w:rsidRDefault="00BF0989" w:rsidP="00BF0989">
      <w:pPr>
        <w:spacing w:after="120" w:line="276" w:lineRule="auto"/>
        <w:jc w:val="both"/>
        <w:rPr>
          <w:rFonts w:eastAsia="Times New Roman"/>
          <w:color w:val="000000"/>
          <w:sz w:val="16"/>
          <w:szCs w:val="16"/>
          <w:lang w:val="uk-UA" w:eastAsia="uk-UA"/>
        </w:rPr>
      </w:pPr>
    </w:p>
    <w:p w:rsidR="00BF0989" w:rsidRPr="000B5B51" w:rsidRDefault="00BF0989" w:rsidP="00BF0989">
      <w:pPr>
        <w:tabs>
          <w:tab w:val="left" w:pos="3735"/>
        </w:tabs>
        <w:rPr>
          <w:rFonts w:eastAsia="Times New Roman"/>
          <w:i/>
          <w:iCs/>
          <w:sz w:val="20"/>
          <w:szCs w:val="20"/>
          <w:lang w:val="uk-UA"/>
        </w:rPr>
      </w:pPr>
      <w:r w:rsidRPr="000B5B51">
        <w:rPr>
          <w:rFonts w:eastAsia="Times New Roman"/>
          <w:i/>
          <w:iCs/>
          <w:sz w:val="20"/>
          <w:szCs w:val="20"/>
          <w:lang w:val="uk-UA"/>
        </w:rPr>
        <w:t>*у разі, якщо Виконавець  є платником податку на додану вартість</w:t>
      </w:r>
    </w:p>
    <w:p w:rsidR="00BF0989" w:rsidRPr="000B5B51" w:rsidRDefault="00BF0989" w:rsidP="00BF0989">
      <w:pPr>
        <w:widowControl w:val="0"/>
        <w:tabs>
          <w:tab w:val="left" w:pos="3154"/>
        </w:tabs>
        <w:autoSpaceDE w:val="0"/>
        <w:autoSpaceDN w:val="0"/>
        <w:adjustRightInd w:val="0"/>
        <w:spacing w:after="200" w:line="276" w:lineRule="auto"/>
        <w:jc w:val="both"/>
        <w:rPr>
          <w:i/>
          <w:sz w:val="20"/>
          <w:szCs w:val="20"/>
          <w:lang w:val="uk-UA"/>
        </w:rPr>
      </w:pPr>
      <w:r w:rsidRPr="000B5B51">
        <w:rPr>
          <w:rFonts w:eastAsia="Times New Roman"/>
          <w:color w:val="000000"/>
          <w:sz w:val="20"/>
          <w:szCs w:val="20"/>
          <w:lang w:val="uk-UA" w:eastAsia="uk-UA"/>
        </w:rPr>
        <w:t>**</w:t>
      </w:r>
      <w:r w:rsidRPr="000B5B51">
        <w:rPr>
          <w:i/>
          <w:sz w:val="20"/>
          <w:szCs w:val="20"/>
          <w:lang w:val="uk-UA"/>
        </w:rPr>
        <w:t xml:space="preserve"> 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F0989" w:rsidRPr="000B5B51" w:rsidTr="003A06D8">
        <w:trPr>
          <w:trHeight w:val="481"/>
        </w:trPr>
        <w:tc>
          <w:tcPr>
            <w:tcW w:w="5069"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ВИКОНАВЕЦЬ:</w:t>
            </w:r>
          </w:p>
        </w:tc>
      </w:tr>
      <w:tr w:rsidR="00BF0989" w:rsidRPr="000B5B51" w:rsidTr="003A06D8">
        <w:trPr>
          <w:trHeight w:val="4168"/>
        </w:trPr>
        <w:tc>
          <w:tcPr>
            <w:tcW w:w="5069" w:type="dxa"/>
            <w:tcBorders>
              <w:top w:val="single" w:sz="4" w:space="0" w:color="auto"/>
              <w:left w:val="single" w:sz="4" w:space="0" w:color="auto"/>
              <w:bottom w:val="single" w:sz="4" w:space="0" w:color="auto"/>
              <w:right w:val="single" w:sz="4" w:space="0" w:color="auto"/>
            </w:tcBorders>
          </w:tcPr>
          <w:p w:rsidR="00BF0989" w:rsidRPr="000B5B51" w:rsidRDefault="00BF0989" w:rsidP="003A06D8">
            <w:pPr>
              <w:widowControl w:val="0"/>
              <w:tabs>
                <w:tab w:val="left" w:pos="6811"/>
              </w:tabs>
              <w:ind w:right="-2"/>
              <w:rPr>
                <w:rFonts w:eastAsia="Calibri"/>
                <w:b/>
                <w:bCs/>
                <w:lang w:val="uk-UA" w:eastAsia="en-US"/>
              </w:rPr>
            </w:pPr>
          </w:p>
          <w:p w:rsidR="00BF0989" w:rsidRPr="000B5B51" w:rsidRDefault="00BF0989" w:rsidP="003A06D8">
            <w:pPr>
              <w:rPr>
                <w:rFonts w:eastAsia="Times New Roman"/>
                <w:b/>
                <w:bCs/>
                <w:lang w:val="uk-UA" w:eastAsia="ru-RU"/>
              </w:rPr>
            </w:pPr>
            <w:r w:rsidRPr="000B5B51">
              <w:rPr>
                <w:b/>
                <w:bCs/>
                <w:lang w:val="uk-UA"/>
              </w:rPr>
              <w:t>ПУБЛІЧНЕ АКЦІОНЕРНЕ ТОВАРИСТВО</w:t>
            </w:r>
          </w:p>
          <w:p w:rsidR="00BF0989" w:rsidRPr="000B5B51" w:rsidRDefault="00BF0989" w:rsidP="003A06D8">
            <w:pPr>
              <w:rPr>
                <w:rFonts w:eastAsia="Calibri"/>
                <w:b/>
                <w:bCs/>
                <w:lang w:val="uk-UA" w:eastAsia="en-US"/>
              </w:rPr>
            </w:pPr>
            <w:r w:rsidRPr="000B5B51">
              <w:rPr>
                <w:rFonts w:eastAsia="Calibri"/>
                <w:b/>
                <w:bCs/>
                <w:lang w:val="uk-UA" w:eastAsia="en-US"/>
              </w:rPr>
              <w:t>АКЦІОНЕРНИЙ БАНК «УКРГАЗБАНК»</w:t>
            </w:r>
          </w:p>
          <w:p w:rsidR="00BF0989" w:rsidRPr="000B5B51" w:rsidRDefault="00BF0989" w:rsidP="003A06D8">
            <w:pPr>
              <w:rPr>
                <w:rFonts w:eastAsia="Times New Roman"/>
                <w:bCs/>
                <w:lang w:val="uk-UA" w:eastAsia="ru-RU"/>
              </w:rPr>
            </w:pPr>
            <w:r w:rsidRPr="000B5B51">
              <w:rPr>
                <w:bCs/>
                <w:lang w:val="uk-UA"/>
              </w:rPr>
              <w:t>Місцезнаходження:</w:t>
            </w:r>
          </w:p>
          <w:p w:rsidR="00BF0989" w:rsidRPr="000B5B51" w:rsidRDefault="00BF0989" w:rsidP="003A06D8">
            <w:pPr>
              <w:jc w:val="both"/>
              <w:rPr>
                <w:bCs/>
                <w:lang w:val="uk-UA"/>
              </w:rPr>
            </w:pPr>
            <w:r w:rsidRPr="000B5B51">
              <w:rPr>
                <w:bCs/>
                <w:lang w:val="uk-UA"/>
              </w:rPr>
              <w:t>03087, м. Київ, вул. Єреванська, 1</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Cs/>
                <w:lang w:val="uk-UA"/>
              </w:rPr>
            </w:pPr>
            <w:r w:rsidRPr="000B5B51">
              <w:rPr>
                <w:bCs/>
                <w:lang w:val="uk-UA"/>
              </w:rPr>
              <w:t>01030, м. Київ, вул. Богдана Хмельницького,16-22</w:t>
            </w:r>
          </w:p>
          <w:p w:rsidR="00BF0989" w:rsidRPr="000B5B51" w:rsidRDefault="00BF0989" w:rsidP="003A06D8">
            <w:pPr>
              <w:jc w:val="both"/>
              <w:rPr>
                <w:bCs/>
                <w:lang w:val="uk-UA"/>
              </w:rPr>
            </w:pPr>
            <w:r w:rsidRPr="000B5B51">
              <w:rPr>
                <w:bCs/>
                <w:lang w:val="en-US"/>
              </w:rPr>
              <w:t>IBAN</w:t>
            </w:r>
            <w:r w:rsidRPr="000B5B51">
              <w:rPr>
                <w:bCs/>
              </w:rPr>
              <w:t xml:space="preserve"> </w:t>
            </w:r>
            <w:r w:rsidRPr="000B5B51">
              <w:rPr>
                <w:bCs/>
                <w:lang w:val="en-US"/>
              </w:rPr>
              <w:t>UA</w:t>
            </w:r>
            <w:r w:rsidRPr="000B5B51">
              <w:rPr>
                <w:bCs/>
              </w:rPr>
              <w:t>8430000100000</w:t>
            </w:r>
            <w:r w:rsidRPr="000B5B51">
              <w:rPr>
                <w:noProof/>
                <w:lang w:val="uk-UA"/>
              </w:rPr>
              <w:t>32000106201026</w:t>
            </w:r>
          </w:p>
          <w:p w:rsidR="00BF0989" w:rsidRPr="000B5B51" w:rsidRDefault="00BF0989" w:rsidP="003A06D8">
            <w:pPr>
              <w:jc w:val="both"/>
              <w:rPr>
                <w:bCs/>
                <w:lang w:val="uk-UA"/>
              </w:rPr>
            </w:pPr>
            <w:r w:rsidRPr="000B5B51">
              <w:rPr>
                <w:bCs/>
                <w:lang w:val="uk-UA"/>
              </w:rPr>
              <w:t xml:space="preserve">в Національному банку України </w:t>
            </w:r>
          </w:p>
          <w:p w:rsidR="00BF0989" w:rsidRPr="000B5B51" w:rsidRDefault="00BF0989" w:rsidP="003A06D8">
            <w:pPr>
              <w:jc w:val="both"/>
              <w:rPr>
                <w:bCs/>
                <w:lang w:val="uk-UA"/>
              </w:rPr>
            </w:pPr>
            <w:r w:rsidRPr="000B5B51">
              <w:rPr>
                <w:bCs/>
                <w:lang w:val="uk-UA"/>
              </w:rPr>
              <w:t>Код ЄДРПОУ 23697280</w:t>
            </w:r>
          </w:p>
          <w:p w:rsidR="00BF0989" w:rsidRPr="000B5B51" w:rsidRDefault="00BF0989" w:rsidP="003A06D8">
            <w:pPr>
              <w:jc w:val="both"/>
              <w:rPr>
                <w:bCs/>
                <w:lang w:val="uk-UA"/>
              </w:rPr>
            </w:pPr>
            <w:r w:rsidRPr="000B5B51">
              <w:rPr>
                <w:bCs/>
                <w:lang w:val="uk-UA"/>
              </w:rPr>
              <w:t>ІПН 236972826658</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rPr>
                <w:rFonts w:eastAsia="Times New Roman"/>
                <w:b/>
                <w:bCs/>
                <w:lang w:val="uk-UA" w:eastAsia="ru-RU"/>
              </w:rPr>
            </w:pPr>
            <w:r w:rsidRPr="000B5B51">
              <w:rPr>
                <w:b/>
                <w:bCs/>
                <w:lang w:val="uk-UA"/>
              </w:rPr>
              <w:t>_____________________________________</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Місцезнаходження:</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lang w:val="uk-UA" w:eastAsia="uk-UA"/>
              </w:rPr>
            </w:pPr>
            <w:r w:rsidRPr="000B5B51">
              <w:rPr>
                <w:lang w:val="uk-UA" w:eastAsia="uk-UA"/>
              </w:rPr>
              <w:t xml:space="preserve">IBAN UA </w:t>
            </w:r>
            <w:r w:rsidRPr="000B5B51">
              <w:rPr>
                <w:lang w:eastAsia="uk-UA"/>
              </w:rPr>
              <w:t xml:space="preserve">________________ </w:t>
            </w:r>
            <w:r w:rsidRPr="000B5B51">
              <w:rPr>
                <w:lang w:val="uk-UA" w:eastAsia="uk-UA"/>
              </w:rPr>
              <w:t>в АБ «УКРГАЗБАНК»</w:t>
            </w:r>
          </w:p>
          <w:p w:rsidR="00BF0989" w:rsidRPr="000B5B51" w:rsidRDefault="00BF0989" w:rsidP="003A06D8">
            <w:pPr>
              <w:jc w:val="both"/>
              <w:rPr>
                <w:lang w:val="uk-UA" w:eastAsia="uk-UA"/>
              </w:rPr>
            </w:pPr>
            <w:r w:rsidRPr="000B5B51">
              <w:rPr>
                <w:lang w:val="uk-UA" w:eastAsia="uk-UA"/>
              </w:rPr>
              <w:t>код ЄДРПОУ ________________</w:t>
            </w:r>
          </w:p>
          <w:p w:rsidR="00BF0989" w:rsidRPr="000B5B51" w:rsidRDefault="00BF0989" w:rsidP="003A06D8">
            <w:pPr>
              <w:rPr>
                <w:lang w:val="uk-UA" w:eastAsia="uk-UA"/>
              </w:rPr>
            </w:pPr>
            <w:r w:rsidRPr="000B5B51">
              <w:rPr>
                <w:lang w:val="uk-UA" w:eastAsia="uk-UA"/>
              </w:rPr>
              <w:t>ІПН ________________________</w:t>
            </w:r>
          </w:p>
          <w:p w:rsidR="00BF0989" w:rsidRPr="000B5B51" w:rsidRDefault="00BF0989" w:rsidP="003A06D8">
            <w:pPr>
              <w:rPr>
                <w:bCs/>
                <w:lang w:val="uk-UA" w:eastAsia="ru-RU"/>
              </w:rPr>
            </w:pPr>
            <w:r w:rsidRPr="000B5B51">
              <w:rPr>
                <w:bCs/>
                <w:i/>
                <w:lang w:val="uk-UA"/>
              </w:rPr>
              <w:t>Якщо Виконавець  не є платником ПДВ, зазначається «Не є платником ПДВ»</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Calibri"/>
                <w:bCs/>
                <w:spacing w:val="-2"/>
                <w:lang w:val="uk-UA" w:eastAsia="en-US"/>
              </w:rPr>
              <w:t>М. П.**</w:t>
            </w:r>
          </w:p>
        </w:tc>
      </w:tr>
    </w:tbl>
    <w:p w:rsidR="00BF0989" w:rsidRPr="000B5B51" w:rsidRDefault="00BF0989" w:rsidP="00BF0989">
      <w:pPr>
        <w:widowControl w:val="0"/>
        <w:tabs>
          <w:tab w:val="left" w:pos="3154"/>
        </w:tabs>
        <w:autoSpaceDE w:val="0"/>
        <w:autoSpaceDN w:val="0"/>
        <w:adjustRightInd w:val="0"/>
        <w:spacing w:after="200" w:line="276" w:lineRule="auto"/>
        <w:jc w:val="both"/>
        <w:rPr>
          <w:bCs/>
          <w:iCs/>
          <w:lang w:val="uk-UA"/>
        </w:rPr>
      </w:pPr>
    </w:p>
    <w:p w:rsidR="00B509D7" w:rsidRDefault="00B509D7">
      <w:pPr>
        <w:rPr>
          <w:rFonts w:eastAsia="Times New Roman"/>
          <w:color w:val="000000"/>
          <w:lang w:val="uk-UA" w:eastAsia="uk-UA"/>
        </w:rPr>
      </w:pPr>
      <w:r>
        <w:rPr>
          <w:rFonts w:eastAsia="Times New Roman"/>
          <w:color w:val="000000"/>
          <w:lang w:val="uk-UA" w:eastAsia="uk-UA"/>
        </w:rPr>
        <w:br w:type="page"/>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lastRenderedPageBreak/>
        <w:t xml:space="preserve">Додаток № 2 </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до Договору №______</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від _______________</w:t>
      </w:r>
    </w:p>
    <w:p w:rsidR="00BF0989" w:rsidRPr="000B5B51" w:rsidRDefault="00BF0989" w:rsidP="00BF0989">
      <w:pPr>
        <w:jc w:val="right"/>
        <w:rPr>
          <w:rFonts w:eastAsia="Times New Roman"/>
          <w:b/>
          <w:color w:val="000000"/>
          <w:sz w:val="23"/>
          <w:szCs w:val="23"/>
          <w:lang w:val="uk-UA" w:eastAsia="uk-UA"/>
        </w:rPr>
      </w:pPr>
    </w:p>
    <w:p w:rsidR="00BF0989" w:rsidRPr="000B5B51" w:rsidRDefault="00BF0989" w:rsidP="00BF0989">
      <w:pPr>
        <w:jc w:val="center"/>
        <w:rPr>
          <w:rFonts w:eastAsia="Times New Roman"/>
          <w:b/>
          <w:color w:val="000000"/>
          <w:lang w:val="uk-UA" w:eastAsia="uk-UA"/>
        </w:rPr>
      </w:pPr>
      <w:r w:rsidRPr="000B5B51">
        <w:rPr>
          <w:rFonts w:eastAsia="Times New Roman"/>
          <w:b/>
          <w:color w:val="000000"/>
          <w:lang w:val="uk-UA" w:eastAsia="uk-UA"/>
        </w:rPr>
        <w:t xml:space="preserve">Форма </w:t>
      </w:r>
    </w:p>
    <w:p w:rsidR="00BF0989" w:rsidRPr="000B5B51" w:rsidRDefault="00BF0989" w:rsidP="00BF0989">
      <w:pPr>
        <w:spacing w:after="120"/>
        <w:jc w:val="center"/>
        <w:rPr>
          <w:rFonts w:eastAsia="Times New Roman"/>
          <w:b/>
          <w:color w:val="000000"/>
          <w:lang w:val="uk-UA" w:eastAsia="uk-UA"/>
        </w:rPr>
      </w:pPr>
      <w:r w:rsidRPr="000B5B51">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F0989" w:rsidRPr="000B5B51" w:rsidTr="003A06D8">
        <w:trPr>
          <w:trHeight w:val="220"/>
          <w:jc w:val="center"/>
        </w:trPr>
        <w:tc>
          <w:tcPr>
            <w:tcW w:w="4563" w:type="dxa"/>
            <w:hideMark/>
          </w:tcPr>
          <w:p w:rsidR="00BF0989" w:rsidRPr="000B5B51" w:rsidRDefault="00BF0989" w:rsidP="003A06D8">
            <w:pPr>
              <w:spacing w:after="120"/>
              <w:jc w:val="both"/>
              <w:rPr>
                <w:rFonts w:eastAsia="Times New Roman"/>
                <w:i/>
                <w:color w:val="000000"/>
                <w:sz w:val="23"/>
                <w:szCs w:val="23"/>
                <w:lang w:val="uk-UA" w:eastAsia="uk-UA"/>
              </w:rPr>
            </w:pPr>
            <w:r w:rsidRPr="000B5B51">
              <w:rPr>
                <w:rFonts w:eastAsia="Times New Roman"/>
                <w:i/>
                <w:color w:val="000000"/>
                <w:sz w:val="23"/>
                <w:szCs w:val="23"/>
                <w:lang w:val="uk-UA" w:eastAsia="uk-UA"/>
              </w:rPr>
              <w:t>м. _____________</w:t>
            </w:r>
          </w:p>
        </w:tc>
        <w:tc>
          <w:tcPr>
            <w:tcW w:w="4963" w:type="dxa"/>
            <w:hideMark/>
          </w:tcPr>
          <w:p w:rsidR="00BF0989" w:rsidRPr="000B5B51" w:rsidRDefault="00BF0989" w:rsidP="003A06D8">
            <w:pPr>
              <w:spacing w:after="120"/>
              <w:jc w:val="right"/>
              <w:rPr>
                <w:rFonts w:eastAsia="Times New Roman"/>
                <w:i/>
                <w:color w:val="000000"/>
                <w:sz w:val="23"/>
                <w:szCs w:val="23"/>
                <w:lang w:val="uk-UA" w:eastAsia="uk-UA"/>
              </w:rPr>
            </w:pPr>
            <w:r w:rsidRPr="000B5B51">
              <w:rPr>
                <w:rFonts w:eastAsia="Times New Roman"/>
                <w:i/>
                <w:color w:val="000000"/>
                <w:sz w:val="23"/>
                <w:szCs w:val="23"/>
                <w:lang w:val="uk-UA" w:eastAsia="uk-UA"/>
              </w:rPr>
              <w:t>_____________</w:t>
            </w:r>
          </w:p>
        </w:tc>
      </w:tr>
    </w:tbl>
    <w:p w:rsidR="00BF0989" w:rsidRPr="000B5B51" w:rsidRDefault="00BF0989" w:rsidP="00BF0989">
      <w:pPr>
        <w:jc w:val="both"/>
        <w:rPr>
          <w:rFonts w:eastAsia="Times New Roman"/>
          <w:b/>
          <w:color w:val="000000"/>
          <w:lang w:val="uk-UA" w:eastAsia="uk-UA"/>
        </w:rPr>
      </w:pPr>
      <w:r w:rsidRPr="000B5B51">
        <w:rPr>
          <w:rFonts w:eastAsia="Times New Roman"/>
          <w:b/>
          <w:color w:val="000000"/>
          <w:lang w:val="uk-UA" w:eastAsia="uk-UA"/>
        </w:rPr>
        <w:t>__________</w:t>
      </w:r>
      <w:r w:rsidRPr="000B5B51">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F0989" w:rsidRPr="000B5B51" w:rsidRDefault="00BF0989" w:rsidP="00BF0989">
      <w:pPr>
        <w:jc w:val="both"/>
        <w:rPr>
          <w:rFonts w:eastAsia="Times New Roman"/>
          <w:color w:val="000000"/>
          <w:lang w:val="uk-UA" w:eastAsia="uk-UA"/>
        </w:rPr>
      </w:pPr>
      <w:r w:rsidRPr="000B5B51">
        <w:rPr>
          <w:rFonts w:eastAsia="Times New Roman"/>
          <w:b/>
          <w:color w:val="000000"/>
          <w:lang w:val="uk-UA" w:eastAsia="uk-UA"/>
        </w:rPr>
        <w:t xml:space="preserve">ПУБЛІЧНЕ АКЦІОНЕРНЕ ТОВАРИСТВО АКЦІОНЕРНИЙ БАНК «УКРГАЗБАНК», </w:t>
      </w:r>
      <w:r w:rsidRPr="000B5B51">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0B5B51">
        <w:rPr>
          <w:rFonts w:eastAsia="Times New Roman"/>
          <w:b/>
          <w:color w:val="000000"/>
          <w:lang w:val="uk-UA" w:eastAsia="uk-UA"/>
        </w:rPr>
        <w:t xml:space="preserve">______, </w:t>
      </w:r>
      <w:r w:rsidRPr="000B5B51">
        <w:rPr>
          <w:rFonts w:eastAsia="Times New Roman"/>
          <w:color w:val="000000"/>
          <w:lang w:val="uk-UA" w:eastAsia="uk-UA"/>
        </w:rPr>
        <w:t>який діє на підставі ______________, з іншої сторони, уклали цей Акт про наступне:</w:t>
      </w:r>
    </w:p>
    <w:p w:rsidR="00BF0989" w:rsidRPr="000B5B51" w:rsidRDefault="00BF0989" w:rsidP="00BF0989">
      <w:pPr>
        <w:contextualSpacing/>
        <w:jc w:val="both"/>
        <w:rPr>
          <w:rFonts w:eastAsia="Times New Roman"/>
          <w:i/>
          <w:color w:val="000000"/>
          <w:lang w:val="uk-UA" w:eastAsia="uk-UA"/>
        </w:rPr>
      </w:pPr>
      <w:r w:rsidRPr="000B5B51">
        <w:rPr>
          <w:rFonts w:eastAsia="Times New Roman"/>
          <w:i/>
          <w:color w:val="000000"/>
          <w:lang w:val="uk-UA" w:eastAsia="uk-UA"/>
        </w:rPr>
        <w:t xml:space="preserve">В даному Акті Сторони зазначають: </w:t>
      </w:r>
    </w:p>
    <w:p w:rsidR="00BF0989" w:rsidRPr="000B5B51" w:rsidRDefault="00BF0989" w:rsidP="00000638">
      <w:pPr>
        <w:numPr>
          <w:ilvl w:val="0"/>
          <w:numId w:val="19"/>
        </w:numPr>
        <w:spacing w:after="200"/>
        <w:contextualSpacing/>
        <w:jc w:val="both"/>
        <w:rPr>
          <w:rFonts w:ascii="Calibri" w:eastAsia="Calibri" w:hAnsi="Calibri" w:cs="Calibri"/>
          <w:i/>
          <w:color w:val="000000"/>
          <w:lang w:val="uk-UA" w:eastAsia="uk-UA"/>
        </w:rPr>
      </w:pPr>
      <w:r w:rsidRPr="000B5B51">
        <w:rPr>
          <w:rFonts w:eastAsia="Times New Roman"/>
          <w:i/>
          <w:color w:val="000000"/>
          <w:lang w:val="uk-UA" w:eastAsia="uk-UA"/>
        </w:rPr>
        <w:t>дата погашення заборгованості Боржника;</w:t>
      </w:r>
    </w:p>
    <w:p w:rsidR="00BF0989" w:rsidRPr="000B5B51" w:rsidRDefault="00BF0989" w:rsidP="00000638">
      <w:pPr>
        <w:numPr>
          <w:ilvl w:val="0"/>
          <w:numId w:val="19"/>
        </w:numPr>
        <w:spacing w:after="200"/>
        <w:contextualSpacing/>
        <w:jc w:val="both"/>
        <w:rPr>
          <w:rFonts w:ascii="Calibri" w:eastAsia="Calibri" w:hAnsi="Calibri" w:cs="Calibri"/>
          <w:i/>
          <w:color w:val="000000"/>
          <w:lang w:val="uk-UA" w:eastAsia="uk-UA"/>
        </w:rPr>
      </w:pPr>
      <w:r w:rsidRPr="000B5B51">
        <w:rPr>
          <w:rFonts w:eastAsia="Times New Roman"/>
          <w:i/>
          <w:color w:val="000000"/>
          <w:lang w:val="uk-UA" w:eastAsia="uk-UA"/>
        </w:rPr>
        <w:t xml:space="preserve">заборгованість Боржника погашена у сумі ____________ внаслідок ________________ </w:t>
      </w:r>
      <w:r w:rsidRPr="000B5B51">
        <w:rPr>
          <w:rFonts w:eastAsia="Times New Roman"/>
          <w:i/>
          <w:color w:val="000000"/>
          <w:sz w:val="20"/>
          <w:szCs w:val="20"/>
          <w:lang w:val="uk-UA" w:eastAsia="uk-UA"/>
        </w:rPr>
        <w:t xml:space="preserve">(зазначається відповідно  до п.п. 1.3.1, 1.3.2, 1.3.4, 1.3.5  Договору); </w:t>
      </w:r>
    </w:p>
    <w:p w:rsidR="00BF0989" w:rsidRPr="000B5B51" w:rsidRDefault="00BF0989" w:rsidP="00000638">
      <w:pPr>
        <w:numPr>
          <w:ilvl w:val="0"/>
          <w:numId w:val="19"/>
        </w:numPr>
        <w:spacing w:after="200"/>
        <w:contextualSpacing/>
        <w:jc w:val="both"/>
        <w:rPr>
          <w:rFonts w:ascii="Calibri" w:eastAsia="Calibri" w:hAnsi="Calibri" w:cs="Calibri"/>
          <w:i/>
          <w:color w:val="000000"/>
          <w:lang w:val="uk-UA" w:eastAsia="uk-UA"/>
        </w:rPr>
      </w:pPr>
      <w:r w:rsidRPr="000B5B51">
        <w:rPr>
          <w:rFonts w:eastAsia="Times New Roman"/>
          <w:i/>
          <w:color w:val="000000"/>
          <w:lang w:val="uk-UA" w:eastAsia="uk-UA"/>
        </w:rPr>
        <w:t>сума, яка підлягає оплаті за цим Актом відповідно до п. 5.2 1. Договору.</w:t>
      </w:r>
    </w:p>
    <w:p w:rsidR="00BF0989" w:rsidRPr="000B5B51" w:rsidRDefault="00BF0989" w:rsidP="00BF0989">
      <w:pPr>
        <w:spacing w:after="200"/>
        <w:contextualSpacing/>
        <w:jc w:val="both"/>
        <w:rPr>
          <w:rFonts w:ascii="Calibri" w:eastAsia="Calibri" w:hAnsi="Calibri" w:cs="Calibri"/>
          <w:i/>
          <w:color w:val="000000"/>
          <w:lang w:val="uk-UA" w:eastAsia="uk-UA"/>
        </w:rPr>
      </w:pP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Сторони претензій за цим Актом не мають.</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jc w:val="center"/>
        <w:tblLook w:val="01E0" w:firstRow="1" w:lastRow="1" w:firstColumn="1" w:lastColumn="1" w:noHBand="0" w:noVBand="0"/>
      </w:tblPr>
      <w:tblGrid>
        <w:gridCol w:w="4820"/>
        <w:gridCol w:w="4926"/>
      </w:tblGrid>
      <w:tr w:rsidR="00BF0989" w:rsidRPr="000B5B51" w:rsidTr="003A06D8">
        <w:trPr>
          <w:trHeight w:val="401"/>
          <w:jc w:val="center"/>
        </w:trPr>
        <w:tc>
          <w:tcPr>
            <w:tcW w:w="4820"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ЗАМОВНИК:</w:t>
            </w:r>
          </w:p>
        </w:tc>
        <w:tc>
          <w:tcPr>
            <w:tcW w:w="4926"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ВИКОНАВЕЦЬ:</w:t>
            </w:r>
          </w:p>
        </w:tc>
      </w:tr>
      <w:tr w:rsidR="00BF0989" w:rsidRPr="000B5B51" w:rsidTr="003A06D8">
        <w:trPr>
          <w:trHeight w:val="401"/>
          <w:jc w:val="center"/>
        </w:trPr>
        <w:tc>
          <w:tcPr>
            <w:tcW w:w="4820" w:type="dxa"/>
            <w:vAlign w:val="center"/>
          </w:tcPr>
          <w:p w:rsidR="00BF0989" w:rsidRPr="000B5B51" w:rsidRDefault="00BF0989" w:rsidP="003A06D8">
            <w:pPr>
              <w:widowControl w:val="0"/>
              <w:rPr>
                <w:rFonts w:eastAsia="Times New Roman"/>
                <w:b/>
                <w:color w:val="000000"/>
                <w:sz w:val="22"/>
                <w:szCs w:val="22"/>
                <w:lang w:val="uk-UA" w:eastAsia="ru-RU"/>
              </w:rPr>
            </w:pPr>
          </w:p>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______________  / ____________/</w:t>
            </w: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w:t>
            </w:r>
            <w:r w:rsidRPr="000B5B51">
              <w:rPr>
                <w:rFonts w:eastAsia="Times New Roman"/>
                <w:color w:val="000000"/>
                <w:sz w:val="22"/>
                <w:szCs w:val="22"/>
                <w:lang w:val="uk-UA" w:eastAsia="ru-RU"/>
              </w:rPr>
              <w:t>м.п.*</w:t>
            </w:r>
          </w:p>
        </w:tc>
        <w:tc>
          <w:tcPr>
            <w:tcW w:w="4926" w:type="dxa"/>
            <w:vAlign w:val="center"/>
          </w:tcPr>
          <w:p w:rsidR="00BF0989" w:rsidRPr="000B5B51" w:rsidRDefault="00BF0989" w:rsidP="003A06D8">
            <w:pPr>
              <w:widowControl w:val="0"/>
              <w:rPr>
                <w:rFonts w:eastAsia="Times New Roman"/>
                <w:color w:val="000000"/>
                <w:sz w:val="22"/>
                <w:szCs w:val="22"/>
                <w:lang w:val="uk-UA" w:eastAsia="ru-RU"/>
              </w:rPr>
            </w:pP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______________  / ____________/       </w:t>
            </w: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color w:val="000000"/>
                <w:sz w:val="22"/>
                <w:szCs w:val="22"/>
                <w:lang w:val="uk-UA" w:eastAsia="ru-RU"/>
              </w:rPr>
              <w:t>м.п.*</w:t>
            </w:r>
          </w:p>
        </w:tc>
      </w:tr>
    </w:tbl>
    <w:p w:rsidR="00BF0989" w:rsidRPr="000B5B51" w:rsidRDefault="00BF0989" w:rsidP="00BF0989">
      <w:pPr>
        <w:widowControl w:val="0"/>
        <w:tabs>
          <w:tab w:val="left" w:pos="3154"/>
        </w:tabs>
        <w:autoSpaceDE w:val="0"/>
        <w:autoSpaceDN w:val="0"/>
        <w:adjustRightInd w:val="0"/>
        <w:spacing w:after="200" w:line="276" w:lineRule="auto"/>
        <w:jc w:val="both"/>
        <w:rPr>
          <w:i/>
          <w:sz w:val="20"/>
          <w:szCs w:val="20"/>
          <w:lang w:val="uk-UA"/>
        </w:rPr>
      </w:pPr>
      <w:r w:rsidRPr="000B5B51">
        <w:rPr>
          <w:i/>
          <w:sz w:val="20"/>
          <w:szCs w:val="20"/>
          <w:lang w:val="uk-UA"/>
        </w:rPr>
        <w:t>*крім осіб, які здійснюють діяльність без печатки згідно з чинним законодавством</w:t>
      </w:r>
    </w:p>
    <w:p w:rsidR="00BF0989" w:rsidRPr="000B5B51" w:rsidRDefault="00BF0989" w:rsidP="00BF0989">
      <w:pPr>
        <w:widowControl w:val="0"/>
        <w:tabs>
          <w:tab w:val="left" w:pos="3154"/>
        </w:tabs>
        <w:autoSpaceDE w:val="0"/>
        <w:autoSpaceDN w:val="0"/>
        <w:adjustRightInd w:val="0"/>
        <w:spacing w:after="200" w:line="276" w:lineRule="auto"/>
        <w:jc w:val="both"/>
        <w:rPr>
          <w:i/>
          <w:sz w:val="20"/>
          <w:szCs w:val="20"/>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F0989" w:rsidRPr="000B5B51" w:rsidTr="003A06D8">
        <w:trPr>
          <w:trHeight w:val="481"/>
        </w:trPr>
        <w:tc>
          <w:tcPr>
            <w:tcW w:w="5069"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ВИКОНАВЕЦЬ:</w:t>
            </w:r>
          </w:p>
        </w:tc>
      </w:tr>
      <w:tr w:rsidR="00BF0989" w:rsidRPr="000B5B51" w:rsidTr="003A06D8">
        <w:trPr>
          <w:trHeight w:val="4168"/>
        </w:trPr>
        <w:tc>
          <w:tcPr>
            <w:tcW w:w="5069" w:type="dxa"/>
            <w:tcBorders>
              <w:top w:val="single" w:sz="4" w:space="0" w:color="auto"/>
              <w:left w:val="single" w:sz="4" w:space="0" w:color="auto"/>
              <w:bottom w:val="single" w:sz="4" w:space="0" w:color="auto"/>
              <w:right w:val="single" w:sz="4" w:space="0" w:color="auto"/>
            </w:tcBorders>
          </w:tcPr>
          <w:p w:rsidR="00BF0989" w:rsidRPr="000B5B51" w:rsidRDefault="00BF0989" w:rsidP="003A06D8">
            <w:pPr>
              <w:widowControl w:val="0"/>
              <w:tabs>
                <w:tab w:val="left" w:pos="6811"/>
              </w:tabs>
              <w:ind w:right="-2"/>
              <w:rPr>
                <w:rFonts w:eastAsia="Calibri"/>
                <w:b/>
                <w:bCs/>
                <w:lang w:val="uk-UA" w:eastAsia="en-US"/>
              </w:rPr>
            </w:pPr>
          </w:p>
          <w:p w:rsidR="00BF0989" w:rsidRPr="000B5B51" w:rsidRDefault="00BF0989" w:rsidP="003A06D8">
            <w:pPr>
              <w:rPr>
                <w:rFonts w:eastAsia="Times New Roman"/>
                <w:b/>
                <w:bCs/>
                <w:lang w:val="uk-UA" w:eastAsia="ru-RU"/>
              </w:rPr>
            </w:pPr>
            <w:r w:rsidRPr="000B5B51">
              <w:rPr>
                <w:b/>
                <w:bCs/>
                <w:lang w:val="uk-UA"/>
              </w:rPr>
              <w:t>ПУБЛІЧНЕ АКЦІОНЕРНЕ ТОВАРИСТВО</w:t>
            </w:r>
          </w:p>
          <w:p w:rsidR="00BF0989" w:rsidRPr="000B5B51" w:rsidRDefault="00BF0989" w:rsidP="003A06D8">
            <w:pPr>
              <w:rPr>
                <w:rFonts w:eastAsia="Calibri"/>
                <w:b/>
                <w:bCs/>
                <w:lang w:val="uk-UA" w:eastAsia="en-US"/>
              </w:rPr>
            </w:pPr>
            <w:r w:rsidRPr="000B5B51">
              <w:rPr>
                <w:rFonts w:eastAsia="Calibri"/>
                <w:b/>
                <w:bCs/>
                <w:lang w:val="uk-UA" w:eastAsia="en-US"/>
              </w:rPr>
              <w:t>АКЦІОНЕРНИЙ БАНК «УКРГАЗБАНК»</w:t>
            </w:r>
          </w:p>
          <w:p w:rsidR="00BF0989" w:rsidRPr="000B5B51" w:rsidRDefault="00BF0989" w:rsidP="003A06D8">
            <w:pPr>
              <w:rPr>
                <w:rFonts w:eastAsia="Times New Roman"/>
                <w:bCs/>
                <w:lang w:val="uk-UA" w:eastAsia="ru-RU"/>
              </w:rPr>
            </w:pPr>
            <w:r w:rsidRPr="000B5B51">
              <w:rPr>
                <w:bCs/>
                <w:lang w:val="uk-UA"/>
              </w:rPr>
              <w:t>Місцезнаходження:</w:t>
            </w:r>
          </w:p>
          <w:p w:rsidR="00BF0989" w:rsidRPr="000B5B51" w:rsidRDefault="00BF0989" w:rsidP="003A06D8">
            <w:pPr>
              <w:jc w:val="both"/>
              <w:rPr>
                <w:bCs/>
                <w:lang w:val="uk-UA"/>
              </w:rPr>
            </w:pPr>
            <w:r w:rsidRPr="000B5B51">
              <w:rPr>
                <w:bCs/>
                <w:lang w:val="uk-UA"/>
              </w:rPr>
              <w:t>03087, м. Київ, вул. Єреванська, 1</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Cs/>
                <w:lang w:val="uk-UA"/>
              </w:rPr>
            </w:pPr>
            <w:r w:rsidRPr="000B5B51">
              <w:rPr>
                <w:bCs/>
                <w:lang w:val="uk-UA"/>
              </w:rPr>
              <w:t>01030, м. Київ, вул. Богдана Хмельницького,16-22</w:t>
            </w:r>
          </w:p>
          <w:p w:rsidR="00BF0989" w:rsidRPr="000B5B51" w:rsidRDefault="00BF0989" w:rsidP="003A06D8">
            <w:pPr>
              <w:jc w:val="both"/>
              <w:rPr>
                <w:bCs/>
                <w:lang w:val="uk-UA"/>
              </w:rPr>
            </w:pPr>
            <w:r w:rsidRPr="000B5B51">
              <w:rPr>
                <w:bCs/>
                <w:lang w:val="en-US"/>
              </w:rPr>
              <w:t>IBAN</w:t>
            </w:r>
            <w:r w:rsidRPr="000B5B51">
              <w:rPr>
                <w:bCs/>
              </w:rPr>
              <w:t xml:space="preserve"> </w:t>
            </w:r>
            <w:r w:rsidRPr="000B5B51">
              <w:rPr>
                <w:bCs/>
                <w:lang w:val="en-US"/>
              </w:rPr>
              <w:t>UA</w:t>
            </w:r>
            <w:r w:rsidRPr="000B5B51">
              <w:rPr>
                <w:bCs/>
              </w:rPr>
              <w:t>8430000100000</w:t>
            </w:r>
            <w:r w:rsidRPr="000B5B51">
              <w:rPr>
                <w:noProof/>
                <w:lang w:val="uk-UA"/>
              </w:rPr>
              <w:t>32000106201026</w:t>
            </w:r>
          </w:p>
          <w:p w:rsidR="00BF0989" w:rsidRPr="000B5B51" w:rsidRDefault="00BF0989" w:rsidP="003A06D8">
            <w:pPr>
              <w:jc w:val="both"/>
              <w:rPr>
                <w:bCs/>
                <w:lang w:val="uk-UA"/>
              </w:rPr>
            </w:pPr>
            <w:r w:rsidRPr="000B5B51">
              <w:rPr>
                <w:bCs/>
                <w:lang w:val="uk-UA"/>
              </w:rPr>
              <w:t xml:space="preserve">в Національному банку України </w:t>
            </w:r>
          </w:p>
          <w:p w:rsidR="00BF0989" w:rsidRPr="000B5B51" w:rsidRDefault="00BF0989" w:rsidP="003A06D8">
            <w:pPr>
              <w:jc w:val="both"/>
              <w:rPr>
                <w:bCs/>
                <w:lang w:val="uk-UA"/>
              </w:rPr>
            </w:pPr>
            <w:r w:rsidRPr="000B5B51">
              <w:rPr>
                <w:bCs/>
                <w:lang w:val="uk-UA"/>
              </w:rPr>
              <w:t>Код ЄДРПОУ 23697280</w:t>
            </w:r>
          </w:p>
          <w:p w:rsidR="00BF0989" w:rsidRPr="000B5B51" w:rsidRDefault="00BF0989" w:rsidP="003A06D8">
            <w:pPr>
              <w:jc w:val="both"/>
              <w:rPr>
                <w:bCs/>
                <w:lang w:val="uk-UA"/>
              </w:rPr>
            </w:pPr>
            <w:r w:rsidRPr="000B5B51">
              <w:rPr>
                <w:bCs/>
                <w:lang w:val="uk-UA"/>
              </w:rPr>
              <w:t>ІПН 236972826658</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rPr>
                <w:rFonts w:eastAsia="Times New Roman"/>
                <w:b/>
                <w:bCs/>
                <w:lang w:val="uk-UA" w:eastAsia="ru-RU"/>
              </w:rPr>
            </w:pPr>
            <w:r w:rsidRPr="000B5B51">
              <w:rPr>
                <w:b/>
                <w:bCs/>
                <w:lang w:val="uk-UA"/>
              </w:rPr>
              <w:t>_____________________________________</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Місцезнаходження:</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lang w:val="uk-UA" w:eastAsia="uk-UA"/>
              </w:rPr>
            </w:pPr>
            <w:r w:rsidRPr="000B5B51">
              <w:rPr>
                <w:lang w:val="uk-UA" w:eastAsia="uk-UA"/>
              </w:rPr>
              <w:t xml:space="preserve">IBAN UA </w:t>
            </w:r>
            <w:r w:rsidRPr="000B5B51">
              <w:rPr>
                <w:lang w:eastAsia="uk-UA"/>
              </w:rPr>
              <w:t xml:space="preserve">________________ </w:t>
            </w:r>
            <w:r w:rsidRPr="000B5B51">
              <w:rPr>
                <w:lang w:val="uk-UA" w:eastAsia="uk-UA"/>
              </w:rPr>
              <w:t>в АБ «УКРГАЗБАНК»</w:t>
            </w:r>
          </w:p>
          <w:p w:rsidR="00BF0989" w:rsidRPr="000B5B51" w:rsidRDefault="00BF0989" w:rsidP="003A06D8">
            <w:pPr>
              <w:jc w:val="both"/>
              <w:rPr>
                <w:lang w:val="uk-UA" w:eastAsia="uk-UA"/>
              </w:rPr>
            </w:pPr>
            <w:r w:rsidRPr="000B5B51">
              <w:rPr>
                <w:lang w:val="uk-UA" w:eastAsia="uk-UA"/>
              </w:rPr>
              <w:t>код ЄДРПОУ ________________</w:t>
            </w:r>
          </w:p>
          <w:p w:rsidR="00BF0989" w:rsidRPr="000B5B51" w:rsidRDefault="00BF0989" w:rsidP="003A06D8">
            <w:pPr>
              <w:rPr>
                <w:lang w:val="uk-UA" w:eastAsia="uk-UA"/>
              </w:rPr>
            </w:pPr>
            <w:r w:rsidRPr="000B5B51">
              <w:rPr>
                <w:lang w:val="uk-UA" w:eastAsia="uk-UA"/>
              </w:rPr>
              <w:t>ІПН ________________________</w:t>
            </w:r>
          </w:p>
          <w:p w:rsidR="00BF0989" w:rsidRPr="000B5B51" w:rsidRDefault="00BF0989" w:rsidP="003A06D8">
            <w:pPr>
              <w:rPr>
                <w:bCs/>
                <w:lang w:val="uk-UA" w:eastAsia="ru-RU"/>
              </w:rPr>
            </w:pPr>
            <w:r w:rsidRPr="000B5B51">
              <w:rPr>
                <w:bCs/>
                <w:i/>
                <w:lang w:val="uk-UA"/>
              </w:rPr>
              <w:t>Якщо Виконавець  не є платником ПДВ, зазначається «Не є платником ПДВ»</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Calibri"/>
                <w:bCs/>
                <w:spacing w:val="-2"/>
                <w:lang w:val="uk-UA" w:eastAsia="en-US"/>
              </w:rPr>
              <w:t>М. П.**</w:t>
            </w:r>
          </w:p>
        </w:tc>
      </w:tr>
    </w:tbl>
    <w:p w:rsidR="00BF0989" w:rsidRPr="000B5B51" w:rsidRDefault="00BF0989" w:rsidP="00BF0989">
      <w:pPr>
        <w:widowControl w:val="0"/>
        <w:tabs>
          <w:tab w:val="left" w:pos="3154"/>
        </w:tabs>
        <w:autoSpaceDE w:val="0"/>
        <w:autoSpaceDN w:val="0"/>
        <w:adjustRightInd w:val="0"/>
        <w:spacing w:after="200" w:line="276" w:lineRule="auto"/>
        <w:jc w:val="both"/>
        <w:rPr>
          <w:bCs/>
          <w:iCs/>
          <w:lang w:val="uk-UA"/>
        </w:rPr>
      </w:pPr>
    </w:p>
    <w:p w:rsidR="00BF0989" w:rsidRPr="000B5B51" w:rsidRDefault="00BF0989" w:rsidP="00BF0989">
      <w:pPr>
        <w:widowControl w:val="0"/>
        <w:tabs>
          <w:tab w:val="left" w:pos="3154"/>
        </w:tabs>
        <w:autoSpaceDE w:val="0"/>
        <w:autoSpaceDN w:val="0"/>
        <w:adjustRightInd w:val="0"/>
        <w:spacing w:after="200" w:line="276" w:lineRule="auto"/>
        <w:jc w:val="both"/>
        <w:rPr>
          <w:bCs/>
          <w:iCs/>
          <w:lang w:val="uk-UA"/>
        </w:rPr>
      </w:pP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lastRenderedPageBreak/>
        <w:t xml:space="preserve">Додаток №3 </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до Договору №______</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від _______________</w:t>
      </w:r>
    </w:p>
    <w:p w:rsidR="00BF0989" w:rsidRPr="000B5B51" w:rsidRDefault="00BF0989" w:rsidP="00BF0989">
      <w:pPr>
        <w:jc w:val="right"/>
        <w:rPr>
          <w:rFonts w:eastAsia="Times New Roman"/>
          <w:b/>
          <w:color w:val="000000"/>
          <w:sz w:val="23"/>
          <w:szCs w:val="23"/>
          <w:lang w:val="uk-UA" w:eastAsia="uk-UA"/>
        </w:rPr>
      </w:pPr>
    </w:p>
    <w:p w:rsidR="00BF0989" w:rsidRPr="000B5B51" w:rsidRDefault="00BF0989" w:rsidP="00BF0989">
      <w:pPr>
        <w:jc w:val="center"/>
        <w:rPr>
          <w:rFonts w:eastAsia="Times New Roman"/>
          <w:b/>
          <w:color w:val="000000"/>
          <w:lang w:val="uk-UA" w:eastAsia="uk-UA"/>
        </w:rPr>
      </w:pPr>
      <w:r w:rsidRPr="000B5B51">
        <w:rPr>
          <w:rFonts w:eastAsia="Times New Roman"/>
          <w:b/>
          <w:color w:val="000000"/>
          <w:lang w:val="uk-UA" w:eastAsia="uk-UA"/>
        </w:rPr>
        <w:t xml:space="preserve">Форма </w:t>
      </w:r>
    </w:p>
    <w:p w:rsidR="00BF0989" w:rsidRPr="000B5B51" w:rsidRDefault="00BF0989" w:rsidP="00BF0989">
      <w:pPr>
        <w:spacing w:after="120"/>
        <w:jc w:val="center"/>
        <w:rPr>
          <w:rFonts w:eastAsia="Times New Roman"/>
          <w:b/>
          <w:color w:val="000000"/>
          <w:lang w:val="uk-UA" w:eastAsia="uk-UA"/>
        </w:rPr>
      </w:pPr>
      <w:r w:rsidRPr="000B5B51">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F0989" w:rsidRPr="000B5B51" w:rsidTr="003A06D8">
        <w:trPr>
          <w:trHeight w:val="220"/>
          <w:jc w:val="center"/>
        </w:trPr>
        <w:tc>
          <w:tcPr>
            <w:tcW w:w="4563" w:type="dxa"/>
            <w:hideMark/>
          </w:tcPr>
          <w:p w:rsidR="00BF0989" w:rsidRPr="000B5B51" w:rsidRDefault="00BF0989" w:rsidP="003A06D8">
            <w:pPr>
              <w:spacing w:after="120"/>
              <w:jc w:val="both"/>
              <w:rPr>
                <w:rFonts w:eastAsia="Times New Roman"/>
                <w:i/>
                <w:color w:val="000000"/>
                <w:sz w:val="23"/>
                <w:szCs w:val="23"/>
                <w:lang w:val="uk-UA" w:eastAsia="uk-UA"/>
              </w:rPr>
            </w:pPr>
            <w:r w:rsidRPr="000B5B51">
              <w:rPr>
                <w:rFonts w:eastAsia="Times New Roman"/>
                <w:i/>
                <w:color w:val="000000"/>
                <w:sz w:val="23"/>
                <w:szCs w:val="23"/>
                <w:lang w:val="uk-UA" w:eastAsia="uk-UA"/>
              </w:rPr>
              <w:t>м. _____________</w:t>
            </w:r>
          </w:p>
        </w:tc>
        <w:tc>
          <w:tcPr>
            <w:tcW w:w="4963" w:type="dxa"/>
            <w:hideMark/>
          </w:tcPr>
          <w:p w:rsidR="00BF0989" w:rsidRPr="000B5B51" w:rsidRDefault="00BF0989" w:rsidP="003A06D8">
            <w:pPr>
              <w:spacing w:after="120"/>
              <w:jc w:val="right"/>
              <w:rPr>
                <w:rFonts w:eastAsia="Times New Roman"/>
                <w:i/>
                <w:color w:val="000000"/>
                <w:sz w:val="23"/>
                <w:szCs w:val="23"/>
                <w:lang w:val="uk-UA" w:eastAsia="uk-UA"/>
              </w:rPr>
            </w:pPr>
            <w:r w:rsidRPr="000B5B51">
              <w:rPr>
                <w:rFonts w:eastAsia="Times New Roman"/>
                <w:i/>
                <w:color w:val="000000"/>
                <w:sz w:val="23"/>
                <w:szCs w:val="23"/>
                <w:lang w:val="uk-UA" w:eastAsia="uk-UA"/>
              </w:rPr>
              <w:t>_____________</w:t>
            </w:r>
          </w:p>
        </w:tc>
      </w:tr>
    </w:tbl>
    <w:p w:rsidR="00BF0989" w:rsidRPr="000B5B51" w:rsidRDefault="00BF0989" w:rsidP="00BF0989">
      <w:pPr>
        <w:jc w:val="both"/>
        <w:rPr>
          <w:rFonts w:eastAsia="Times New Roman"/>
          <w:b/>
          <w:color w:val="000000"/>
          <w:lang w:val="uk-UA" w:eastAsia="uk-UA"/>
        </w:rPr>
      </w:pPr>
      <w:r w:rsidRPr="000B5B51">
        <w:rPr>
          <w:rFonts w:eastAsia="Times New Roman"/>
          <w:b/>
          <w:color w:val="000000"/>
          <w:lang w:val="uk-UA" w:eastAsia="uk-UA"/>
        </w:rPr>
        <w:t>__________</w:t>
      </w:r>
      <w:r w:rsidRPr="000B5B51">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F0989" w:rsidRPr="000B5B51" w:rsidRDefault="00BF0989" w:rsidP="00BF0989">
      <w:pPr>
        <w:jc w:val="both"/>
        <w:rPr>
          <w:rFonts w:eastAsia="Times New Roman"/>
          <w:color w:val="000000"/>
          <w:lang w:val="uk-UA" w:eastAsia="uk-UA"/>
        </w:rPr>
      </w:pPr>
      <w:r w:rsidRPr="000B5B51">
        <w:rPr>
          <w:rFonts w:eastAsia="Times New Roman"/>
          <w:b/>
          <w:color w:val="000000"/>
          <w:lang w:val="uk-UA" w:eastAsia="uk-UA"/>
        </w:rPr>
        <w:t xml:space="preserve">ПУБЛІЧНЕ АКЦІОНЕРНЕ ТОВАРИСТВО АКЦІОНЕРНИЙ БАНК «УКРГАЗБАНК», </w:t>
      </w:r>
      <w:r w:rsidRPr="000B5B51">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0B5B51">
        <w:rPr>
          <w:rFonts w:eastAsia="Times New Roman"/>
          <w:b/>
          <w:color w:val="000000"/>
          <w:lang w:val="uk-UA" w:eastAsia="uk-UA"/>
        </w:rPr>
        <w:t xml:space="preserve">______, </w:t>
      </w:r>
      <w:r w:rsidRPr="000B5B51">
        <w:rPr>
          <w:rFonts w:eastAsia="Times New Roman"/>
          <w:color w:val="000000"/>
          <w:lang w:val="uk-UA" w:eastAsia="uk-UA"/>
        </w:rPr>
        <w:t>який діє на підставі ______________, з іншої сторони, уклали цей Акт про наступне:</w:t>
      </w:r>
    </w:p>
    <w:p w:rsidR="00BF0989" w:rsidRPr="000B5B51" w:rsidRDefault="00BF0989" w:rsidP="00BF0989">
      <w:pPr>
        <w:contextualSpacing/>
        <w:jc w:val="both"/>
        <w:rPr>
          <w:rFonts w:eastAsia="Times New Roman"/>
          <w:i/>
          <w:color w:val="000000"/>
          <w:lang w:val="uk-UA" w:eastAsia="uk-UA"/>
        </w:rPr>
      </w:pPr>
      <w:r w:rsidRPr="000B5B51">
        <w:rPr>
          <w:rFonts w:eastAsia="Times New Roman"/>
          <w:i/>
          <w:color w:val="000000"/>
          <w:lang w:val="uk-UA" w:eastAsia="uk-UA"/>
        </w:rPr>
        <w:t>В даному Акті Сторони зазначають:</w:t>
      </w:r>
    </w:p>
    <w:p w:rsidR="00BF0989" w:rsidRPr="000B5B51" w:rsidRDefault="00BF0989" w:rsidP="00000638">
      <w:pPr>
        <w:numPr>
          <w:ilvl w:val="0"/>
          <w:numId w:val="19"/>
        </w:numPr>
        <w:spacing w:after="200"/>
        <w:contextualSpacing/>
        <w:jc w:val="both"/>
        <w:rPr>
          <w:rFonts w:eastAsia="Times New Roman"/>
          <w:i/>
          <w:color w:val="000000"/>
          <w:lang w:val="uk-UA" w:eastAsia="uk-UA"/>
        </w:rPr>
      </w:pPr>
      <w:r w:rsidRPr="000B5B51">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F0989" w:rsidRPr="000B5B51" w:rsidRDefault="00BF0989" w:rsidP="00000638">
      <w:pPr>
        <w:numPr>
          <w:ilvl w:val="0"/>
          <w:numId w:val="19"/>
        </w:numPr>
        <w:spacing w:after="200"/>
        <w:contextualSpacing/>
        <w:jc w:val="both"/>
        <w:rPr>
          <w:rFonts w:eastAsia="Times New Roman"/>
          <w:i/>
          <w:color w:val="000000"/>
          <w:sz w:val="20"/>
          <w:szCs w:val="20"/>
          <w:lang w:val="uk-UA" w:eastAsia="uk-UA"/>
        </w:rPr>
      </w:pPr>
      <w:r w:rsidRPr="000B5B51">
        <w:rPr>
          <w:rFonts w:eastAsia="Times New Roman"/>
          <w:i/>
          <w:color w:val="000000"/>
          <w:lang w:val="uk-UA" w:eastAsia="uk-UA"/>
        </w:rPr>
        <w:t xml:space="preserve">заборгованість Боржника погашена у сумі ____________ внаслідок ________________ </w:t>
      </w:r>
      <w:r w:rsidRPr="000B5B51">
        <w:rPr>
          <w:rFonts w:eastAsia="Times New Roman"/>
          <w:i/>
          <w:color w:val="000000"/>
          <w:sz w:val="20"/>
          <w:szCs w:val="20"/>
          <w:lang w:val="uk-UA" w:eastAsia="uk-UA"/>
        </w:rPr>
        <w:t xml:space="preserve">(зазначається  відповідно  до п.п. 1.3.3. Договору); </w:t>
      </w:r>
    </w:p>
    <w:p w:rsidR="00BF0989" w:rsidRPr="000B5B51" w:rsidRDefault="00BF0989" w:rsidP="00000638">
      <w:pPr>
        <w:numPr>
          <w:ilvl w:val="0"/>
          <w:numId w:val="19"/>
        </w:numPr>
        <w:spacing w:after="200"/>
        <w:contextualSpacing/>
        <w:jc w:val="both"/>
        <w:rPr>
          <w:rFonts w:ascii="Calibri" w:eastAsia="Calibri" w:hAnsi="Calibri" w:cs="Calibri"/>
          <w:i/>
          <w:color w:val="000000"/>
          <w:lang w:val="uk-UA" w:eastAsia="uk-UA"/>
        </w:rPr>
      </w:pPr>
      <w:r w:rsidRPr="000B5B51">
        <w:rPr>
          <w:rFonts w:eastAsia="Times New Roman"/>
          <w:i/>
          <w:color w:val="000000"/>
          <w:lang w:val="uk-UA" w:eastAsia="uk-UA"/>
        </w:rPr>
        <w:t>сума, яка підлягає оплаті за цим Актом відповідно до п. 5.3.4 Договору.</w:t>
      </w:r>
    </w:p>
    <w:p w:rsidR="00BF0989" w:rsidRPr="000B5B51" w:rsidRDefault="00BF0989" w:rsidP="00BF0989">
      <w:pPr>
        <w:spacing w:after="200"/>
        <w:contextualSpacing/>
        <w:jc w:val="both"/>
        <w:rPr>
          <w:rFonts w:ascii="Calibri" w:eastAsia="Calibri" w:hAnsi="Calibri" w:cs="Calibri"/>
          <w:i/>
          <w:color w:val="000000"/>
          <w:lang w:val="uk-UA" w:eastAsia="uk-UA"/>
        </w:rPr>
      </w:pP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Сторони претензій за цим Актом не мають.</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F0989" w:rsidRPr="000B5B51" w:rsidTr="003A06D8">
        <w:trPr>
          <w:trHeight w:val="401"/>
        </w:trPr>
        <w:tc>
          <w:tcPr>
            <w:tcW w:w="4820"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ЗАМОВНИК:</w:t>
            </w:r>
          </w:p>
        </w:tc>
        <w:tc>
          <w:tcPr>
            <w:tcW w:w="4926"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ВИКОНАВЕЦЬ:</w:t>
            </w:r>
          </w:p>
        </w:tc>
      </w:tr>
      <w:tr w:rsidR="00BF0989" w:rsidRPr="000B5B51" w:rsidTr="003A06D8">
        <w:trPr>
          <w:trHeight w:val="401"/>
        </w:trPr>
        <w:tc>
          <w:tcPr>
            <w:tcW w:w="4820" w:type="dxa"/>
            <w:vAlign w:val="center"/>
          </w:tcPr>
          <w:p w:rsidR="00BF0989" w:rsidRPr="000B5B51" w:rsidRDefault="00BF0989" w:rsidP="003A06D8">
            <w:pPr>
              <w:widowControl w:val="0"/>
              <w:rPr>
                <w:rFonts w:eastAsia="Times New Roman"/>
                <w:b/>
                <w:color w:val="000000"/>
                <w:sz w:val="22"/>
                <w:szCs w:val="22"/>
                <w:lang w:val="uk-UA" w:eastAsia="ru-RU"/>
              </w:rPr>
            </w:pPr>
          </w:p>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______________  / ____________/</w:t>
            </w: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w:t>
            </w:r>
            <w:r w:rsidRPr="000B5B51">
              <w:rPr>
                <w:rFonts w:eastAsia="Times New Roman"/>
                <w:color w:val="000000"/>
                <w:sz w:val="22"/>
                <w:szCs w:val="22"/>
                <w:lang w:val="uk-UA" w:eastAsia="ru-RU"/>
              </w:rPr>
              <w:t>м.п.*</w:t>
            </w:r>
          </w:p>
        </w:tc>
        <w:tc>
          <w:tcPr>
            <w:tcW w:w="4926" w:type="dxa"/>
            <w:vAlign w:val="center"/>
          </w:tcPr>
          <w:p w:rsidR="00BF0989" w:rsidRPr="000B5B51" w:rsidRDefault="00BF0989" w:rsidP="003A06D8">
            <w:pPr>
              <w:widowControl w:val="0"/>
              <w:rPr>
                <w:rFonts w:eastAsia="Times New Roman"/>
                <w:color w:val="000000"/>
                <w:sz w:val="22"/>
                <w:szCs w:val="22"/>
                <w:lang w:val="uk-UA" w:eastAsia="ru-RU"/>
              </w:rPr>
            </w:pP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______________  / ____________/       </w:t>
            </w: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w:t>
            </w:r>
            <w:r w:rsidRPr="000B5B51">
              <w:rPr>
                <w:rFonts w:eastAsia="Times New Roman"/>
                <w:color w:val="000000"/>
                <w:sz w:val="22"/>
                <w:szCs w:val="22"/>
                <w:lang w:val="uk-UA" w:eastAsia="ru-RU"/>
              </w:rPr>
              <w:t>м.п.*</w:t>
            </w:r>
          </w:p>
        </w:tc>
      </w:tr>
    </w:tbl>
    <w:p w:rsidR="00BF0989" w:rsidRPr="000B5B51" w:rsidRDefault="00BF0989" w:rsidP="00BF0989">
      <w:pPr>
        <w:widowControl w:val="0"/>
        <w:tabs>
          <w:tab w:val="left" w:pos="3154"/>
        </w:tabs>
        <w:autoSpaceDE w:val="0"/>
        <w:autoSpaceDN w:val="0"/>
        <w:adjustRightInd w:val="0"/>
        <w:spacing w:after="200" w:line="276" w:lineRule="auto"/>
        <w:jc w:val="both"/>
        <w:rPr>
          <w:bCs/>
          <w:i/>
          <w:iCs/>
          <w:lang w:val="uk-UA"/>
        </w:rPr>
      </w:pPr>
      <w:r w:rsidRPr="000B5B51">
        <w:rPr>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F0989" w:rsidRPr="000B5B51" w:rsidTr="003A06D8">
        <w:trPr>
          <w:trHeight w:val="481"/>
        </w:trPr>
        <w:tc>
          <w:tcPr>
            <w:tcW w:w="5069"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ВИКОНАВЕЦЬ:</w:t>
            </w:r>
          </w:p>
        </w:tc>
      </w:tr>
      <w:tr w:rsidR="00BF0989" w:rsidRPr="000B5B51" w:rsidTr="003A06D8">
        <w:trPr>
          <w:trHeight w:val="4168"/>
        </w:trPr>
        <w:tc>
          <w:tcPr>
            <w:tcW w:w="5069" w:type="dxa"/>
            <w:tcBorders>
              <w:top w:val="single" w:sz="4" w:space="0" w:color="auto"/>
              <w:left w:val="single" w:sz="4" w:space="0" w:color="auto"/>
              <w:bottom w:val="single" w:sz="4" w:space="0" w:color="auto"/>
              <w:right w:val="single" w:sz="4" w:space="0" w:color="auto"/>
            </w:tcBorders>
          </w:tcPr>
          <w:p w:rsidR="00BF0989" w:rsidRPr="000B5B51" w:rsidRDefault="00BF0989" w:rsidP="003A06D8">
            <w:pPr>
              <w:widowControl w:val="0"/>
              <w:tabs>
                <w:tab w:val="left" w:pos="6811"/>
              </w:tabs>
              <w:ind w:right="-2"/>
              <w:rPr>
                <w:rFonts w:eastAsia="Calibri"/>
                <w:b/>
                <w:bCs/>
                <w:lang w:val="uk-UA" w:eastAsia="en-US"/>
              </w:rPr>
            </w:pPr>
          </w:p>
          <w:p w:rsidR="00BF0989" w:rsidRPr="000B5B51" w:rsidRDefault="00BF0989" w:rsidP="003A06D8">
            <w:pPr>
              <w:rPr>
                <w:rFonts w:eastAsia="Times New Roman"/>
                <w:b/>
                <w:bCs/>
                <w:lang w:val="uk-UA" w:eastAsia="ru-RU"/>
              </w:rPr>
            </w:pPr>
            <w:r w:rsidRPr="000B5B51">
              <w:rPr>
                <w:b/>
                <w:bCs/>
                <w:lang w:val="uk-UA"/>
              </w:rPr>
              <w:t>ПУБЛІЧНЕ АКЦІОНЕРНЕ ТОВАРИСТВО</w:t>
            </w:r>
          </w:p>
          <w:p w:rsidR="00BF0989" w:rsidRPr="000B5B51" w:rsidRDefault="00BF0989" w:rsidP="003A06D8">
            <w:pPr>
              <w:rPr>
                <w:rFonts w:eastAsia="Calibri"/>
                <w:b/>
                <w:bCs/>
                <w:lang w:val="uk-UA" w:eastAsia="en-US"/>
              </w:rPr>
            </w:pPr>
            <w:r w:rsidRPr="000B5B51">
              <w:rPr>
                <w:rFonts w:eastAsia="Calibri"/>
                <w:b/>
                <w:bCs/>
                <w:lang w:val="uk-UA" w:eastAsia="en-US"/>
              </w:rPr>
              <w:t>АКЦІОНЕРНИЙ БАНК «УКРГАЗБАНК»</w:t>
            </w:r>
          </w:p>
          <w:p w:rsidR="00BF0989" w:rsidRPr="000B5B51" w:rsidRDefault="00BF0989" w:rsidP="003A06D8">
            <w:pPr>
              <w:rPr>
                <w:rFonts w:eastAsia="Times New Roman"/>
                <w:bCs/>
                <w:lang w:val="uk-UA" w:eastAsia="ru-RU"/>
              </w:rPr>
            </w:pPr>
            <w:r w:rsidRPr="000B5B51">
              <w:rPr>
                <w:bCs/>
                <w:lang w:val="uk-UA"/>
              </w:rPr>
              <w:t>Місцезнаходження:</w:t>
            </w:r>
          </w:p>
          <w:p w:rsidR="00BF0989" w:rsidRPr="000B5B51" w:rsidRDefault="00BF0989" w:rsidP="003A06D8">
            <w:pPr>
              <w:jc w:val="both"/>
              <w:rPr>
                <w:bCs/>
                <w:lang w:val="uk-UA"/>
              </w:rPr>
            </w:pPr>
            <w:r w:rsidRPr="000B5B51">
              <w:rPr>
                <w:bCs/>
                <w:lang w:val="uk-UA"/>
              </w:rPr>
              <w:t>03087, м. Київ, вул. Єреванська, 1</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Cs/>
                <w:lang w:val="uk-UA"/>
              </w:rPr>
            </w:pPr>
            <w:r w:rsidRPr="000B5B51">
              <w:rPr>
                <w:bCs/>
                <w:lang w:val="uk-UA"/>
              </w:rPr>
              <w:t>01030, м. Київ, вул. Богдана Хмельницького,16-22</w:t>
            </w:r>
          </w:p>
          <w:p w:rsidR="00BF0989" w:rsidRPr="000B5B51" w:rsidRDefault="00BF0989" w:rsidP="003A06D8">
            <w:pPr>
              <w:jc w:val="both"/>
              <w:rPr>
                <w:bCs/>
                <w:lang w:val="uk-UA"/>
              </w:rPr>
            </w:pPr>
            <w:r w:rsidRPr="000B5B51">
              <w:rPr>
                <w:bCs/>
                <w:lang w:val="en-US"/>
              </w:rPr>
              <w:t>IBAN</w:t>
            </w:r>
            <w:r w:rsidRPr="000B5B51">
              <w:rPr>
                <w:bCs/>
              </w:rPr>
              <w:t xml:space="preserve"> </w:t>
            </w:r>
            <w:r w:rsidRPr="000B5B51">
              <w:rPr>
                <w:bCs/>
                <w:lang w:val="en-US"/>
              </w:rPr>
              <w:t>UA</w:t>
            </w:r>
            <w:r w:rsidRPr="000B5B51">
              <w:rPr>
                <w:bCs/>
              </w:rPr>
              <w:t>8430000100000</w:t>
            </w:r>
            <w:r w:rsidRPr="000B5B51">
              <w:rPr>
                <w:noProof/>
                <w:lang w:val="uk-UA"/>
              </w:rPr>
              <w:t>32000106201026</w:t>
            </w:r>
          </w:p>
          <w:p w:rsidR="00BF0989" w:rsidRPr="000B5B51" w:rsidRDefault="00BF0989" w:rsidP="003A06D8">
            <w:pPr>
              <w:jc w:val="both"/>
              <w:rPr>
                <w:bCs/>
                <w:lang w:val="uk-UA"/>
              </w:rPr>
            </w:pPr>
            <w:r w:rsidRPr="000B5B51">
              <w:rPr>
                <w:bCs/>
                <w:lang w:val="uk-UA"/>
              </w:rPr>
              <w:t xml:space="preserve">в Національному банку України </w:t>
            </w:r>
          </w:p>
          <w:p w:rsidR="00BF0989" w:rsidRPr="000B5B51" w:rsidRDefault="00BF0989" w:rsidP="003A06D8">
            <w:pPr>
              <w:jc w:val="both"/>
              <w:rPr>
                <w:bCs/>
                <w:lang w:val="uk-UA"/>
              </w:rPr>
            </w:pPr>
            <w:r w:rsidRPr="000B5B51">
              <w:rPr>
                <w:bCs/>
                <w:lang w:val="uk-UA"/>
              </w:rPr>
              <w:t>Код ЄДРПОУ 23697280</w:t>
            </w:r>
          </w:p>
          <w:p w:rsidR="00BF0989" w:rsidRPr="000B5B51" w:rsidRDefault="00BF0989" w:rsidP="003A06D8">
            <w:pPr>
              <w:jc w:val="both"/>
              <w:rPr>
                <w:bCs/>
                <w:lang w:val="uk-UA"/>
              </w:rPr>
            </w:pPr>
            <w:r w:rsidRPr="000B5B51">
              <w:rPr>
                <w:bCs/>
                <w:lang w:val="uk-UA"/>
              </w:rPr>
              <w:t>ІПН 236972826658</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rPr>
                <w:rFonts w:eastAsia="Times New Roman"/>
                <w:b/>
                <w:bCs/>
                <w:lang w:val="uk-UA" w:eastAsia="ru-RU"/>
              </w:rPr>
            </w:pPr>
            <w:r w:rsidRPr="000B5B51">
              <w:rPr>
                <w:b/>
                <w:bCs/>
                <w:lang w:val="uk-UA"/>
              </w:rPr>
              <w:t>_____________________________________</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Місцезнаходження:</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lang w:val="uk-UA" w:eastAsia="uk-UA"/>
              </w:rPr>
            </w:pPr>
            <w:r w:rsidRPr="000B5B51">
              <w:rPr>
                <w:lang w:val="uk-UA" w:eastAsia="uk-UA"/>
              </w:rPr>
              <w:t xml:space="preserve">IBAN UA </w:t>
            </w:r>
            <w:r w:rsidRPr="000B5B51">
              <w:rPr>
                <w:lang w:eastAsia="uk-UA"/>
              </w:rPr>
              <w:t xml:space="preserve">________________ </w:t>
            </w:r>
            <w:r w:rsidRPr="000B5B51">
              <w:rPr>
                <w:lang w:val="uk-UA" w:eastAsia="uk-UA"/>
              </w:rPr>
              <w:t>в АБ «УКРГАЗБАНК»</w:t>
            </w:r>
          </w:p>
          <w:p w:rsidR="00BF0989" w:rsidRPr="000B5B51" w:rsidRDefault="00BF0989" w:rsidP="003A06D8">
            <w:pPr>
              <w:jc w:val="both"/>
              <w:rPr>
                <w:lang w:val="uk-UA" w:eastAsia="uk-UA"/>
              </w:rPr>
            </w:pPr>
            <w:r w:rsidRPr="000B5B51">
              <w:rPr>
                <w:lang w:val="uk-UA" w:eastAsia="uk-UA"/>
              </w:rPr>
              <w:t>код ЄДРПОУ ________________</w:t>
            </w:r>
          </w:p>
          <w:p w:rsidR="00BF0989" w:rsidRPr="000B5B51" w:rsidRDefault="00BF0989" w:rsidP="003A06D8">
            <w:pPr>
              <w:rPr>
                <w:lang w:val="uk-UA" w:eastAsia="uk-UA"/>
              </w:rPr>
            </w:pPr>
            <w:r w:rsidRPr="000B5B51">
              <w:rPr>
                <w:lang w:val="uk-UA" w:eastAsia="uk-UA"/>
              </w:rPr>
              <w:t>ІПН ________________________</w:t>
            </w:r>
          </w:p>
          <w:p w:rsidR="00BF0989" w:rsidRPr="000B5B51" w:rsidRDefault="00BF0989" w:rsidP="003A06D8">
            <w:pPr>
              <w:rPr>
                <w:bCs/>
                <w:lang w:val="uk-UA" w:eastAsia="ru-RU"/>
              </w:rPr>
            </w:pPr>
            <w:r w:rsidRPr="000B5B51">
              <w:rPr>
                <w:bCs/>
                <w:i/>
                <w:lang w:val="uk-UA"/>
              </w:rPr>
              <w:t>Якщо Виконавець  не є платником ПДВ, зазначається «Не є платником ПДВ»</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Calibri"/>
                <w:bCs/>
                <w:spacing w:val="-2"/>
                <w:lang w:val="uk-UA" w:eastAsia="en-US"/>
              </w:rPr>
              <w:t>М. П.**</w:t>
            </w:r>
          </w:p>
        </w:tc>
      </w:tr>
    </w:tbl>
    <w:p w:rsidR="00BF0989" w:rsidRPr="000B5B51" w:rsidRDefault="00BF0989" w:rsidP="00BF0989">
      <w:pPr>
        <w:spacing w:after="200" w:line="276" w:lineRule="auto"/>
        <w:rPr>
          <w:rFonts w:eastAsia="Times New Roman"/>
          <w:color w:val="000000"/>
          <w:lang w:val="uk-UA" w:eastAsia="uk-UA"/>
        </w:rPr>
      </w:pPr>
    </w:p>
    <w:p w:rsidR="00BF0989" w:rsidRPr="000B5B51" w:rsidRDefault="00BF0989" w:rsidP="00BF0989">
      <w:pPr>
        <w:spacing w:after="200" w:line="276" w:lineRule="auto"/>
        <w:rPr>
          <w:rFonts w:eastAsia="Times New Roman"/>
          <w:color w:val="000000"/>
          <w:lang w:val="uk-UA" w:eastAsia="uk-UA"/>
        </w:rPr>
      </w:pPr>
    </w:p>
    <w:p w:rsidR="00BF0989" w:rsidRPr="000B5B51" w:rsidRDefault="00BF0989" w:rsidP="00BF0989">
      <w:pPr>
        <w:spacing w:after="200" w:line="276" w:lineRule="auto"/>
        <w:rPr>
          <w:rFonts w:eastAsia="Times New Roman"/>
          <w:color w:val="000000"/>
          <w:lang w:val="uk-UA" w:eastAsia="uk-UA"/>
        </w:rPr>
      </w:pP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lastRenderedPageBreak/>
        <w:t xml:space="preserve">Додаток №4 </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до Договору №______</w:t>
      </w:r>
    </w:p>
    <w:p w:rsidR="00BF0989" w:rsidRPr="000B5B51" w:rsidRDefault="00BF0989" w:rsidP="00BF0989">
      <w:pPr>
        <w:tabs>
          <w:tab w:val="left" w:pos="3735"/>
        </w:tabs>
        <w:jc w:val="right"/>
        <w:rPr>
          <w:rFonts w:eastAsia="Times New Roman"/>
          <w:color w:val="000000"/>
          <w:lang w:val="uk-UA" w:eastAsia="uk-UA"/>
        </w:rPr>
      </w:pPr>
      <w:r w:rsidRPr="000B5B51">
        <w:rPr>
          <w:rFonts w:eastAsia="Times New Roman"/>
          <w:color w:val="000000"/>
          <w:lang w:val="uk-UA" w:eastAsia="uk-UA"/>
        </w:rPr>
        <w:t>від _______________</w:t>
      </w:r>
    </w:p>
    <w:p w:rsidR="00BF0989" w:rsidRPr="000B5B51" w:rsidRDefault="00BF0989" w:rsidP="00BF0989">
      <w:pPr>
        <w:jc w:val="right"/>
        <w:rPr>
          <w:rFonts w:eastAsia="Times New Roman"/>
          <w:b/>
          <w:color w:val="000000"/>
          <w:sz w:val="23"/>
          <w:szCs w:val="23"/>
          <w:lang w:val="uk-UA" w:eastAsia="uk-UA"/>
        </w:rPr>
      </w:pPr>
    </w:p>
    <w:p w:rsidR="00BF0989" w:rsidRPr="000B5B51" w:rsidRDefault="00BF0989" w:rsidP="00BF0989">
      <w:pPr>
        <w:jc w:val="center"/>
        <w:rPr>
          <w:rFonts w:eastAsia="Times New Roman"/>
          <w:b/>
          <w:color w:val="000000"/>
          <w:szCs w:val="23"/>
          <w:lang w:val="uk-UA" w:eastAsia="uk-UA"/>
        </w:rPr>
      </w:pPr>
      <w:r w:rsidRPr="000B5B51">
        <w:rPr>
          <w:rFonts w:eastAsia="Times New Roman"/>
          <w:b/>
          <w:color w:val="000000"/>
          <w:szCs w:val="23"/>
          <w:lang w:val="uk-UA" w:eastAsia="uk-UA"/>
        </w:rPr>
        <w:t xml:space="preserve">Форма </w:t>
      </w:r>
    </w:p>
    <w:p w:rsidR="00BF0989" w:rsidRPr="000B5B51" w:rsidRDefault="00BF0989" w:rsidP="00BF0989">
      <w:pPr>
        <w:spacing w:after="120"/>
        <w:jc w:val="center"/>
        <w:rPr>
          <w:rFonts w:eastAsia="Times New Roman"/>
          <w:b/>
          <w:color w:val="000000"/>
          <w:szCs w:val="23"/>
          <w:lang w:val="uk-UA" w:eastAsia="uk-UA"/>
        </w:rPr>
      </w:pPr>
      <w:r w:rsidRPr="000B5B51">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F0989" w:rsidRPr="000B5B51" w:rsidTr="003A06D8">
        <w:trPr>
          <w:trHeight w:val="220"/>
          <w:jc w:val="center"/>
        </w:trPr>
        <w:tc>
          <w:tcPr>
            <w:tcW w:w="4563" w:type="dxa"/>
            <w:hideMark/>
          </w:tcPr>
          <w:p w:rsidR="00BF0989" w:rsidRPr="000B5B51" w:rsidRDefault="00BF0989" w:rsidP="003A06D8">
            <w:pPr>
              <w:jc w:val="both"/>
              <w:rPr>
                <w:rFonts w:eastAsia="Times New Roman"/>
                <w:i/>
                <w:color w:val="000000"/>
                <w:lang w:val="uk-UA" w:eastAsia="uk-UA"/>
              </w:rPr>
            </w:pPr>
            <w:r w:rsidRPr="000B5B51">
              <w:rPr>
                <w:rFonts w:eastAsia="Times New Roman"/>
                <w:i/>
                <w:color w:val="000000"/>
                <w:lang w:val="uk-UA" w:eastAsia="uk-UA"/>
              </w:rPr>
              <w:t>м. _____________</w:t>
            </w:r>
          </w:p>
        </w:tc>
        <w:tc>
          <w:tcPr>
            <w:tcW w:w="4963" w:type="dxa"/>
            <w:hideMark/>
          </w:tcPr>
          <w:p w:rsidR="00BF0989" w:rsidRPr="000B5B51" w:rsidRDefault="00BF0989" w:rsidP="003A06D8">
            <w:pPr>
              <w:jc w:val="right"/>
              <w:rPr>
                <w:rFonts w:eastAsia="Times New Roman"/>
                <w:i/>
                <w:color w:val="000000"/>
                <w:lang w:val="uk-UA" w:eastAsia="uk-UA"/>
              </w:rPr>
            </w:pPr>
            <w:r w:rsidRPr="000B5B51">
              <w:rPr>
                <w:rFonts w:eastAsia="Times New Roman"/>
                <w:i/>
                <w:color w:val="000000"/>
                <w:lang w:val="uk-UA" w:eastAsia="uk-UA"/>
              </w:rPr>
              <w:t>___________</w:t>
            </w:r>
          </w:p>
        </w:tc>
      </w:tr>
    </w:tbl>
    <w:p w:rsidR="00BF0989" w:rsidRPr="000B5B51" w:rsidRDefault="00BF0989" w:rsidP="00BF0989">
      <w:pPr>
        <w:jc w:val="both"/>
        <w:rPr>
          <w:rFonts w:eastAsia="Times New Roman"/>
          <w:b/>
          <w:color w:val="000000"/>
          <w:lang w:val="uk-UA" w:eastAsia="uk-UA"/>
        </w:rPr>
      </w:pPr>
      <w:r w:rsidRPr="000B5B51">
        <w:rPr>
          <w:rFonts w:eastAsia="Times New Roman"/>
          <w:b/>
          <w:color w:val="000000"/>
          <w:lang w:val="uk-UA" w:eastAsia="uk-UA"/>
        </w:rPr>
        <w:t>__________</w:t>
      </w:r>
      <w:r w:rsidRPr="000B5B51">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F0989" w:rsidRPr="000B5B51" w:rsidRDefault="00BF0989" w:rsidP="00BF0989">
      <w:pPr>
        <w:jc w:val="both"/>
        <w:rPr>
          <w:rFonts w:eastAsia="Times New Roman"/>
          <w:color w:val="000000"/>
          <w:lang w:val="uk-UA" w:eastAsia="uk-UA"/>
        </w:rPr>
      </w:pPr>
      <w:r w:rsidRPr="000B5B51">
        <w:rPr>
          <w:rFonts w:eastAsia="Times New Roman"/>
          <w:b/>
          <w:color w:val="000000"/>
          <w:lang w:val="uk-UA" w:eastAsia="uk-UA"/>
        </w:rPr>
        <w:t xml:space="preserve">ПУБЛІЧНЕ АКЦІОНЕРНЕ ТОВАРИСТВО АКЦІОНЕРНИЙ БАНК «УКРГАЗБАНК», </w:t>
      </w:r>
      <w:r w:rsidRPr="000B5B51">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0B5B51">
        <w:rPr>
          <w:rFonts w:eastAsia="Times New Roman"/>
          <w:b/>
          <w:color w:val="000000"/>
          <w:lang w:val="uk-UA" w:eastAsia="uk-UA"/>
        </w:rPr>
        <w:t xml:space="preserve">______, </w:t>
      </w:r>
      <w:r w:rsidRPr="000B5B51">
        <w:rPr>
          <w:rFonts w:eastAsia="Times New Roman"/>
          <w:color w:val="000000"/>
          <w:lang w:val="uk-UA" w:eastAsia="uk-UA"/>
        </w:rPr>
        <w:t>який діє на підставі ______________, з іншої сторони, уклали цей Акт про наступне:</w:t>
      </w:r>
    </w:p>
    <w:p w:rsidR="00BF0989" w:rsidRPr="000B5B51" w:rsidRDefault="00BF0989" w:rsidP="00BF0989">
      <w:pPr>
        <w:jc w:val="both"/>
        <w:rPr>
          <w:rFonts w:eastAsia="Times New Roman"/>
          <w:i/>
          <w:color w:val="000000"/>
          <w:lang w:val="uk-UA" w:eastAsia="uk-UA"/>
        </w:rPr>
      </w:pPr>
      <w:r w:rsidRPr="000B5B51">
        <w:rPr>
          <w:rFonts w:eastAsia="Times New Roman"/>
          <w:i/>
          <w:color w:val="000000"/>
          <w:lang w:val="uk-UA" w:eastAsia="uk-UA"/>
        </w:rPr>
        <w:t xml:space="preserve">В даному Акті Сторони зазначають: </w:t>
      </w:r>
    </w:p>
    <w:p w:rsidR="00BF0989" w:rsidRPr="000B5B51" w:rsidRDefault="00BF0989" w:rsidP="00000638">
      <w:pPr>
        <w:numPr>
          <w:ilvl w:val="0"/>
          <w:numId w:val="19"/>
        </w:numPr>
        <w:spacing w:after="200"/>
        <w:contextualSpacing/>
        <w:jc w:val="both"/>
        <w:rPr>
          <w:rFonts w:eastAsia="Times New Roman"/>
          <w:i/>
          <w:color w:val="000000"/>
          <w:lang w:val="uk-UA" w:eastAsia="uk-UA"/>
        </w:rPr>
      </w:pPr>
      <w:r w:rsidRPr="000B5B51">
        <w:rPr>
          <w:rFonts w:eastAsia="Times New Roman"/>
          <w:i/>
          <w:color w:val="000000"/>
          <w:lang w:val="uk-UA" w:eastAsia="uk-UA"/>
        </w:rPr>
        <w:t>сума, яка підлягає оплаті за цим Актом відповідно до п. 5.3.5 Договору.</w:t>
      </w:r>
    </w:p>
    <w:p w:rsidR="00BF0989" w:rsidRPr="000B5B51" w:rsidRDefault="00BF0989" w:rsidP="00BF0989">
      <w:pPr>
        <w:spacing w:after="200"/>
        <w:contextualSpacing/>
        <w:jc w:val="both"/>
        <w:rPr>
          <w:rFonts w:eastAsia="Times New Roman"/>
          <w:i/>
          <w:color w:val="000000"/>
          <w:lang w:val="uk-UA" w:eastAsia="uk-UA"/>
        </w:rPr>
      </w:pP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Сторони претензій за цим Актом не мають.</w:t>
      </w:r>
    </w:p>
    <w:p w:rsidR="00BF0989" w:rsidRPr="000B5B51" w:rsidRDefault="00BF0989" w:rsidP="00BF0989">
      <w:pPr>
        <w:jc w:val="both"/>
        <w:rPr>
          <w:rFonts w:eastAsia="Times New Roman"/>
          <w:color w:val="000000"/>
          <w:lang w:val="uk-UA" w:eastAsia="uk-UA"/>
        </w:rPr>
      </w:pPr>
      <w:r w:rsidRPr="000B5B51">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F0989" w:rsidRPr="000B5B51" w:rsidTr="003A06D8">
        <w:trPr>
          <w:trHeight w:val="401"/>
        </w:trPr>
        <w:tc>
          <w:tcPr>
            <w:tcW w:w="4820"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ЗАМОВНИК:</w:t>
            </w:r>
          </w:p>
        </w:tc>
        <w:tc>
          <w:tcPr>
            <w:tcW w:w="4926" w:type="dxa"/>
            <w:vAlign w:val="center"/>
            <w:hideMark/>
          </w:tcPr>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ВИКОНАВЕЦЬ:</w:t>
            </w:r>
          </w:p>
        </w:tc>
      </w:tr>
      <w:tr w:rsidR="00BF0989" w:rsidRPr="000B5B51" w:rsidTr="003A06D8">
        <w:trPr>
          <w:trHeight w:val="401"/>
        </w:trPr>
        <w:tc>
          <w:tcPr>
            <w:tcW w:w="4820" w:type="dxa"/>
            <w:vAlign w:val="center"/>
          </w:tcPr>
          <w:p w:rsidR="00BF0989" w:rsidRPr="000B5B51" w:rsidRDefault="00BF0989" w:rsidP="003A06D8">
            <w:pPr>
              <w:widowControl w:val="0"/>
              <w:rPr>
                <w:rFonts w:eastAsia="Times New Roman"/>
                <w:b/>
                <w:color w:val="000000"/>
                <w:sz w:val="22"/>
                <w:szCs w:val="22"/>
                <w:lang w:val="uk-UA" w:eastAsia="ru-RU"/>
              </w:rPr>
            </w:pPr>
          </w:p>
          <w:p w:rsidR="00BF0989" w:rsidRPr="000B5B51" w:rsidRDefault="00BF0989" w:rsidP="003A06D8">
            <w:pPr>
              <w:widowControl w:val="0"/>
              <w:rPr>
                <w:rFonts w:eastAsia="Times New Roman"/>
                <w:b/>
                <w:color w:val="000000"/>
                <w:sz w:val="22"/>
                <w:szCs w:val="22"/>
                <w:lang w:val="uk-UA" w:eastAsia="ru-RU"/>
              </w:rPr>
            </w:pPr>
          </w:p>
          <w:p w:rsidR="00BF0989" w:rsidRPr="000B5B51" w:rsidRDefault="00BF0989" w:rsidP="003A06D8">
            <w:pPr>
              <w:widowControl w:val="0"/>
              <w:jc w:val="center"/>
              <w:rPr>
                <w:rFonts w:eastAsia="Times New Roman"/>
                <w:b/>
                <w:color w:val="000000"/>
                <w:sz w:val="22"/>
                <w:szCs w:val="22"/>
                <w:lang w:val="uk-UA" w:eastAsia="ru-RU"/>
              </w:rPr>
            </w:pPr>
            <w:r w:rsidRPr="000B5B51">
              <w:rPr>
                <w:rFonts w:eastAsia="Times New Roman"/>
                <w:b/>
                <w:color w:val="000000"/>
                <w:sz w:val="22"/>
                <w:szCs w:val="22"/>
                <w:lang w:val="uk-UA" w:eastAsia="ru-RU"/>
              </w:rPr>
              <w:t>______________  / ____________/</w:t>
            </w: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w:t>
            </w:r>
            <w:r w:rsidRPr="000B5B51">
              <w:rPr>
                <w:rFonts w:eastAsia="Times New Roman"/>
                <w:color w:val="000000"/>
                <w:sz w:val="22"/>
                <w:szCs w:val="22"/>
                <w:lang w:val="uk-UA" w:eastAsia="ru-RU"/>
              </w:rPr>
              <w:t>м.п.*</w:t>
            </w:r>
          </w:p>
        </w:tc>
        <w:tc>
          <w:tcPr>
            <w:tcW w:w="4926" w:type="dxa"/>
            <w:vAlign w:val="center"/>
          </w:tcPr>
          <w:p w:rsidR="00BF0989" w:rsidRPr="000B5B51" w:rsidRDefault="00BF0989" w:rsidP="003A06D8">
            <w:pPr>
              <w:widowControl w:val="0"/>
              <w:rPr>
                <w:rFonts w:eastAsia="Times New Roman"/>
                <w:color w:val="000000"/>
                <w:sz w:val="22"/>
                <w:szCs w:val="22"/>
                <w:lang w:val="uk-UA" w:eastAsia="ru-RU"/>
              </w:rPr>
            </w:pPr>
          </w:p>
          <w:p w:rsidR="00BF0989" w:rsidRPr="000B5B51" w:rsidRDefault="00BF0989" w:rsidP="003A06D8">
            <w:pPr>
              <w:widowControl w:val="0"/>
              <w:rPr>
                <w:rFonts w:eastAsia="Times New Roman"/>
                <w:color w:val="000000"/>
                <w:sz w:val="22"/>
                <w:szCs w:val="22"/>
                <w:lang w:val="uk-UA" w:eastAsia="ru-RU"/>
              </w:rPr>
            </w:pP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______________  / ____________/       </w:t>
            </w:r>
          </w:p>
          <w:p w:rsidR="00BF0989" w:rsidRPr="000B5B51" w:rsidRDefault="00BF0989" w:rsidP="003A06D8">
            <w:pPr>
              <w:widowControl w:val="0"/>
              <w:rPr>
                <w:rFonts w:eastAsia="Times New Roman"/>
                <w:b/>
                <w:color w:val="000000"/>
                <w:sz w:val="22"/>
                <w:szCs w:val="22"/>
                <w:lang w:val="uk-UA" w:eastAsia="ru-RU"/>
              </w:rPr>
            </w:pPr>
            <w:r w:rsidRPr="000B5B51">
              <w:rPr>
                <w:rFonts w:eastAsia="Times New Roman"/>
                <w:b/>
                <w:color w:val="000000"/>
                <w:sz w:val="22"/>
                <w:szCs w:val="22"/>
                <w:lang w:val="uk-UA" w:eastAsia="ru-RU"/>
              </w:rPr>
              <w:t xml:space="preserve">     </w:t>
            </w:r>
            <w:r w:rsidRPr="000B5B51">
              <w:rPr>
                <w:rFonts w:eastAsia="Times New Roman"/>
                <w:color w:val="000000"/>
                <w:sz w:val="22"/>
                <w:szCs w:val="22"/>
                <w:lang w:val="uk-UA" w:eastAsia="ru-RU"/>
              </w:rPr>
              <w:t>м.п.*</w:t>
            </w:r>
          </w:p>
        </w:tc>
      </w:tr>
    </w:tbl>
    <w:p w:rsidR="00BF0989" w:rsidRPr="000B5B51" w:rsidRDefault="00BF0989" w:rsidP="00BF0989">
      <w:pPr>
        <w:widowControl w:val="0"/>
        <w:tabs>
          <w:tab w:val="left" w:pos="3154"/>
        </w:tabs>
        <w:autoSpaceDE w:val="0"/>
        <w:autoSpaceDN w:val="0"/>
        <w:adjustRightInd w:val="0"/>
        <w:spacing w:after="200" w:line="276" w:lineRule="auto"/>
        <w:jc w:val="both"/>
        <w:rPr>
          <w:i/>
          <w:sz w:val="20"/>
          <w:szCs w:val="20"/>
          <w:lang w:val="uk-UA"/>
        </w:rPr>
      </w:pPr>
      <w:r w:rsidRPr="000B5B51">
        <w:rPr>
          <w:i/>
          <w:sz w:val="20"/>
          <w:szCs w:val="20"/>
          <w:lang w:val="uk-UA"/>
        </w:rPr>
        <w:t>*крім осіб, які здійснюють діяльність без печатки згідно з чинним законодавством</w:t>
      </w:r>
    </w:p>
    <w:p w:rsidR="00BF0989" w:rsidRPr="000B5B51" w:rsidRDefault="00BF0989" w:rsidP="00BF0989">
      <w:pPr>
        <w:widowControl w:val="0"/>
        <w:tabs>
          <w:tab w:val="left" w:pos="3154"/>
        </w:tabs>
        <w:autoSpaceDE w:val="0"/>
        <w:autoSpaceDN w:val="0"/>
        <w:adjustRightInd w:val="0"/>
        <w:spacing w:after="200" w:line="276" w:lineRule="auto"/>
        <w:jc w:val="both"/>
        <w:rPr>
          <w:i/>
          <w:sz w:val="20"/>
          <w:szCs w:val="20"/>
          <w:lang w:val="uk-UA"/>
        </w:rPr>
      </w:pP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F0989" w:rsidRPr="000B5B51" w:rsidTr="003A06D8">
        <w:trPr>
          <w:trHeight w:val="481"/>
        </w:trPr>
        <w:tc>
          <w:tcPr>
            <w:tcW w:w="5069"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spacing w:after="60" w:line="276" w:lineRule="auto"/>
              <w:outlineLvl w:val="6"/>
              <w:rPr>
                <w:rFonts w:eastAsia="Times New Roman"/>
                <w:b/>
                <w:caps/>
                <w:lang w:val="uk-UA" w:eastAsia="ru-RU"/>
              </w:rPr>
            </w:pPr>
            <w:r w:rsidRPr="000B5B51">
              <w:rPr>
                <w:rFonts w:eastAsia="Times New Roman"/>
                <w:b/>
                <w:caps/>
                <w:lang w:val="uk-UA" w:eastAsia="ru-RU"/>
              </w:rPr>
              <w:t>ВИКОНАВЕЦЬ:</w:t>
            </w:r>
          </w:p>
        </w:tc>
      </w:tr>
      <w:tr w:rsidR="00BF0989" w:rsidRPr="00340787" w:rsidTr="003A06D8">
        <w:trPr>
          <w:trHeight w:val="4168"/>
        </w:trPr>
        <w:tc>
          <w:tcPr>
            <w:tcW w:w="5069" w:type="dxa"/>
            <w:tcBorders>
              <w:top w:val="single" w:sz="4" w:space="0" w:color="auto"/>
              <w:left w:val="single" w:sz="4" w:space="0" w:color="auto"/>
              <w:bottom w:val="single" w:sz="4" w:space="0" w:color="auto"/>
              <w:right w:val="single" w:sz="4" w:space="0" w:color="auto"/>
            </w:tcBorders>
          </w:tcPr>
          <w:p w:rsidR="00BF0989" w:rsidRPr="000B5B51" w:rsidRDefault="00BF0989" w:rsidP="003A06D8">
            <w:pPr>
              <w:widowControl w:val="0"/>
              <w:tabs>
                <w:tab w:val="left" w:pos="6811"/>
              </w:tabs>
              <w:ind w:right="-2"/>
              <w:rPr>
                <w:rFonts w:eastAsia="Calibri"/>
                <w:b/>
                <w:bCs/>
                <w:lang w:val="uk-UA" w:eastAsia="en-US"/>
              </w:rPr>
            </w:pPr>
          </w:p>
          <w:p w:rsidR="00BF0989" w:rsidRPr="000B5B51" w:rsidRDefault="00BF0989" w:rsidP="003A06D8">
            <w:pPr>
              <w:rPr>
                <w:rFonts w:eastAsia="Times New Roman"/>
                <w:b/>
                <w:bCs/>
                <w:lang w:val="uk-UA" w:eastAsia="ru-RU"/>
              </w:rPr>
            </w:pPr>
            <w:r w:rsidRPr="000B5B51">
              <w:rPr>
                <w:b/>
                <w:bCs/>
                <w:lang w:val="uk-UA"/>
              </w:rPr>
              <w:t>ПУБЛІЧНЕ АКЦІОНЕРНЕ ТОВАРИСТВО</w:t>
            </w:r>
          </w:p>
          <w:p w:rsidR="00BF0989" w:rsidRPr="000B5B51" w:rsidRDefault="00BF0989" w:rsidP="003A06D8">
            <w:pPr>
              <w:rPr>
                <w:rFonts w:eastAsia="Calibri"/>
                <w:b/>
                <w:bCs/>
                <w:lang w:val="uk-UA" w:eastAsia="en-US"/>
              </w:rPr>
            </w:pPr>
            <w:r w:rsidRPr="000B5B51">
              <w:rPr>
                <w:rFonts w:eastAsia="Calibri"/>
                <w:b/>
                <w:bCs/>
                <w:lang w:val="uk-UA" w:eastAsia="en-US"/>
              </w:rPr>
              <w:t>АКЦІОНЕРНИЙ БАНК «УКРГАЗБАНК»</w:t>
            </w:r>
          </w:p>
          <w:p w:rsidR="00BF0989" w:rsidRPr="000B5B51" w:rsidRDefault="00BF0989" w:rsidP="003A06D8">
            <w:pPr>
              <w:rPr>
                <w:rFonts w:eastAsia="Times New Roman"/>
                <w:bCs/>
                <w:lang w:val="uk-UA" w:eastAsia="ru-RU"/>
              </w:rPr>
            </w:pPr>
            <w:r w:rsidRPr="000B5B51">
              <w:rPr>
                <w:bCs/>
                <w:lang w:val="uk-UA"/>
              </w:rPr>
              <w:t>Місцезнаходження:</w:t>
            </w:r>
          </w:p>
          <w:p w:rsidR="00BF0989" w:rsidRPr="000B5B51" w:rsidRDefault="00BF0989" w:rsidP="003A06D8">
            <w:pPr>
              <w:jc w:val="both"/>
              <w:rPr>
                <w:bCs/>
                <w:lang w:val="uk-UA"/>
              </w:rPr>
            </w:pPr>
            <w:r w:rsidRPr="000B5B51">
              <w:rPr>
                <w:bCs/>
                <w:lang w:val="uk-UA"/>
              </w:rPr>
              <w:t>03087, м. Київ, вул. Єреванська, 1</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Cs/>
                <w:lang w:val="uk-UA"/>
              </w:rPr>
            </w:pPr>
            <w:r w:rsidRPr="000B5B51">
              <w:rPr>
                <w:bCs/>
                <w:lang w:val="uk-UA"/>
              </w:rPr>
              <w:t>01030, м. Київ, вул. Богдана Хмельницького,16-22</w:t>
            </w:r>
          </w:p>
          <w:p w:rsidR="00BF0989" w:rsidRPr="000B5B51" w:rsidRDefault="00BF0989" w:rsidP="003A06D8">
            <w:pPr>
              <w:jc w:val="both"/>
              <w:rPr>
                <w:bCs/>
                <w:lang w:val="uk-UA"/>
              </w:rPr>
            </w:pPr>
            <w:r w:rsidRPr="000B5B51">
              <w:rPr>
                <w:bCs/>
                <w:lang w:val="en-US"/>
              </w:rPr>
              <w:t>IBAN</w:t>
            </w:r>
            <w:r w:rsidRPr="000B5B51">
              <w:rPr>
                <w:bCs/>
              </w:rPr>
              <w:t xml:space="preserve"> </w:t>
            </w:r>
            <w:r w:rsidRPr="000B5B51">
              <w:rPr>
                <w:bCs/>
                <w:lang w:val="en-US"/>
              </w:rPr>
              <w:t>UA</w:t>
            </w:r>
            <w:r w:rsidRPr="000B5B51">
              <w:rPr>
                <w:bCs/>
              </w:rPr>
              <w:t>8430000100000</w:t>
            </w:r>
            <w:r w:rsidRPr="000B5B51">
              <w:rPr>
                <w:noProof/>
                <w:lang w:val="uk-UA"/>
              </w:rPr>
              <w:t>32000106201026</w:t>
            </w:r>
          </w:p>
          <w:p w:rsidR="00BF0989" w:rsidRPr="000B5B51" w:rsidRDefault="00BF0989" w:rsidP="003A06D8">
            <w:pPr>
              <w:jc w:val="both"/>
              <w:rPr>
                <w:bCs/>
                <w:lang w:val="uk-UA"/>
              </w:rPr>
            </w:pPr>
            <w:r w:rsidRPr="000B5B51">
              <w:rPr>
                <w:bCs/>
                <w:lang w:val="uk-UA"/>
              </w:rPr>
              <w:t xml:space="preserve">в Національному банку України </w:t>
            </w:r>
          </w:p>
          <w:p w:rsidR="00BF0989" w:rsidRPr="000B5B51" w:rsidRDefault="00BF0989" w:rsidP="003A06D8">
            <w:pPr>
              <w:jc w:val="both"/>
              <w:rPr>
                <w:bCs/>
                <w:lang w:val="uk-UA"/>
              </w:rPr>
            </w:pPr>
            <w:r w:rsidRPr="000B5B51">
              <w:rPr>
                <w:bCs/>
                <w:lang w:val="uk-UA"/>
              </w:rPr>
              <w:t>Код ЄДРПОУ 23697280</w:t>
            </w:r>
          </w:p>
          <w:p w:rsidR="00BF0989" w:rsidRPr="000B5B51" w:rsidRDefault="00BF0989" w:rsidP="003A06D8">
            <w:pPr>
              <w:jc w:val="both"/>
              <w:rPr>
                <w:bCs/>
                <w:lang w:val="uk-UA"/>
              </w:rPr>
            </w:pPr>
            <w:r w:rsidRPr="000B5B51">
              <w:rPr>
                <w:bCs/>
                <w:lang w:val="uk-UA"/>
              </w:rPr>
              <w:t>ІПН 236972826658</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0B5B51" w:rsidRDefault="00BF0989" w:rsidP="003A06D8">
            <w:pPr>
              <w:spacing w:line="276" w:lineRule="auto"/>
              <w:rPr>
                <w:rFonts w:eastAsia="Times New Roman"/>
                <w:lang w:val="uk-UA" w:eastAsia="ru-RU"/>
              </w:rPr>
            </w:pPr>
            <w:r w:rsidRPr="000B5B51">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F0989" w:rsidRPr="000B5B51" w:rsidRDefault="00BF0989" w:rsidP="003A06D8">
            <w:pPr>
              <w:rPr>
                <w:rFonts w:eastAsia="Times New Roman"/>
                <w:b/>
                <w:bCs/>
                <w:lang w:val="uk-UA" w:eastAsia="ru-RU"/>
              </w:rPr>
            </w:pPr>
            <w:r w:rsidRPr="000B5B51">
              <w:rPr>
                <w:b/>
                <w:bCs/>
                <w:lang w:val="uk-UA"/>
              </w:rPr>
              <w:t>_____________________________________</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Місцезнаходження:</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bCs/>
                <w:lang w:val="uk-UA"/>
              </w:rPr>
            </w:pPr>
            <w:r w:rsidRPr="000B5B51">
              <w:rPr>
                <w:bCs/>
                <w:lang w:val="uk-UA"/>
              </w:rPr>
              <w:t>Поштова адреса:</w:t>
            </w:r>
          </w:p>
          <w:p w:rsidR="00BF0989" w:rsidRPr="000B5B51" w:rsidRDefault="00BF0989" w:rsidP="003A06D8">
            <w:pPr>
              <w:rPr>
                <w:b/>
                <w:bCs/>
                <w:lang w:val="uk-UA"/>
              </w:rPr>
            </w:pPr>
            <w:r w:rsidRPr="000B5B51">
              <w:rPr>
                <w:b/>
                <w:bCs/>
                <w:lang w:val="uk-UA"/>
              </w:rPr>
              <w:t>_____________________________________</w:t>
            </w:r>
          </w:p>
          <w:p w:rsidR="00BF0989" w:rsidRPr="000B5B51" w:rsidRDefault="00BF0989" w:rsidP="003A06D8">
            <w:pPr>
              <w:jc w:val="both"/>
              <w:rPr>
                <w:lang w:val="uk-UA" w:eastAsia="uk-UA"/>
              </w:rPr>
            </w:pPr>
            <w:r w:rsidRPr="000B5B51">
              <w:rPr>
                <w:lang w:val="uk-UA" w:eastAsia="uk-UA"/>
              </w:rPr>
              <w:t xml:space="preserve">IBAN UA </w:t>
            </w:r>
            <w:r w:rsidRPr="000B5B51">
              <w:rPr>
                <w:lang w:eastAsia="uk-UA"/>
              </w:rPr>
              <w:t xml:space="preserve">________________ </w:t>
            </w:r>
            <w:r w:rsidRPr="000B5B51">
              <w:rPr>
                <w:lang w:val="uk-UA" w:eastAsia="uk-UA"/>
              </w:rPr>
              <w:t>в АБ «УКРГАЗБАНК»</w:t>
            </w:r>
          </w:p>
          <w:p w:rsidR="00BF0989" w:rsidRPr="000B5B51" w:rsidRDefault="00BF0989" w:rsidP="003A06D8">
            <w:pPr>
              <w:jc w:val="both"/>
              <w:rPr>
                <w:lang w:val="uk-UA" w:eastAsia="uk-UA"/>
              </w:rPr>
            </w:pPr>
            <w:r w:rsidRPr="000B5B51">
              <w:rPr>
                <w:lang w:val="uk-UA" w:eastAsia="uk-UA"/>
              </w:rPr>
              <w:t>код ЄДРПОУ ________________</w:t>
            </w:r>
          </w:p>
          <w:p w:rsidR="00BF0989" w:rsidRPr="000B5B51" w:rsidRDefault="00BF0989" w:rsidP="003A06D8">
            <w:pPr>
              <w:rPr>
                <w:lang w:val="uk-UA" w:eastAsia="uk-UA"/>
              </w:rPr>
            </w:pPr>
            <w:r w:rsidRPr="000B5B51">
              <w:rPr>
                <w:lang w:val="uk-UA" w:eastAsia="uk-UA"/>
              </w:rPr>
              <w:t>ІПН ________________________</w:t>
            </w:r>
          </w:p>
          <w:p w:rsidR="00BF0989" w:rsidRPr="000B5B51" w:rsidRDefault="00BF0989" w:rsidP="003A06D8">
            <w:pPr>
              <w:rPr>
                <w:bCs/>
                <w:lang w:val="uk-UA" w:eastAsia="ru-RU"/>
              </w:rPr>
            </w:pPr>
            <w:r w:rsidRPr="000B5B51">
              <w:rPr>
                <w:bCs/>
                <w:i/>
                <w:lang w:val="uk-UA"/>
              </w:rPr>
              <w:t>Якщо Виконавець  не є платником ПДВ, зазначається «Не є платником ПДВ»</w:t>
            </w:r>
          </w:p>
          <w:p w:rsidR="00BF0989" w:rsidRPr="000B5B51" w:rsidRDefault="00BF0989" w:rsidP="003A06D8">
            <w:pPr>
              <w:spacing w:line="276" w:lineRule="auto"/>
              <w:rPr>
                <w:rFonts w:eastAsia="Calibri"/>
                <w:bCs/>
                <w:spacing w:val="-2"/>
                <w:lang w:val="uk-UA" w:eastAsia="en-US"/>
              </w:rPr>
            </w:pPr>
            <w:r w:rsidRPr="000B5B51">
              <w:rPr>
                <w:rFonts w:eastAsia="Calibri"/>
                <w:bCs/>
                <w:spacing w:val="-2"/>
                <w:lang w:val="uk-UA" w:eastAsia="en-US"/>
              </w:rPr>
              <w:t>_____________________ /_____________ /</w:t>
            </w:r>
          </w:p>
          <w:p w:rsidR="00BF0989" w:rsidRPr="00BA5635" w:rsidRDefault="00BF0989" w:rsidP="003A06D8">
            <w:pPr>
              <w:spacing w:line="276" w:lineRule="auto"/>
              <w:rPr>
                <w:rFonts w:eastAsia="Times New Roman"/>
                <w:lang w:val="uk-UA" w:eastAsia="ru-RU"/>
              </w:rPr>
            </w:pPr>
            <w:r w:rsidRPr="000B5B51">
              <w:rPr>
                <w:rFonts w:eastAsia="Calibri"/>
                <w:bCs/>
                <w:spacing w:val="-2"/>
                <w:lang w:val="uk-UA" w:eastAsia="en-US"/>
              </w:rPr>
              <w:t>М. П.**</w:t>
            </w:r>
          </w:p>
        </w:tc>
      </w:tr>
    </w:tbl>
    <w:p w:rsidR="00BF0989" w:rsidRPr="00AE05E7" w:rsidRDefault="00BF0989" w:rsidP="00BF0989">
      <w:pPr>
        <w:widowControl w:val="0"/>
        <w:tabs>
          <w:tab w:val="left" w:pos="3154"/>
        </w:tabs>
        <w:autoSpaceDE w:val="0"/>
        <w:autoSpaceDN w:val="0"/>
        <w:adjustRightInd w:val="0"/>
        <w:spacing w:after="200" w:line="276" w:lineRule="auto"/>
        <w:jc w:val="both"/>
        <w:rPr>
          <w:bCs/>
          <w:iCs/>
          <w:lang w:val="uk-UA"/>
        </w:rPr>
      </w:pPr>
    </w:p>
    <w:p w:rsidR="0044752D" w:rsidRPr="001662D6" w:rsidRDefault="0044752D" w:rsidP="00BA5635">
      <w:pPr>
        <w:jc w:val="both"/>
        <w:outlineLvl w:val="0"/>
        <w:rPr>
          <w:rFonts w:eastAsia="Times New Roman"/>
          <w:b/>
          <w:caps/>
          <w:highlight w:val="yellow"/>
          <w:lang w:val="uk-UA" w:eastAsia="ru-RU"/>
        </w:rPr>
      </w:pPr>
    </w:p>
    <w:p w:rsidR="00BF0989" w:rsidRDefault="00BF0989">
      <w:pPr>
        <w:rPr>
          <w:rFonts w:eastAsia="Calibri"/>
          <w:b/>
          <w:iCs/>
          <w:highlight w:val="blue"/>
          <w:lang w:val="uk-UA" w:eastAsia="en-US"/>
        </w:rPr>
      </w:pPr>
      <w:r>
        <w:rPr>
          <w:rFonts w:eastAsia="Calibri"/>
          <w:b/>
          <w:iCs/>
          <w:highlight w:val="blue"/>
          <w:lang w:val="uk-UA" w:eastAsia="en-US"/>
        </w:rPr>
        <w:br w:type="page"/>
      </w:r>
    </w:p>
    <w:p w:rsidR="0044752D" w:rsidRPr="006C1EFB"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6C1EFB">
        <w:rPr>
          <w:rFonts w:eastAsia="Calibri"/>
          <w:b/>
          <w:iCs/>
          <w:lang w:val="uk-UA" w:eastAsia="en-US"/>
        </w:rPr>
        <w:lastRenderedPageBreak/>
        <w:t xml:space="preserve">Додаток № 5 до </w:t>
      </w:r>
    </w:p>
    <w:p w:rsidR="0044752D" w:rsidRPr="006C1EFB"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6C1EFB">
        <w:rPr>
          <w:rFonts w:eastAsia="Calibri"/>
          <w:b/>
          <w:iCs/>
          <w:lang w:val="uk-UA" w:eastAsia="en-US"/>
        </w:rPr>
        <w:t>Документації</w:t>
      </w:r>
    </w:p>
    <w:p w:rsidR="009D1941" w:rsidRPr="00F50C8D" w:rsidRDefault="009D1941" w:rsidP="009D1941">
      <w:pPr>
        <w:ind w:left="142"/>
        <w:jc w:val="center"/>
        <w:rPr>
          <w:b/>
          <w:sz w:val="22"/>
          <w:szCs w:val="22"/>
          <w:lang w:val="uk-UA"/>
        </w:rPr>
      </w:pPr>
      <w:r w:rsidRPr="00F50C8D">
        <w:rPr>
          <w:b/>
          <w:sz w:val="22"/>
          <w:szCs w:val="22"/>
          <w:lang w:val="uk-UA"/>
        </w:rPr>
        <w:t>Опитувальник Учасника з соціально-екологічних питань</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992"/>
        <w:gridCol w:w="3402"/>
      </w:tblGrid>
      <w:tr w:rsidR="009D1941" w:rsidRPr="00F50C8D" w:rsidTr="003A06D8">
        <w:trPr>
          <w:trHeight w:val="404"/>
        </w:trPr>
        <w:tc>
          <w:tcPr>
            <w:tcW w:w="10490" w:type="dxa"/>
            <w:gridSpan w:val="3"/>
            <w:shd w:val="clear" w:color="auto" w:fill="EAF1DD"/>
          </w:tcPr>
          <w:p w:rsidR="009D1941" w:rsidRPr="00F50C8D" w:rsidRDefault="009D1941" w:rsidP="003A06D8">
            <w:pPr>
              <w:tabs>
                <w:tab w:val="left" w:pos="1775"/>
              </w:tabs>
              <w:spacing w:line="276" w:lineRule="auto"/>
              <w:ind w:left="142"/>
              <w:rPr>
                <w:b/>
                <w:sz w:val="22"/>
                <w:szCs w:val="22"/>
                <w:lang w:val="uk-UA"/>
              </w:rPr>
            </w:pPr>
          </w:p>
        </w:tc>
      </w:tr>
      <w:tr w:rsidR="009D1941" w:rsidRPr="00F50C8D" w:rsidTr="003A06D8">
        <w:trPr>
          <w:trHeight w:val="420"/>
        </w:trPr>
        <w:tc>
          <w:tcPr>
            <w:tcW w:w="7088" w:type="dxa"/>
            <w:gridSpan w:val="2"/>
          </w:tcPr>
          <w:p w:rsidR="009D1941" w:rsidRPr="00F50C8D" w:rsidRDefault="009D1941" w:rsidP="003A06D8">
            <w:pPr>
              <w:ind w:left="142"/>
              <w:rPr>
                <w:b/>
                <w:sz w:val="22"/>
                <w:szCs w:val="22"/>
                <w:lang w:val="uk-UA"/>
              </w:rPr>
            </w:pPr>
            <w:r w:rsidRPr="00F50C8D">
              <w:rPr>
                <w:b/>
                <w:sz w:val="22"/>
                <w:szCs w:val="22"/>
                <w:lang w:val="uk-UA"/>
              </w:rPr>
              <w:t>Повне найменування Учасника ________________________.</w:t>
            </w:r>
          </w:p>
          <w:p w:rsidR="009D1941" w:rsidRPr="00F50C8D" w:rsidRDefault="009D1941" w:rsidP="003A06D8">
            <w:pPr>
              <w:ind w:left="142"/>
              <w:rPr>
                <w:b/>
                <w:sz w:val="22"/>
                <w:szCs w:val="22"/>
                <w:lang w:val="uk-UA"/>
              </w:rPr>
            </w:pPr>
            <w:r w:rsidRPr="00F50C8D">
              <w:rPr>
                <w:b/>
                <w:sz w:val="22"/>
                <w:szCs w:val="22"/>
                <w:lang w:val="uk-UA"/>
              </w:rPr>
              <w:t>Код ЄДРПОУ Учасника __________________.</w:t>
            </w:r>
          </w:p>
          <w:p w:rsidR="009D1941" w:rsidRPr="00F50C8D" w:rsidRDefault="009D1941" w:rsidP="003A06D8">
            <w:pPr>
              <w:ind w:left="142"/>
              <w:rPr>
                <w:b/>
                <w:sz w:val="22"/>
                <w:szCs w:val="22"/>
                <w:lang w:val="uk-UA"/>
              </w:rPr>
            </w:pPr>
          </w:p>
          <w:p w:rsidR="009D1941" w:rsidRPr="00F50C8D" w:rsidRDefault="009D1941" w:rsidP="003A06D8">
            <w:pPr>
              <w:ind w:left="142"/>
              <w:rPr>
                <w:b/>
                <w:sz w:val="22"/>
                <w:szCs w:val="22"/>
                <w:lang w:val="uk-UA"/>
              </w:rPr>
            </w:pPr>
            <w:r w:rsidRPr="00F50C8D">
              <w:rPr>
                <w:b/>
                <w:sz w:val="22"/>
                <w:szCs w:val="22"/>
                <w:lang w:val="uk-UA"/>
              </w:rPr>
              <w:t xml:space="preserve">Найменування предмету закупівлі:_______________________________. </w:t>
            </w:r>
          </w:p>
          <w:p w:rsidR="009D1941" w:rsidRPr="00F50C8D" w:rsidRDefault="009D1941" w:rsidP="003A06D8">
            <w:pPr>
              <w:ind w:left="142"/>
              <w:rPr>
                <w:b/>
                <w:sz w:val="22"/>
                <w:szCs w:val="22"/>
                <w:lang w:val="uk-UA"/>
              </w:rPr>
            </w:pPr>
          </w:p>
        </w:tc>
        <w:tc>
          <w:tcPr>
            <w:tcW w:w="3402" w:type="dxa"/>
          </w:tcPr>
          <w:p w:rsidR="009D1941" w:rsidRPr="00F50C8D" w:rsidRDefault="009D1941" w:rsidP="003A06D8">
            <w:pPr>
              <w:ind w:left="142"/>
              <w:rPr>
                <w:b/>
                <w:sz w:val="22"/>
                <w:szCs w:val="22"/>
                <w:lang w:val="uk-UA"/>
              </w:rPr>
            </w:pPr>
            <w:r w:rsidRPr="00F50C8D">
              <w:rPr>
                <w:b/>
                <w:sz w:val="22"/>
                <w:szCs w:val="22"/>
                <w:lang w:val="uk-UA"/>
              </w:rPr>
              <w:t xml:space="preserve">Дата заповнення </w:t>
            </w:r>
          </w:p>
          <w:p w:rsidR="009D1941" w:rsidRPr="00F50C8D" w:rsidRDefault="009D1941" w:rsidP="003A06D8">
            <w:pPr>
              <w:ind w:left="142"/>
              <w:rPr>
                <w:b/>
                <w:sz w:val="22"/>
                <w:szCs w:val="22"/>
                <w:lang w:val="uk-UA"/>
              </w:rPr>
            </w:pPr>
            <w:r w:rsidRPr="00F50C8D">
              <w:rPr>
                <w:sz w:val="22"/>
                <w:szCs w:val="22"/>
                <w:lang w:val="uk-UA"/>
              </w:rPr>
              <w:t>«_____» _________20___ року</w:t>
            </w:r>
          </w:p>
        </w:tc>
      </w:tr>
      <w:tr w:rsidR="009D1941" w:rsidRPr="00F50C8D" w:rsidTr="003A06D8">
        <w:trPr>
          <w:trHeight w:val="241"/>
        </w:trPr>
        <w:tc>
          <w:tcPr>
            <w:tcW w:w="6096" w:type="dxa"/>
            <w:tcBorders>
              <w:right w:val="nil"/>
            </w:tcBorders>
            <w:shd w:val="clear" w:color="auto" w:fill="EAF1DD"/>
          </w:tcPr>
          <w:p w:rsidR="009D1941" w:rsidRPr="00F50C8D" w:rsidRDefault="009D1941" w:rsidP="003A06D8">
            <w:pPr>
              <w:rPr>
                <w:b/>
                <w:sz w:val="22"/>
                <w:szCs w:val="22"/>
                <w:lang w:val="uk-UA"/>
              </w:rPr>
            </w:pPr>
            <w:r w:rsidRPr="00F50C8D">
              <w:rPr>
                <w:b/>
                <w:sz w:val="22"/>
                <w:szCs w:val="22"/>
                <w:lang w:val="uk-UA"/>
              </w:rPr>
              <w:t xml:space="preserve">Екологічні питання </w:t>
            </w:r>
          </w:p>
        </w:tc>
        <w:tc>
          <w:tcPr>
            <w:tcW w:w="4394" w:type="dxa"/>
            <w:gridSpan w:val="2"/>
            <w:tcBorders>
              <w:left w:val="nil"/>
            </w:tcBorders>
            <w:shd w:val="clear" w:color="auto" w:fill="EAF1DD"/>
          </w:tcPr>
          <w:p w:rsidR="009D1941" w:rsidRPr="00F50C8D" w:rsidRDefault="009D1941" w:rsidP="003A06D8">
            <w:pPr>
              <w:ind w:left="720"/>
              <w:jc w:val="center"/>
              <w:rPr>
                <w:b/>
                <w:sz w:val="22"/>
                <w:szCs w:val="22"/>
                <w:lang w:val="uk-UA"/>
              </w:rPr>
            </w:pPr>
          </w:p>
        </w:tc>
      </w:tr>
      <w:tr w:rsidR="009D1941" w:rsidRPr="00F50C8D" w:rsidTr="003A06D8">
        <w:trPr>
          <w:trHeight w:val="4364"/>
        </w:trPr>
        <w:tc>
          <w:tcPr>
            <w:tcW w:w="7088" w:type="dxa"/>
            <w:gridSpan w:val="2"/>
          </w:tcPr>
          <w:p w:rsidR="009D1941" w:rsidRPr="00F50C8D" w:rsidRDefault="009D1941" w:rsidP="003A06D8">
            <w:pPr>
              <w:rPr>
                <w:sz w:val="22"/>
                <w:szCs w:val="22"/>
                <w:lang w:val="uk-UA"/>
              </w:rPr>
            </w:pPr>
            <w:r w:rsidRPr="00F50C8D">
              <w:rPr>
                <w:sz w:val="22"/>
                <w:szCs w:val="22"/>
                <w:lang w:val="uk-UA"/>
              </w:rPr>
              <w:t xml:space="preserve">Чи застосовує Учасник  систему управління соціально-екологічними ризиками? </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сертифікований Учасник  відповідно до  ISO 14001:2015  «Системи екологічного менеджменту»?</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має Учасник документи дозвільного характеру, передбачені чинним законодавством України та/або укладені договори з охорони навколишнього середовища (викиди, скиди, відходи тощо)?</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розроблені та впроваджені Учасником заходи щодо покращення стану довкілля?</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розроблені та впроваджені Учасником заходи щодо покращення енергоефективності ?</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впроваджені Учасником заходи щодо мінімізації утворення відходів?</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впроваджені Учасником заходи з повторного використання пакувального матеріалу?</w:t>
            </w:r>
          </w:p>
          <w:p w:rsidR="009D1941" w:rsidRPr="00CF7CCA"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було притягнуто Учасника до відповідальності  за порушення законодавства у сфері охорони навколишнього середовища (</w:t>
            </w:r>
            <w:r w:rsidRPr="00F50C8D">
              <w:rPr>
                <w:rFonts w:eastAsia="MS Mincho"/>
                <w:bCs/>
                <w:sz w:val="22"/>
                <w:szCs w:val="22"/>
                <w:lang w:val="uk-UA"/>
              </w:rPr>
              <w:t>протягом одного календарного року відносно дати розкриття пропозицій)</w:t>
            </w:r>
            <w:r w:rsidRPr="00F50C8D">
              <w:rPr>
                <w:sz w:val="22"/>
                <w:szCs w:val="22"/>
                <w:lang w:val="uk-UA"/>
              </w:rPr>
              <w:t>?</w:t>
            </w:r>
          </w:p>
        </w:tc>
        <w:tc>
          <w:tcPr>
            <w:tcW w:w="3402" w:type="dxa"/>
          </w:tcPr>
          <w:p w:rsidR="009D1941" w:rsidRPr="00F50C8D" w:rsidRDefault="009D1941" w:rsidP="003A06D8">
            <w:pPr>
              <w:rPr>
                <w:sz w:val="22"/>
                <w:szCs w:val="22"/>
                <w:lang w:val="uk-UA"/>
              </w:rPr>
            </w:pPr>
            <w:r w:rsidRPr="00F50C8D">
              <w:rPr>
                <w:rFonts w:ascii="Segoe UI Symbol" w:eastAsia="MS Mincho" w:hAnsi="Segoe UI Symbol" w:cs="Segoe UI Symbol"/>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CF7CCA" w:rsidRDefault="009D1941" w:rsidP="003A06D8">
            <w:pPr>
              <w:rPr>
                <w:rFonts w:ascii="MS Mincho" w:eastAsia="MS Mincho" w:hAnsi="MS Mincho" w:cs="MS Mincho"/>
                <w:sz w:val="16"/>
                <w:szCs w:val="16"/>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sz w:val="22"/>
                <w:szCs w:val="22"/>
                <w:lang w:val="uk-UA"/>
              </w:rPr>
            </w:pPr>
          </w:p>
          <w:p w:rsidR="009D1941" w:rsidRPr="00CF7CCA" w:rsidRDefault="009D1941" w:rsidP="003A06D8">
            <w:pPr>
              <w:rPr>
                <w:rFonts w:ascii="MS Mincho" w:eastAsia="MS Mincho" w:hAnsi="MS Mincho" w:cs="MS Mincho"/>
                <w:sz w:val="16"/>
                <w:szCs w:val="16"/>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CE7401" w:rsidRDefault="009D1941" w:rsidP="003A06D8">
            <w:pPr>
              <w:rPr>
                <w:rFonts w:ascii="MS Mincho" w:eastAsia="MS Mincho" w:hAnsi="MS Mincho" w:cs="MS Mincho"/>
                <w:sz w:val="20"/>
                <w:szCs w:val="20"/>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sz w:val="22"/>
                <w:szCs w:val="22"/>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CE7401" w:rsidRDefault="009D1941" w:rsidP="003A06D8">
            <w:pPr>
              <w:rPr>
                <w:rFonts w:ascii="MS Mincho" w:eastAsia="MS Mincho" w:hAnsi="MS Mincho" w:cs="MS Mincho"/>
                <w:sz w:val="18"/>
                <w:szCs w:val="18"/>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CE7401" w:rsidRDefault="009D1941" w:rsidP="003A06D8">
            <w:pPr>
              <w:rPr>
                <w:sz w:val="16"/>
                <w:szCs w:val="16"/>
                <w:lang w:val="uk-UA"/>
              </w:rPr>
            </w:pPr>
            <w:r w:rsidRPr="00F50C8D">
              <w:rPr>
                <w:sz w:val="22"/>
                <w:szCs w:val="22"/>
                <w:lang w:val="uk-UA"/>
              </w:rPr>
              <w:t xml:space="preserve"> </w:t>
            </w: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sz w:val="22"/>
                <w:szCs w:val="22"/>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b/>
                <w:sz w:val="22"/>
                <w:szCs w:val="22"/>
                <w:lang w:val="uk-UA"/>
              </w:rPr>
            </w:pPr>
          </w:p>
        </w:tc>
      </w:tr>
      <w:tr w:rsidR="009D1941" w:rsidRPr="00F50C8D" w:rsidTr="003A06D8">
        <w:trPr>
          <w:trHeight w:val="228"/>
        </w:trPr>
        <w:tc>
          <w:tcPr>
            <w:tcW w:w="6096" w:type="dxa"/>
            <w:tcBorders>
              <w:right w:val="nil"/>
            </w:tcBorders>
            <w:shd w:val="clear" w:color="auto" w:fill="EAF1DD"/>
          </w:tcPr>
          <w:p w:rsidR="009D1941" w:rsidRPr="00F50C8D" w:rsidRDefault="009D1941" w:rsidP="003A06D8">
            <w:pPr>
              <w:rPr>
                <w:b/>
                <w:sz w:val="22"/>
                <w:szCs w:val="22"/>
                <w:lang w:val="uk-UA"/>
              </w:rPr>
            </w:pPr>
            <w:r w:rsidRPr="00F50C8D">
              <w:rPr>
                <w:b/>
                <w:sz w:val="22"/>
                <w:szCs w:val="22"/>
                <w:lang w:val="uk-UA"/>
              </w:rPr>
              <w:t>Соціальні питання</w:t>
            </w:r>
          </w:p>
        </w:tc>
        <w:tc>
          <w:tcPr>
            <w:tcW w:w="4394" w:type="dxa"/>
            <w:gridSpan w:val="2"/>
            <w:tcBorders>
              <w:left w:val="nil"/>
            </w:tcBorders>
            <w:shd w:val="clear" w:color="auto" w:fill="EAF1DD"/>
          </w:tcPr>
          <w:p w:rsidR="009D1941" w:rsidRPr="00F50C8D" w:rsidRDefault="009D1941" w:rsidP="003A06D8">
            <w:pPr>
              <w:rPr>
                <w:b/>
                <w:sz w:val="22"/>
                <w:szCs w:val="22"/>
                <w:lang w:val="uk-UA"/>
              </w:rPr>
            </w:pPr>
          </w:p>
        </w:tc>
      </w:tr>
      <w:tr w:rsidR="009D1941" w:rsidRPr="00F50C8D" w:rsidTr="003A06D8">
        <w:trPr>
          <w:trHeight w:val="274"/>
        </w:trPr>
        <w:tc>
          <w:tcPr>
            <w:tcW w:w="7088" w:type="dxa"/>
            <w:gridSpan w:val="2"/>
          </w:tcPr>
          <w:p w:rsidR="009D1941" w:rsidRPr="00F50C8D" w:rsidRDefault="009D1941" w:rsidP="003A06D8">
            <w:pPr>
              <w:rPr>
                <w:sz w:val="22"/>
                <w:szCs w:val="22"/>
                <w:lang w:val="uk-UA"/>
              </w:rPr>
            </w:pPr>
            <w:r w:rsidRPr="00F50C8D">
              <w:rPr>
                <w:sz w:val="22"/>
                <w:szCs w:val="22"/>
                <w:lang w:val="uk-UA"/>
              </w:rPr>
              <w:t>Чи дотримується Учасник вимог чинного законодавства України про працю  (права працівників, відсутність дискримінації, тощо)?</w:t>
            </w:r>
          </w:p>
          <w:p w:rsidR="009D1941" w:rsidRPr="00394F88"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керується Учасник принципами корпоративно-соціальної відповідальності (долучається до соціальних, благодійних проектів тощо)?</w:t>
            </w:r>
          </w:p>
          <w:p w:rsidR="009D1941" w:rsidRPr="00394F88"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здійснюється  Учасником оцінка ризиків здоров'я та безпеки працівників?</w:t>
            </w:r>
          </w:p>
          <w:p w:rsidR="009D1941" w:rsidRPr="00394F88"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розроблений Учасником план евакуації та проводяться навчання з пожежної безпеки?</w:t>
            </w:r>
          </w:p>
          <w:p w:rsidR="009D1941" w:rsidRPr="00394F88"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забезпечений Учасник засобами протипожежного захисту (вогнегасники, протипожежні щити, протипожежні сигналізації тощо)?</w:t>
            </w:r>
          </w:p>
          <w:p w:rsidR="009D1941" w:rsidRPr="00394F88" w:rsidRDefault="009D1941" w:rsidP="003A06D8">
            <w:pPr>
              <w:rPr>
                <w:sz w:val="16"/>
                <w:szCs w:val="16"/>
                <w:lang w:val="uk-UA"/>
              </w:rPr>
            </w:pPr>
          </w:p>
          <w:p w:rsidR="009D1941" w:rsidRPr="00F50C8D" w:rsidRDefault="009D1941" w:rsidP="003A06D8">
            <w:pPr>
              <w:rPr>
                <w:sz w:val="22"/>
                <w:szCs w:val="22"/>
                <w:lang w:val="uk-UA"/>
              </w:rPr>
            </w:pPr>
            <w:r w:rsidRPr="00F50C8D">
              <w:rPr>
                <w:sz w:val="22"/>
                <w:szCs w:val="22"/>
                <w:lang w:val="uk-UA"/>
              </w:rPr>
              <w:t>Чи створено в Учасника первинні профспілкові організації та/або інші незалежні організації працівників?</w:t>
            </w:r>
          </w:p>
          <w:p w:rsidR="009D1941" w:rsidRPr="00394F88" w:rsidRDefault="009D1941" w:rsidP="003A06D8">
            <w:pPr>
              <w:rPr>
                <w:sz w:val="16"/>
                <w:szCs w:val="16"/>
                <w:lang w:val="uk-UA"/>
              </w:rPr>
            </w:pPr>
          </w:p>
          <w:p w:rsidR="009D1941" w:rsidRPr="00F50C8D" w:rsidRDefault="009D1941" w:rsidP="003A06D8">
            <w:pPr>
              <w:rPr>
                <w:b/>
                <w:sz w:val="22"/>
                <w:szCs w:val="22"/>
                <w:lang w:val="uk-UA"/>
              </w:rPr>
            </w:pPr>
            <w:r w:rsidRPr="00F50C8D">
              <w:rPr>
                <w:sz w:val="22"/>
                <w:szCs w:val="22"/>
                <w:lang w:val="uk-UA"/>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402" w:type="dxa"/>
          </w:tcPr>
          <w:p w:rsidR="009D1941" w:rsidRPr="00F50C8D" w:rsidRDefault="009D1941" w:rsidP="003A06D8">
            <w:pPr>
              <w:rPr>
                <w:sz w:val="22"/>
                <w:szCs w:val="22"/>
                <w:lang w:val="uk-UA"/>
              </w:rPr>
            </w:pPr>
            <w:r w:rsidRPr="00F50C8D">
              <w:rPr>
                <w:rFonts w:ascii="Segoe UI Symbol" w:eastAsia="MS Mincho" w:hAnsi="Segoe UI Symbol" w:cs="Segoe UI Symbol"/>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394F88" w:rsidRDefault="009D1941" w:rsidP="003A06D8">
            <w:pPr>
              <w:ind w:left="142"/>
              <w:rPr>
                <w:b/>
                <w:sz w:val="16"/>
                <w:szCs w:val="16"/>
                <w:lang w:val="uk-UA"/>
              </w:rPr>
            </w:pPr>
          </w:p>
          <w:p w:rsidR="009D1941" w:rsidRPr="00394F88" w:rsidRDefault="009D1941" w:rsidP="003A06D8">
            <w:pPr>
              <w:rPr>
                <w:rFonts w:ascii="MS Mincho" w:eastAsia="MS Mincho" w:hAnsi="MS Mincho" w:cs="MS Mincho"/>
                <w:sz w:val="16"/>
                <w:szCs w:val="16"/>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394F88" w:rsidRDefault="009D1941" w:rsidP="003A06D8">
            <w:pPr>
              <w:rPr>
                <w:sz w:val="28"/>
                <w:szCs w:val="28"/>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394F88" w:rsidRDefault="009D1941" w:rsidP="003A06D8">
            <w:pPr>
              <w:rPr>
                <w:rFonts w:ascii="MS Mincho" w:eastAsia="MS Mincho" w:hAnsi="MS Mincho" w:cs="MS Mincho"/>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sz w:val="22"/>
                <w:szCs w:val="22"/>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sz w:val="22"/>
                <w:szCs w:val="22"/>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5F7F47" w:rsidRDefault="009D1941" w:rsidP="003A06D8">
            <w:pPr>
              <w:rPr>
                <w:sz w:val="32"/>
                <w:szCs w:val="32"/>
                <w:lang w:val="uk-UA"/>
              </w:rPr>
            </w:pPr>
          </w:p>
          <w:p w:rsidR="009D1941" w:rsidRPr="00F50C8D" w:rsidRDefault="009D1941" w:rsidP="003A06D8">
            <w:pPr>
              <w:rPr>
                <w:sz w:val="22"/>
                <w:szCs w:val="22"/>
                <w:lang w:val="uk-UA"/>
              </w:rPr>
            </w:pPr>
            <w:r w:rsidRPr="00F50C8D">
              <w:rPr>
                <w:rFonts w:ascii="MS Mincho" w:eastAsia="MS Mincho" w:hAnsi="MS Mincho" w:cs="MS Mincho"/>
                <w:sz w:val="22"/>
                <w:szCs w:val="22"/>
                <w:lang w:val="uk-UA"/>
              </w:rPr>
              <w:t>☐</w:t>
            </w:r>
            <w:r w:rsidRPr="00F50C8D">
              <w:rPr>
                <w:sz w:val="22"/>
                <w:szCs w:val="22"/>
                <w:lang w:val="uk-UA"/>
              </w:rPr>
              <w:t xml:space="preserve"> так </w:t>
            </w:r>
            <w:r w:rsidRPr="00F50C8D">
              <w:rPr>
                <w:rFonts w:ascii="MS Mincho" w:eastAsia="MS Mincho" w:hAnsi="MS Mincho" w:cs="MS Mincho"/>
                <w:sz w:val="22"/>
                <w:szCs w:val="22"/>
                <w:lang w:val="uk-UA"/>
              </w:rPr>
              <w:t>☐</w:t>
            </w:r>
            <w:r w:rsidRPr="00F50C8D">
              <w:rPr>
                <w:sz w:val="22"/>
                <w:szCs w:val="22"/>
                <w:lang w:val="uk-UA"/>
              </w:rPr>
              <w:t xml:space="preserve"> ні </w:t>
            </w:r>
            <w:r w:rsidRPr="00F50C8D">
              <w:rPr>
                <w:rFonts w:ascii="MS Mincho" w:eastAsia="MS Mincho" w:hAnsi="MS Mincho" w:cs="MS Mincho"/>
                <w:sz w:val="22"/>
                <w:szCs w:val="22"/>
                <w:lang w:val="uk-UA"/>
              </w:rPr>
              <w:t>☐</w:t>
            </w:r>
            <w:r w:rsidRPr="00F50C8D">
              <w:rPr>
                <w:sz w:val="22"/>
                <w:szCs w:val="22"/>
                <w:lang w:val="uk-UA"/>
              </w:rPr>
              <w:t xml:space="preserve"> не застосовується</w:t>
            </w:r>
          </w:p>
          <w:p w:rsidR="009D1941" w:rsidRPr="00F50C8D" w:rsidRDefault="009D1941" w:rsidP="003A06D8">
            <w:pPr>
              <w:rPr>
                <w:b/>
                <w:sz w:val="22"/>
                <w:szCs w:val="22"/>
                <w:lang w:val="uk-UA"/>
              </w:rPr>
            </w:pPr>
          </w:p>
        </w:tc>
      </w:tr>
    </w:tbl>
    <w:p w:rsidR="009D1941" w:rsidRPr="00394F88" w:rsidRDefault="009D1941" w:rsidP="009D1941">
      <w:pPr>
        <w:tabs>
          <w:tab w:val="left" w:pos="7200"/>
          <w:tab w:val="left" w:pos="7905"/>
          <w:tab w:val="left" w:pos="8100"/>
          <w:tab w:val="left" w:pos="9000"/>
          <w:tab w:val="left" w:pos="10980"/>
        </w:tabs>
        <w:spacing w:line="276" w:lineRule="auto"/>
        <w:outlineLvl w:val="7"/>
        <w:rPr>
          <w:rFonts w:eastAsia="MS Mincho"/>
          <w:i/>
          <w:sz w:val="16"/>
          <w:szCs w:val="16"/>
          <w:lang w:val="uk-UA"/>
        </w:rPr>
      </w:pPr>
    </w:p>
    <w:p w:rsidR="00261D1A" w:rsidRDefault="009D1941" w:rsidP="0073723E">
      <w:pPr>
        <w:tabs>
          <w:tab w:val="left" w:pos="7200"/>
          <w:tab w:val="left" w:pos="7905"/>
          <w:tab w:val="left" w:pos="8100"/>
          <w:tab w:val="left" w:pos="9000"/>
          <w:tab w:val="left" w:pos="10980"/>
        </w:tabs>
        <w:spacing w:line="276" w:lineRule="auto"/>
        <w:outlineLvl w:val="7"/>
        <w:rPr>
          <w:rFonts w:eastAsia="Times New Roman"/>
          <w:i/>
          <w:sz w:val="20"/>
          <w:szCs w:val="20"/>
          <w:highlight w:val="yellow"/>
          <w:lang w:val="uk-UA" w:eastAsia="ru-RU"/>
        </w:rPr>
      </w:pPr>
      <w:r w:rsidRPr="00F50C8D">
        <w:rPr>
          <w:rFonts w:eastAsia="MS Mincho"/>
          <w:i/>
          <w:sz w:val="20"/>
          <w:szCs w:val="20"/>
          <w:lang w:val="uk-UA"/>
        </w:rPr>
        <w:t>(Підпис, посада, П.І.Б., уповноваженої особи Учасника)</w:t>
      </w:r>
      <w:r w:rsidR="00261D1A">
        <w:rPr>
          <w:rFonts w:eastAsia="Times New Roman"/>
          <w:i/>
          <w:sz w:val="20"/>
          <w:szCs w:val="20"/>
          <w:highlight w:val="yellow"/>
          <w:lang w:val="uk-UA" w:eastAsia="ru-RU"/>
        </w:rPr>
        <w:br w:type="page"/>
      </w:r>
    </w:p>
    <w:p w:rsidR="000A2BD5" w:rsidRPr="00CA2B2B" w:rsidRDefault="0044752D" w:rsidP="000A2BD5">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CA2B2B">
        <w:rPr>
          <w:rFonts w:eastAsia="Times New Roman"/>
          <w:i/>
          <w:sz w:val="20"/>
          <w:szCs w:val="20"/>
          <w:lang w:val="uk-UA" w:eastAsia="ru-RU"/>
        </w:rPr>
        <w:lastRenderedPageBreak/>
        <w:t xml:space="preserve"> </w:t>
      </w:r>
      <w:r w:rsidR="000A2BD5" w:rsidRPr="00CA2B2B">
        <w:rPr>
          <w:rFonts w:eastAsia="Calibri"/>
          <w:b/>
          <w:iCs/>
          <w:lang w:val="uk-UA" w:eastAsia="en-US"/>
        </w:rPr>
        <w:t xml:space="preserve">Додаток № 6 до </w:t>
      </w:r>
    </w:p>
    <w:p w:rsidR="000A2BD5" w:rsidRPr="00CA2B2B" w:rsidRDefault="000A2BD5" w:rsidP="000A2BD5">
      <w:pPr>
        <w:jc w:val="right"/>
        <w:rPr>
          <w:rFonts w:eastAsia="Times New Roman" w:cs="Calibri"/>
          <w:b/>
          <w:lang w:val="uk-UA" w:eastAsia="en-US"/>
        </w:rPr>
      </w:pPr>
      <w:r w:rsidRPr="00CA2B2B">
        <w:rPr>
          <w:rFonts w:eastAsia="Calibri" w:cs="Calibri"/>
          <w:b/>
          <w:iCs/>
          <w:sz w:val="22"/>
          <w:szCs w:val="22"/>
          <w:lang w:val="uk-UA" w:eastAsia="en-U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261D1A" w:rsidRPr="00F50C8D" w:rsidTr="003A06D8">
        <w:trPr>
          <w:trHeight w:val="297"/>
        </w:trPr>
        <w:tc>
          <w:tcPr>
            <w:tcW w:w="5000" w:type="pct"/>
            <w:tcBorders>
              <w:top w:val="nil"/>
              <w:left w:val="nil"/>
              <w:bottom w:val="single" w:sz="4" w:space="0" w:color="auto"/>
              <w:right w:val="nil"/>
            </w:tcBorders>
            <w:hideMark/>
          </w:tcPr>
          <w:p w:rsidR="00261D1A" w:rsidRPr="00F50C8D" w:rsidRDefault="00261D1A" w:rsidP="003A06D8">
            <w:pPr>
              <w:jc w:val="both"/>
              <w:rPr>
                <w:rFonts w:cs="Calibri"/>
                <w:lang w:val="uk-UA" w:eastAsia="en-US"/>
              </w:rPr>
            </w:pPr>
            <w:r w:rsidRPr="00F50C8D">
              <w:rPr>
                <w:rFonts w:cs="Calibri"/>
                <w:b/>
                <w:lang w:val="uk-UA" w:eastAsia="en-US"/>
              </w:rPr>
              <w:t>Дата заповнення:</w:t>
            </w:r>
          </w:p>
        </w:tc>
      </w:tr>
      <w:tr w:rsidR="00261D1A" w:rsidRPr="00F50C8D" w:rsidTr="003A06D8">
        <w:trPr>
          <w:trHeight w:val="297"/>
        </w:trPr>
        <w:tc>
          <w:tcPr>
            <w:tcW w:w="5000" w:type="pct"/>
            <w:tcBorders>
              <w:top w:val="single" w:sz="4" w:space="0" w:color="auto"/>
              <w:left w:val="nil"/>
              <w:bottom w:val="nil"/>
              <w:right w:val="nil"/>
            </w:tcBorders>
          </w:tcPr>
          <w:p w:rsidR="00261D1A" w:rsidRPr="00F50C8D" w:rsidRDefault="00261D1A" w:rsidP="003A06D8">
            <w:pPr>
              <w:jc w:val="both"/>
              <w:rPr>
                <w:rFonts w:cs="Calibri"/>
                <w:lang w:val="uk-UA" w:eastAsia="en-US"/>
              </w:rPr>
            </w:pPr>
          </w:p>
        </w:tc>
      </w:tr>
    </w:tbl>
    <w:p w:rsidR="00261D1A" w:rsidRPr="00F50C8D" w:rsidRDefault="00261D1A" w:rsidP="00261D1A">
      <w:pPr>
        <w:tabs>
          <w:tab w:val="left" w:pos="284"/>
          <w:tab w:val="left" w:pos="426"/>
        </w:tabs>
        <w:ind w:left="142"/>
        <w:jc w:val="both"/>
        <w:rPr>
          <w:b/>
          <w:iCs/>
          <w:sz w:val="22"/>
          <w:szCs w:val="22"/>
          <w:lang w:val="uk-UA"/>
        </w:rPr>
      </w:pPr>
    </w:p>
    <w:p w:rsidR="00261D1A" w:rsidRPr="00F50C8D" w:rsidRDefault="00261D1A" w:rsidP="00261D1A">
      <w:pPr>
        <w:jc w:val="center"/>
        <w:rPr>
          <w:rFonts w:cs="Calibri"/>
          <w:b/>
          <w:lang w:val="uk-UA" w:eastAsia="en-US"/>
        </w:rPr>
      </w:pPr>
      <w:r w:rsidRPr="00F50C8D">
        <w:rPr>
          <w:rFonts w:cs="Calibri"/>
          <w:b/>
          <w:lang w:val="uk-UA" w:eastAsia="en-US"/>
        </w:rPr>
        <w:t xml:space="preserve">АНКЕТА-ОПИТУВАЛЬНИК КОНТРАГЕНТА </w:t>
      </w:r>
    </w:p>
    <w:p w:rsidR="00261D1A" w:rsidRPr="00F50C8D" w:rsidRDefault="00261D1A" w:rsidP="00261D1A">
      <w:pPr>
        <w:jc w:val="center"/>
        <w:rPr>
          <w:rFonts w:cs="Calibri"/>
          <w:b/>
          <w:lang w:val="uk-UA" w:eastAsia="en-US"/>
        </w:rPr>
      </w:pPr>
    </w:p>
    <w:p w:rsidR="00261D1A" w:rsidRPr="00F50C8D" w:rsidRDefault="00261D1A" w:rsidP="00261D1A">
      <w:pPr>
        <w:jc w:val="center"/>
        <w:rPr>
          <w:rFonts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261D1A" w:rsidRPr="00F50C8D" w:rsidTr="003A06D8">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before="40" w:after="40"/>
              <w:ind w:left="57" w:right="57"/>
              <w:jc w:val="center"/>
              <w:rPr>
                <w:b/>
                <w:sz w:val="22"/>
                <w:szCs w:val="22"/>
                <w:lang w:val="uk-UA"/>
              </w:rPr>
            </w:pPr>
            <w:r w:rsidRPr="00F50C8D">
              <w:rPr>
                <w:b/>
                <w:sz w:val="22"/>
                <w:szCs w:val="22"/>
                <w:lang w:val="uk-UA"/>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before="40" w:after="40"/>
              <w:ind w:left="57" w:right="57"/>
              <w:jc w:val="center"/>
              <w:rPr>
                <w:b/>
                <w:sz w:val="22"/>
                <w:szCs w:val="22"/>
                <w:lang w:val="uk-UA"/>
              </w:rPr>
            </w:pPr>
            <w:r w:rsidRPr="00F50C8D">
              <w:rPr>
                <w:b/>
                <w:sz w:val="22"/>
                <w:szCs w:val="22"/>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before="40" w:after="40"/>
              <w:ind w:left="57" w:right="57"/>
              <w:jc w:val="center"/>
              <w:rPr>
                <w:b/>
                <w:sz w:val="22"/>
                <w:szCs w:val="22"/>
                <w:lang w:val="uk-UA"/>
              </w:rPr>
            </w:pPr>
            <w:r w:rsidRPr="00F50C8D">
              <w:rPr>
                <w:b/>
                <w:sz w:val="22"/>
                <w:szCs w:val="22"/>
                <w:lang w:val="uk-UA"/>
              </w:rPr>
              <w:t>Відомості про контрагента</w:t>
            </w:r>
          </w:p>
        </w:tc>
      </w:tr>
      <w:tr w:rsidR="00261D1A" w:rsidRPr="00F50C8D" w:rsidTr="003A06D8">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after="60" w:line="276" w:lineRule="auto"/>
              <w:jc w:val="center"/>
              <w:rPr>
                <w:rFonts w:eastAsia="MS Mincho"/>
                <w:b/>
                <w:sz w:val="22"/>
                <w:szCs w:val="22"/>
                <w:lang w:val="uk-UA" w:eastAsia="en-US"/>
              </w:rPr>
            </w:pPr>
            <w:r w:rsidRPr="00F50C8D">
              <w:rPr>
                <w:rFonts w:eastAsia="MS Mincho"/>
                <w:b/>
                <w:lang w:val="uk-UA"/>
              </w:rPr>
              <w:t>1</w:t>
            </w:r>
          </w:p>
        </w:tc>
        <w:tc>
          <w:tcPr>
            <w:tcW w:w="2690" w:type="pct"/>
            <w:tcBorders>
              <w:top w:val="single" w:sz="4" w:space="0" w:color="auto"/>
              <w:left w:val="single" w:sz="4" w:space="0" w:color="auto"/>
              <w:bottom w:val="single" w:sz="4" w:space="0" w:color="auto"/>
              <w:right w:val="single" w:sz="4" w:space="0" w:color="auto"/>
            </w:tcBorders>
            <w:hideMark/>
          </w:tcPr>
          <w:p w:rsidR="00261D1A" w:rsidRPr="00F50C8D" w:rsidRDefault="00261D1A" w:rsidP="003A0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212121"/>
                <w:sz w:val="22"/>
                <w:szCs w:val="22"/>
                <w:lang w:val="uk-UA"/>
              </w:rPr>
            </w:pPr>
            <w:r w:rsidRPr="00F50C8D">
              <w:rPr>
                <w:rFonts w:eastAsia="MS Mincho"/>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261D1A" w:rsidRPr="00F50C8D" w:rsidRDefault="00261D1A" w:rsidP="003A06D8">
            <w:pPr>
              <w:widowControl w:val="0"/>
              <w:spacing w:before="60" w:after="60"/>
              <w:ind w:left="-57" w:right="-57"/>
              <w:rPr>
                <w:rFonts w:eastAsia="MS Mincho"/>
                <w:sz w:val="22"/>
                <w:szCs w:val="22"/>
                <w:lang w:val="uk-UA" w:eastAsia="uk-UA"/>
              </w:rPr>
            </w:pPr>
          </w:p>
        </w:tc>
      </w:tr>
      <w:tr w:rsidR="00261D1A" w:rsidRPr="00F50C8D" w:rsidTr="003A06D8">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after="60" w:line="276" w:lineRule="auto"/>
              <w:jc w:val="center"/>
              <w:rPr>
                <w:rFonts w:eastAsia="MS Mincho"/>
                <w:b/>
                <w:sz w:val="22"/>
                <w:szCs w:val="22"/>
                <w:lang w:val="uk-UA" w:eastAsia="en-US"/>
              </w:rPr>
            </w:pPr>
            <w:r w:rsidRPr="00F50C8D">
              <w:rPr>
                <w:rFonts w:eastAsia="MS Mincho"/>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261D1A" w:rsidRPr="00F50C8D" w:rsidRDefault="00261D1A" w:rsidP="003A0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MS Mincho"/>
                <w:color w:val="212121"/>
                <w:sz w:val="22"/>
                <w:szCs w:val="22"/>
                <w:lang w:val="uk-UA"/>
              </w:rPr>
            </w:pPr>
            <w:r w:rsidRPr="00F50C8D">
              <w:rPr>
                <w:rFonts w:eastAsia="MS Mincho"/>
                <w:color w:val="212121"/>
                <w:sz w:val="22"/>
                <w:szCs w:val="22"/>
                <w:lang w:val="uk-UA"/>
              </w:rPr>
              <w:t>Код за ЄДРПОУ/</w:t>
            </w:r>
            <w:r w:rsidRPr="00F50C8D">
              <w:rPr>
                <w:rFonts w:eastAsia="MS Mincho"/>
                <w:sz w:val="22"/>
                <w:szCs w:val="22"/>
                <w:lang w:val="uk-UA"/>
              </w:rPr>
              <w:t xml:space="preserve"> Реєстраційний номер облікової картки платника податків Контрагента</w:t>
            </w:r>
          </w:p>
        </w:tc>
        <w:tc>
          <w:tcPr>
            <w:tcW w:w="1954" w:type="pct"/>
            <w:tcBorders>
              <w:top w:val="single" w:sz="4" w:space="0" w:color="auto"/>
              <w:left w:val="single" w:sz="4" w:space="0" w:color="auto"/>
              <w:bottom w:val="single" w:sz="4" w:space="0" w:color="auto"/>
              <w:right w:val="single" w:sz="4" w:space="0" w:color="auto"/>
            </w:tcBorders>
          </w:tcPr>
          <w:p w:rsidR="00261D1A" w:rsidRPr="00F50C8D" w:rsidRDefault="00261D1A" w:rsidP="003A06D8">
            <w:pPr>
              <w:widowControl w:val="0"/>
              <w:spacing w:before="60" w:after="60"/>
              <w:ind w:left="-57" w:right="-57"/>
              <w:rPr>
                <w:rFonts w:eastAsia="MS Mincho"/>
                <w:sz w:val="22"/>
                <w:szCs w:val="22"/>
                <w:lang w:val="uk-UA" w:eastAsia="uk-UA"/>
              </w:rPr>
            </w:pPr>
          </w:p>
        </w:tc>
      </w:tr>
      <w:tr w:rsidR="00261D1A" w:rsidRPr="000D4590" w:rsidTr="003A06D8">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after="60" w:line="276" w:lineRule="auto"/>
              <w:jc w:val="center"/>
              <w:rPr>
                <w:rFonts w:eastAsia="MS Mincho"/>
                <w:b/>
                <w:sz w:val="22"/>
                <w:szCs w:val="22"/>
                <w:lang w:val="uk-UA" w:eastAsia="en-US"/>
              </w:rPr>
            </w:pPr>
            <w:r w:rsidRPr="00F50C8D">
              <w:rPr>
                <w:rFonts w:eastAsia="MS Mincho"/>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261D1A" w:rsidRPr="00F50C8D" w:rsidRDefault="00261D1A" w:rsidP="003A06D8">
            <w:pPr>
              <w:widowControl w:val="0"/>
              <w:spacing w:before="60" w:after="60"/>
              <w:ind w:right="-57"/>
              <w:jc w:val="both"/>
              <w:rPr>
                <w:rFonts w:eastAsia="MS Mincho"/>
                <w:sz w:val="22"/>
                <w:szCs w:val="22"/>
                <w:lang w:val="uk-UA" w:eastAsia="uk-UA"/>
              </w:rPr>
            </w:pPr>
            <w:r w:rsidRPr="00F50C8D">
              <w:rPr>
                <w:rFonts w:eastAsia="MS Mincho"/>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261D1A" w:rsidRPr="00F50C8D" w:rsidRDefault="00261D1A" w:rsidP="003A06D8">
            <w:pPr>
              <w:widowControl w:val="0"/>
              <w:spacing w:before="60" w:after="60"/>
              <w:ind w:left="-57" w:right="-57"/>
              <w:rPr>
                <w:rFonts w:eastAsia="MS Mincho"/>
                <w:sz w:val="22"/>
                <w:szCs w:val="22"/>
                <w:lang w:val="uk-UA" w:eastAsia="uk-UA"/>
              </w:rPr>
            </w:pPr>
          </w:p>
        </w:tc>
      </w:tr>
      <w:tr w:rsidR="00261D1A" w:rsidRPr="00F50C8D" w:rsidTr="003A06D8">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after="60" w:line="276" w:lineRule="auto"/>
              <w:jc w:val="center"/>
              <w:rPr>
                <w:rFonts w:eastAsia="MS Mincho"/>
                <w:b/>
                <w:sz w:val="22"/>
                <w:szCs w:val="22"/>
                <w:lang w:val="uk-UA" w:eastAsia="en-US"/>
              </w:rPr>
            </w:pPr>
            <w:r w:rsidRPr="00F50C8D">
              <w:rPr>
                <w:rFonts w:eastAsia="MS Mincho"/>
                <w:b/>
                <w:lang w:val="uk-UA"/>
              </w:rPr>
              <w:t>4</w:t>
            </w:r>
          </w:p>
        </w:tc>
        <w:tc>
          <w:tcPr>
            <w:tcW w:w="2690" w:type="pct"/>
            <w:tcBorders>
              <w:top w:val="single" w:sz="4" w:space="0" w:color="auto"/>
              <w:left w:val="single" w:sz="4" w:space="0" w:color="auto"/>
              <w:bottom w:val="single" w:sz="4" w:space="0" w:color="auto"/>
              <w:right w:val="single" w:sz="4" w:space="0" w:color="auto"/>
            </w:tcBorders>
            <w:hideMark/>
          </w:tcPr>
          <w:p w:rsidR="00261D1A" w:rsidRPr="00F50C8D" w:rsidRDefault="00261D1A" w:rsidP="003A06D8">
            <w:pPr>
              <w:widowControl w:val="0"/>
              <w:spacing w:before="60" w:after="60"/>
              <w:ind w:left="-57" w:right="-57"/>
              <w:jc w:val="both"/>
              <w:rPr>
                <w:rFonts w:eastAsia="MS Mincho"/>
                <w:sz w:val="22"/>
                <w:szCs w:val="22"/>
                <w:lang w:val="uk-UA" w:eastAsia="uk-UA"/>
              </w:rPr>
            </w:pPr>
            <w:r w:rsidRPr="00F50C8D">
              <w:rPr>
                <w:rFonts w:eastAsia="MS Mincho"/>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261D1A" w:rsidRPr="00F50C8D" w:rsidRDefault="00261D1A" w:rsidP="003A06D8">
            <w:pPr>
              <w:widowControl w:val="0"/>
              <w:spacing w:before="60" w:after="60"/>
              <w:ind w:left="-57" w:right="-57"/>
              <w:rPr>
                <w:rFonts w:eastAsia="MS Mincho"/>
                <w:sz w:val="22"/>
                <w:szCs w:val="22"/>
                <w:lang w:val="uk-UA"/>
              </w:rPr>
            </w:pPr>
          </w:p>
          <w:p w:rsidR="00261D1A" w:rsidRPr="00F50C8D" w:rsidRDefault="00261D1A" w:rsidP="003A06D8">
            <w:pPr>
              <w:widowControl w:val="0"/>
              <w:spacing w:before="60" w:after="60"/>
              <w:ind w:left="-57" w:right="-57"/>
              <w:rPr>
                <w:rFonts w:eastAsia="MS Mincho"/>
                <w:sz w:val="22"/>
                <w:szCs w:val="22"/>
                <w:lang w:val="uk-UA" w:eastAsia="uk-UA"/>
              </w:rPr>
            </w:pPr>
          </w:p>
          <w:p w:rsidR="00261D1A" w:rsidRPr="00F50C8D" w:rsidRDefault="00261D1A" w:rsidP="003A06D8">
            <w:pPr>
              <w:widowControl w:val="0"/>
              <w:spacing w:before="60" w:after="60"/>
              <w:ind w:left="-57" w:right="-57"/>
              <w:rPr>
                <w:rFonts w:eastAsia="MS Mincho"/>
                <w:sz w:val="22"/>
                <w:szCs w:val="22"/>
                <w:lang w:val="uk-UA" w:eastAsia="uk-UA"/>
              </w:rPr>
            </w:pPr>
          </w:p>
          <w:p w:rsidR="00261D1A" w:rsidRPr="00F50C8D" w:rsidRDefault="00261D1A" w:rsidP="003A06D8">
            <w:pPr>
              <w:widowControl w:val="0"/>
              <w:spacing w:before="60" w:after="60"/>
              <w:ind w:left="-57" w:right="-57"/>
              <w:rPr>
                <w:rFonts w:eastAsia="MS Mincho"/>
                <w:sz w:val="22"/>
                <w:szCs w:val="22"/>
                <w:lang w:val="uk-UA" w:eastAsia="uk-UA"/>
              </w:rPr>
            </w:pPr>
          </w:p>
        </w:tc>
      </w:tr>
      <w:tr w:rsidR="00261D1A" w:rsidRPr="00F50C8D" w:rsidTr="003A06D8">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261D1A" w:rsidRPr="00F50C8D" w:rsidRDefault="00261D1A" w:rsidP="003A06D8">
            <w:pPr>
              <w:widowControl w:val="0"/>
              <w:spacing w:after="60" w:line="276" w:lineRule="auto"/>
              <w:jc w:val="center"/>
              <w:rPr>
                <w:rFonts w:eastAsia="MS Mincho"/>
                <w:b/>
                <w:sz w:val="22"/>
                <w:szCs w:val="22"/>
                <w:lang w:val="uk-UA" w:eastAsia="en-US"/>
              </w:rPr>
            </w:pPr>
            <w:r w:rsidRPr="00F50C8D">
              <w:rPr>
                <w:rFonts w:eastAsia="MS Mincho"/>
                <w:b/>
                <w:lang w:val="uk-UA"/>
              </w:rPr>
              <w:t>5</w:t>
            </w:r>
          </w:p>
        </w:tc>
        <w:tc>
          <w:tcPr>
            <w:tcW w:w="2690" w:type="pct"/>
            <w:tcBorders>
              <w:top w:val="single" w:sz="4" w:space="0" w:color="auto"/>
              <w:left w:val="single" w:sz="4" w:space="0" w:color="auto"/>
              <w:bottom w:val="single" w:sz="4" w:space="0" w:color="auto"/>
              <w:right w:val="single" w:sz="4" w:space="0" w:color="auto"/>
            </w:tcBorders>
            <w:hideMark/>
          </w:tcPr>
          <w:p w:rsidR="00261D1A" w:rsidRPr="00F50C8D" w:rsidRDefault="00261D1A" w:rsidP="003A06D8">
            <w:pPr>
              <w:widowControl w:val="0"/>
              <w:spacing w:before="60" w:after="60"/>
              <w:ind w:left="-57" w:right="-57"/>
              <w:jc w:val="both"/>
              <w:rPr>
                <w:rFonts w:eastAsia="MS Mincho"/>
                <w:sz w:val="22"/>
                <w:szCs w:val="22"/>
                <w:lang w:val="uk-UA" w:eastAsia="uk-UA"/>
              </w:rPr>
            </w:pPr>
            <w:r w:rsidRPr="00F50C8D">
              <w:rPr>
                <w:rFonts w:eastAsia="MS Mincho"/>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261D1A" w:rsidRPr="00F50C8D" w:rsidRDefault="00261D1A" w:rsidP="003A06D8">
            <w:pPr>
              <w:widowControl w:val="0"/>
              <w:spacing w:before="60" w:after="60"/>
              <w:ind w:left="-57" w:right="-57"/>
              <w:rPr>
                <w:rFonts w:eastAsia="MS Mincho"/>
                <w:sz w:val="22"/>
                <w:szCs w:val="22"/>
                <w:lang w:val="uk-UA"/>
              </w:rPr>
            </w:pPr>
          </w:p>
          <w:p w:rsidR="00261D1A" w:rsidRPr="00F50C8D" w:rsidRDefault="00261D1A" w:rsidP="003A06D8">
            <w:pPr>
              <w:widowControl w:val="0"/>
              <w:spacing w:before="60" w:after="60"/>
              <w:ind w:left="-57" w:right="-57"/>
              <w:rPr>
                <w:rFonts w:eastAsia="MS Mincho"/>
                <w:sz w:val="22"/>
                <w:szCs w:val="22"/>
                <w:lang w:val="uk-UA" w:eastAsia="uk-UA"/>
              </w:rPr>
            </w:pPr>
          </w:p>
          <w:p w:rsidR="00261D1A" w:rsidRPr="00F50C8D" w:rsidRDefault="00261D1A" w:rsidP="003A06D8">
            <w:pPr>
              <w:widowControl w:val="0"/>
              <w:spacing w:before="60" w:after="60"/>
              <w:ind w:right="-57"/>
              <w:rPr>
                <w:rFonts w:eastAsia="MS Mincho"/>
                <w:sz w:val="22"/>
                <w:szCs w:val="22"/>
                <w:lang w:val="uk-UA" w:eastAsia="uk-UA"/>
              </w:rPr>
            </w:pPr>
          </w:p>
        </w:tc>
      </w:tr>
    </w:tbl>
    <w:p w:rsidR="00261D1A" w:rsidRPr="00F50C8D" w:rsidRDefault="00261D1A" w:rsidP="00261D1A">
      <w:pPr>
        <w:widowControl w:val="0"/>
        <w:rPr>
          <w:rFonts w:eastAsia="MS Mincho"/>
          <w:lang w:val="uk-UA" w:eastAsia="en-US"/>
        </w:rPr>
      </w:pPr>
    </w:p>
    <w:p w:rsidR="00261D1A" w:rsidRPr="00F50C8D" w:rsidRDefault="00261D1A" w:rsidP="00261D1A">
      <w:pPr>
        <w:widowControl w:val="0"/>
        <w:rPr>
          <w:rFonts w:eastAsia="MS Mincho"/>
          <w:lang w:val="uk-UA"/>
        </w:rPr>
      </w:pPr>
    </w:p>
    <w:p w:rsidR="00261D1A" w:rsidRPr="00F50C8D" w:rsidRDefault="00261D1A" w:rsidP="00261D1A">
      <w:pPr>
        <w:widowControl w:val="0"/>
        <w:rPr>
          <w:rFonts w:eastAsia="MS Mincho"/>
          <w:lang w:val="uk-UA"/>
        </w:rPr>
      </w:pPr>
    </w:p>
    <w:p w:rsidR="00261D1A" w:rsidRPr="00F50C8D" w:rsidRDefault="00261D1A" w:rsidP="00261D1A">
      <w:pPr>
        <w:widowControl w:val="0"/>
        <w:rPr>
          <w:rFonts w:eastAsia="MS Mincho"/>
          <w:lang w:val="uk-UA"/>
        </w:rPr>
      </w:pPr>
    </w:p>
    <w:p w:rsidR="00261D1A" w:rsidRPr="00F50C8D" w:rsidRDefault="00261D1A" w:rsidP="00261D1A">
      <w:pPr>
        <w:widowControl w:val="0"/>
        <w:rPr>
          <w:rFonts w:eastAsia="MS Mincho"/>
          <w:lang w:val="uk-UA"/>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261D1A" w:rsidRPr="00F50C8D" w:rsidTr="003A06D8">
        <w:trPr>
          <w:trHeight w:val="465"/>
        </w:trPr>
        <w:tc>
          <w:tcPr>
            <w:tcW w:w="4579" w:type="dxa"/>
            <w:tcBorders>
              <w:top w:val="single" w:sz="4" w:space="0" w:color="auto"/>
              <w:left w:val="nil"/>
              <w:bottom w:val="nil"/>
              <w:right w:val="nil"/>
            </w:tcBorders>
          </w:tcPr>
          <w:p w:rsidR="00261D1A" w:rsidRPr="00F50C8D" w:rsidRDefault="00261D1A" w:rsidP="003A0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MS Mincho" w:hAnsi="inherit" w:cs="Courier New" w:hint="eastAsia"/>
                <w:color w:val="212121"/>
                <w:sz w:val="20"/>
                <w:szCs w:val="20"/>
                <w:lang w:val="uk-UA"/>
              </w:rPr>
            </w:pPr>
            <w:r w:rsidRPr="00F50C8D">
              <w:rPr>
                <w:rFonts w:ascii="inherit" w:eastAsia="MS Mincho" w:hAnsi="inherit" w:cs="Courier New"/>
                <w:color w:val="212121"/>
                <w:sz w:val="20"/>
                <w:szCs w:val="20"/>
                <w:lang w:val="uk-UA"/>
              </w:rPr>
              <w:t>Підпис, П.І.Б., посада</w:t>
            </w:r>
          </w:p>
          <w:p w:rsidR="00261D1A" w:rsidRPr="00F50C8D" w:rsidRDefault="00261D1A" w:rsidP="003A06D8">
            <w:pPr>
              <w:jc w:val="center"/>
              <w:rPr>
                <w:rFonts w:eastAsia="MS Mincho"/>
                <w:lang w:val="uk-UA" w:eastAsia="en-US"/>
              </w:rPr>
            </w:pPr>
          </w:p>
        </w:tc>
        <w:tc>
          <w:tcPr>
            <w:tcW w:w="2977" w:type="dxa"/>
          </w:tcPr>
          <w:p w:rsidR="00261D1A" w:rsidRPr="00F50C8D" w:rsidRDefault="00261D1A" w:rsidP="003A06D8">
            <w:pPr>
              <w:jc w:val="center"/>
              <w:rPr>
                <w:rFonts w:eastAsia="MS Mincho"/>
                <w:lang w:val="uk-UA" w:eastAsia="en-US"/>
              </w:rPr>
            </w:pPr>
          </w:p>
        </w:tc>
        <w:tc>
          <w:tcPr>
            <w:tcW w:w="2531" w:type="dxa"/>
            <w:tcBorders>
              <w:top w:val="single" w:sz="4" w:space="0" w:color="auto"/>
              <w:left w:val="nil"/>
              <w:bottom w:val="nil"/>
              <w:right w:val="nil"/>
            </w:tcBorders>
            <w:hideMark/>
          </w:tcPr>
          <w:p w:rsidR="00261D1A" w:rsidRPr="00F50C8D" w:rsidRDefault="00261D1A" w:rsidP="003A06D8">
            <w:pPr>
              <w:jc w:val="center"/>
              <w:rPr>
                <w:rFonts w:eastAsia="MS Mincho"/>
                <w:lang w:val="uk-UA" w:eastAsia="en-US"/>
              </w:rPr>
            </w:pPr>
            <w:r w:rsidRPr="00F50C8D">
              <w:rPr>
                <w:rFonts w:eastAsia="MS Mincho"/>
                <w:lang w:val="uk-UA"/>
              </w:rPr>
              <w:t>М.П.*</w:t>
            </w:r>
          </w:p>
        </w:tc>
      </w:tr>
    </w:tbl>
    <w:p w:rsidR="00261D1A" w:rsidRPr="00F50C8D" w:rsidRDefault="00261D1A" w:rsidP="00261D1A">
      <w:pPr>
        <w:jc w:val="right"/>
        <w:rPr>
          <w:rFonts w:cs="Calibri"/>
          <w:b/>
          <w:lang w:val="uk-UA" w:eastAsia="en-US"/>
        </w:rPr>
      </w:pPr>
      <w:r w:rsidRPr="00F50C8D">
        <w:rPr>
          <w:rFonts w:cs="Calibri"/>
          <w:b/>
          <w:lang w:val="uk-UA" w:eastAsia="en-US"/>
        </w:rPr>
        <w:br w:type="page"/>
      </w:r>
    </w:p>
    <w:p w:rsidR="00261D1A" w:rsidRPr="00F50C8D" w:rsidRDefault="00261D1A" w:rsidP="00261D1A">
      <w:pPr>
        <w:pStyle w:val="ab"/>
        <w:jc w:val="center"/>
        <w:rPr>
          <w:b/>
          <w:sz w:val="24"/>
          <w:szCs w:val="24"/>
        </w:rPr>
      </w:pPr>
    </w:p>
    <w:p w:rsidR="00261D1A" w:rsidRPr="00F50C8D" w:rsidRDefault="00261D1A" w:rsidP="00261D1A">
      <w:pPr>
        <w:pStyle w:val="ab"/>
        <w:jc w:val="center"/>
        <w:rPr>
          <w:b/>
          <w:sz w:val="24"/>
          <w:szCs w:val="24"/>
        </w:rPr>
      </w:pPr>
      <w:r w:rsidRPr="00F50C8D">
        <w:rPr>
          <w:b/>
          <w:sz w:val="24"/>
          <w:szCs w:val="24"/>
        </w:rPr>
        <w:t>ОПИТУВАЛЬНИК</w:t>
      </w:r>
    </w:p>
    <w:p w:rsidR="00261D1A" w:rsidRPr="00F50C8D" w:rsidRDefault="00261D1A" w:rsidP="00261D1A">
      <w:pPr>
        <w:pStyle w:val="ab"/>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261D1A" w:rsidRPr="00F50C8D" w:rsidTr="003A06D8">
        <w:trPr>
          <w:trHeight w:val="1439"/>
        </w:trPr>
        <w:tc>
          <w:tcPr>
            <w:tcW w:w="5000" w:type="pct"/>
          </w:tcPr>
          <w:p w:rsidR="00261D1A" w:rsidRPr="00F50C8D" w:rsidRDefault="00261D1A" w:rsidP="00000638">
            <w:pPr>
              <w:pStyle w:val="HTML"/>
              <w:numPr>
                <w:ilvl w:val="0"/>
                <w:numId w:val="23"/>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261D1A" w:rsidRPr="00F50C8D" w:rsidRDefault="00261D1A" w:rsidP="003A06D8">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ab"/>
              <w:ind w:left="360"/>
              <w:jc w:val="both"/>
              <w:rPr>
                <w:rFonts w:cs="Times New Roman"/>
                <w:sz w:val="20"/>
                <w:szCs w:val="20"/>
              </w:rPr>
            </w:pPr>
          </w:p>
          <w:p w:rsidR="00261D1A" w:rsidRPr="00F50C8D" w:rsidRDefault="00261D1A" w:rsidP="003A06D8">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261D1A" w:rsidRPr="00F50C8D" w:rsidRDefault="00261D1A" w:rsidP="003A06D8">
            <w:pPr>
              <w:pStyle w:val="ab"/>
              <w:jc w:val="both"/>
              <w:rPr>
                <w:rFonts w:cs="Times New Roman"/>
                <w:sz w:val="20"/>
                <w:szCs w:val="20"/>
              </w:rPr>
            </w:pPr>
          </w:p>
        </w:tc>
      </w:tr>
      <w:tr w:rsidR="00261D1A" w:rsidRPr="00F50C8D" w:rsidTr="003A06D8">
        <w:trPr>
          <w:trHeight w:val="1057"/>
        </w:trPr>
        <w:tc>
          <w:tcPr>
            <w:tcW w:w="5000" w:type="pct"/>
          </w:tcPr>
          <w:p w:rsidR="00261D1A" w:rsidRPr="00F50C8D" w:rsidRDefault="00261D1A" w:rsidP="003A06D8">
            <w:pPr>
              <w:pStyle w:val="ab"/>
              <w:jc w:val="both"/>
              <w:rPr>
                <w:rFonts w:cs="Times New Roman"/>
                <w:color w:val="212121"/>
                <w:sz w:val="20"/>
                <w:szCs w:val="20"/>
                <w:shd w:val="clear" w:color="auto" w:fill="FFFFFF"/>
              </w:rPr>
            </w:pPr>
            <w:r w:rsidRPr="00F50C8D">
              <w:rPr>
                <w:rFonts w:cs="Times New Roman"/>
                <w:sz w:val="20"/>
                <w:szCs w:val="20"/>
              </w:rPr>
              <w:br/>
            </w:r>
            <w:r w:rsidRPr="00F50C8D">
              <w:rPr>
                <w:rFonts w:cs="Times New Roman"/>
                <w:color w:val="212121"/>
                <w:sz w:val="20"/>
                <w:szCs w:val="20"/>
                <w:shd w:val="clear" w:color="auto" w:fill="FFFFFF"/>
              </w:rPr>
              <w:t>2. Чи існує у Вашій організації програма з протидії корупції (система / програма комплаєнс )?</w:t>
            </w:r>
          </w:p>
          <w:p w:rsidR="00261D1A" w:rsidRPr="00F50C8D" w:rsidRDefault="00261D1A" w:rsidP="003A06D8">
            <w:pPr>
              <w:pStyle w:val="ab"/>
              <w:ind w:left="1416" w:firstLine="708"/>
              <w:jc w:val="both"/>
              <w:rPr>
                <w:rFonts w:cs="Times New Roman"/>
                <w:color w:val="212121"/>
                <w:sz w:val="20"/>
                <w:szCs w:val="20"/>
                <w:shd w:val="clear" w:color="auto" w:fill="FFFFFF"/>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Так, в стадії впровадження</w:t>
            </w:r>
          </w:p>
          <w:p w:rsidR="00261D1A" w:rsidRPr="00F50C8D" w:rsidRDefault="00261D1A" w:rsidP="003A06D8">
            <w:pPr>
              <w:pStyle w:val="ab"/>
              <w:ind w:left="1416" w:firstLine="70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 але планується впровадити</w:t>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 впровадження не планується</w:t>
            </w:r>
          </w:p>
          <w:p w:rsidR="00261D1A" w:rsidRPr="00F50C8D" w:rsidRDefault="00261D1A" w:rsidP="003A06D8">
            <w:pPr>
              <w:rPr>
                <w:sz w:val="20"/>
                <w:szCs w:val="20"/>
                <w:lang w:val="uk-UA"/>
              </w:rPr>
            </w:pPr>
          </w:p>
        </w:tc>
      </w:tr>
      <w:tr w:rsidR="00261D1A" w:rsidRPr="00F50C8D" w:rsidTr="003A06D8">
        <w:trPr>
          <w:trHeight w:val="2115"/>
        </w:trPr>
        <w:tc>
          <w:tcPr>
            <w:tcW w:w="5000" w:type="pct"/>
          </w:tcPr>
          <w:p w:rsidR="00261D1A" w:rsidRPr="00F50C8D" w:rsidRDefault="00261D1A" w:rsidP="00000638">
            <w:pPr>
              <w:pStyle w:val="HTML"/>
              <w:numPr>
                <w:ilvl w:val="0"/>
                <w:numId w:val="24"/>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261D1A" w:rsidRPr="00F50C8D" w:rsidRDefault="00261D1A" w:rsidP="003A06D8">
            <w:pPr>
              <w:pStyle w:val="HTML"/>
              <w:shd w:val="clear" w:color="auto" w:fill="FFFFFF"/>
              <w:rPr>
                <w:rFonts w:ascii="Times New Roman" w:hAnsi="Times New Roman" w:cs="Times New Roman"/>
                <w:color w:val="212121"/>
                <w:lang w:val="uk-UA"/>
              </w:rPr>
            </w:pPr>
          </w:p>
          <w:p w:rsidR="00261D1A" w:rsidRPr="00F50C8D" w:rsidRDefault="00261D1A" w:rsidP="003A06D8">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w:t>
            </w:r>
            <w:r w:rsidRPr="00F50C8D">
              <w:rPr>
                <w:rFonts w:cs="Times New Roman"/>
                <w:color w:val="212121"/>
                <w:sz w:val="20"/>
                <w:szCs w:val="20"/>
                <w:shd w:val="clear" w:color="auto" w:fill="FFFFFF"/>
              </w:rPr>
              <w:t>Ні</w:t>
            </w:r>
          </w:p>
          <w:p w:rsidR="00261D1A" w:rsidRPr="00F50C8D" w:rsidRDefault="00261D1A" w:rsidP="003A06D8">
            <w:pPr>
              <w:pStyle w:val="ab"/>
              <w:ind w:left="360" w:firstLine="348"/>
              <w:jc w:val="both"/>
              <w:rPr>
                <w:rFonts w:cs="Times New Roman"/>
                <w:sz w:val="20"/>
                <w:szCs w:val="20"/>
              </w:rPr>
            </w:pPr>
            <w:r w:rsidRPr="00F50C8D">
              <w:rPr>
                <w:rFonts w:cs="Times New Roman"/>
                <w:color w:val="212121"/>
                <w:sz w:val="20"/>
                <w:szCs w:val="20"/>
              </w:rPr>
              <w:t xml:space="preserve">Якщо «Так», </w:t>
            </w:r>
            <w:r w:rsidRPr="00F50C8D">
              <w:rPr>
                <w:rFonts w:cs="Times New Roman"/>
                <w:sz w:val="20"/>
                <w:szCs w:val="20"/>
              </w:rPr>
              <w:t>вкажіть:</w:t>
            </w:r>
          </w:p>
          <w:p w:rsidR="00261D1A" w:rsidRPr="00F50C8D" w:rsidRDefault="00261D1A" w:rsidP="003A06D8">
            <w:pPr>
              <w:pStyle w:val="ab"/>
              <w:ind w:left="360" w:firstLine="348"/>
              <w:jc w:val="both"/>
              <w:rPr>
                <w:rFonts w:cs="Times New Roman"/>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261D1A" w:rsidRPr="00F50C8D" w:rsidTr="003A06D8">
              <w:tc>
                <w:tcPr>
                  <w:tcW w:w="4712" w:type="dxa"/>
                  <w:tcBorders>
                    <w:bottom w:val="single" w:sz="4" w:space="0" w:color="auto"/>
                  </w:tcBorders>
                </w:tcPr>
                <w:p w:rsidR="00261D1A" w:rsidRPr="00F50C8D" w:rsidRDefault="00261D1A" w:rsidP="003A06D8">
                  <w:pPr>
                    <w:pStyle w:val="ab"/>
                    <w:jc w:val="both"/>
                    <w:rPr>
                      <w:rFonts w:cs="Times New Roman"/>
                      <w:sz w:val="20"/>
                      <w:szCs w:val="20"/>
                    </w:rPr>
                  </w:pPr>
                  <w:r w:rsidRPr="00F50C8D">
                    <w:rPr>
                      <w:rFonts w:cs="Times New Roman"/>
                      <w:sz w:val="20"/>
                      <w:szCs w:val="20"/>
                    </w:rPr>
                    <w:t>Посада:</w:t>
                  </w:r>
                </w:p>
              </w:tc>
            </w:tr>
            <w:tr w:rsidR="00261D1A" w:rsidRPr="00F50C8D" w:rsidTr="003A06D8">
              <w:tc>
                <w:tcPr>
                  <w:tcW w:w="4712" w:type="dxa"/>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r w:rsidRPr="00F50C8D">
                    <w:rPr>
                      <w:rFonts w:cs="Times New Roman"/>
                      <w:sz w:val="20"/>
                      <w:szCs w:val="20"/>
                    </w:rPr>
                    <w:t>Контактні дані:</w:t>
                  </w:r>
                </w:p>
              </w:tc>
            </w:tr>
            <w:tr w:rsidR="00261D1A" w:rsidRPr="00F50C8D" w:rsidTr="003A06D8">
              <w:tc>
                <w:tcPr>
                  <w:tcW w:w="4712" w:type="dxa"/>
                  <w:tcBorders>
                    <w:top w:val="single" w:sz="4" w:space="0" w:color="auto"/>
                  </w:tcBorders>
                </w:tcPr>
                <w:p w:rsidR="00261D1A" w:rsidRPr="00F50C8D" w:rsidRDefault="00261D1A" w:rsidP="003A06D8">
                  <w:pPr>
                    <w:pStyle w:val="ab"/>
                    <w:jc w:val="both"/>
                    <w:rPr>
                      <w:rFonts w:cs="Times New Roman"/>
                      <w:sz w:val="20"/>
                      <w:szCs w:val="20"/>
                    </w:rPr>
                  </w:pPr>
                </w:p>
              </w:tc>
            </w:tr>
          </w:tbl>
          <w:p w:rsidR="00261D1A" w:rsidRPr="00F50C8D" w:rsidRDefault="00261D1A" w:rsidP="003A06D8">
            <w:pPr>
              <w:pStyle w:val="ab"/>
              <w:ind w:left="360" w:firstLine="348"/>
              <w:jc w:val="both"/>
              <w:rPr>
                <w:rFonts w:cs="Times New Roman"/>
                <w:sz w:val="20"/>
                <w:szCs w:val="20"/>
              </w:rPr>
            </w:pPr>
          </w:p>
        </w:tc>
      </w:tr>
      <w:tr w:rsidR="00261D1A" w:rsidRPr="000D4590" w:rsidTr="003A06D8">
        <w:trPr>
          <w:trHeight w:val="3415"/>
        </w:trPr>
        <w:tc>
          <w:tcPr>
            <w:tcW w:w="5000" w:type="pct"/>
          </w:tcPr>
          <w:p w:rsidR="00261D1A" w:rsidRPr="00F50C8D" w:rsidRDefault="00261D1A" w:rsidP="00000638">
            <w:pPr>
              <w:pStyle w:val="HTML"/>
              <w:numPr>
                <w:ilvl w:val="0"/>
                <w:numId w:val="24"/>
              </w:numPr>
              <w:shd w:val="clear" w:color="auto" w:fill="FFFFFF"/>
              <w:tabs>
                <w:tab w:val="clear" w:pos="916"/>
                <w:tab w:val="left" w:pos="426"/>
              </w:tabs>
              <w:ind w:left="0" w:firstLine="0"/>
              <w:rPr>
                <w:rFonts w:ascii="Times New Roman" w:hAnsi="Times New Roman" w:cs="Times New Roman"/>
                <w:color w:val="212121"/>
                <w:lang w:val="uk-UA"/>
              </w:rPr>
            </w:pPr>
            <w:r w:rsidRPr="00F50C8D">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F50C8D">
              <w:rPr>
                <w:rFonts w:ascii="Times New Roman" w:hAnsi="Times New Roman" w:cs="Times New Roman"/>
                <w:lang w:val="uk-UA"/>
              </w:rPr>
              <w:br/>
            </w:r>
            <w:r w:rsidRPr="00F50C8D">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261D1A" w:rsidRPr="00F50C8D" w:rsidRDefault="00261D1A" w:rsidP="003A06D8">
            <w:pPr>
              <w:pStyle w:val="ab"/>
              <w:jc w:val="both"/>
              <w:rPr>
                <w:rFonts w:cs="Times New Roman"/>
                <w:sz w:val="20"/>
                <w:szCs w:val="20"/>
              </w:rPr>
            </w:pPr>
            <w:r w:rsidRPr="00F50C8D">
              <w:rPr>
                <w:rFonts w:cs="Times New Roman"/>
                <w:sz w:val="20"/>
                <w:szCs w:val="20"/>
              </w:rPr>
              <w:t xml:space="preserve"> </w:t>
            </w:r>
          </w:p>
          <w:p w:rsidR="00261D1A" w:rsidRPr="00F50C8D" w:rsidRDefault="00261D1A" w:rsidP="003A06D8">
            <w:pPr>
              <w:pStyle w:val="ab"/>
              <w:ind w:left="1416" w:firstLine="70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Так (вина доведена)</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Так (але вина не була доведена)</w:t>
            </w:r>
          </w:p>
          <w:p w:rsidR="00261D1A" w:rsidRPr="00F50C8D" w:rsidRDefault="00261D1A" w:rsidP="003A06D8">
            <w:pPr>
              <w:pStyle w:val="ab"/>
              <w:ind w:left="1416" w:firstLine="70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 (справу не закрито)</w:t>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Ні</w:t>
            </w:r>
          </w:p>
          <w:p w:rsidR="00261D1A" w:rsidRPr="00F50C8D" w:rsidRDefault="00261D1A" w:rsidP="003A06D8">
            <w:pPr>
              <w:pStyle w:val="ab"/>
              <w:jc w:val="both"/>
              <w:rPr>
                <w:rFonts w:cs="Times New Roman"/>
                <w:sz w:val="20"/>
                <w:szCs w:val="20"/>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261D1A" w:rsidRPr="000D4590" w:rsidTr="003A06D8">
              <w:tc>
                <w:tcPr>
                  <w:tcW w:w="5000" w:type="pct"/>
                  <w:tcBorders>
                    <w:bottom w:val="single" w:sz="4" w:space="0" w:color="auto"/>
                  </w:tcBorders>
                </w:tcPr>
                <w:p w:rsidR="00261D1A" w:rsidRPr="00F50C8D" w:rsidRDefault="00261D1A" w:rsidP="003A06D8">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261D1A" w:rsidRPr="00F50C8D" w:rsidRDefault="00261D1A" w:rsidP="003A06D8">
                  <w:pPr>
                    <w:pStyle w:val="ab"/>
                    <w:jc w:val="both"/>
                    <w:rPr>
                      <w:rFonts w:cs="Times New Roman"/>
                      <w:sz w:val="20"/>
                      <w:szCs w:val="20"/>
                    </w:rPr>
                  </w:pPr>
                </w:p>
              </w:tc>
            </w:tr>
            <w:tr w:rsidR="00261D1A" w:rsidRPr="000D4590" w:rsidTr="003A06D8">
              <w:tc>
                <w:tcPr>
                  <w:tcW w:w="5000" w:type="pct"/>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r w:rsidR="00261D1A" w:rsidRPr="000D4590" w:rsidTr="003A06D8">
              <w:tc>
                <w:tcPr>
                  <w:tcW w:w="5000" w:type="pct"/>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r w:rsidR="00261D1A" w:rsidRPr="000D4590" w:rsidTr="003A06D8">
              <w:tc>
                <w:tcPr>
                  <w:tcW w:w="5000" w:type="pct"/>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bl>
          <w:p w:rsidR="00261D1A" w:rsidRPr="00F50C8D" w:rsidRDefault="00261D1A" w:rsidP="003A06D8">
            <w:pPr>
              <w:rPr>
                <w:sz w:val="20"/>
                <w:szCs w:val="20"/>
                <w:lang w:val="uk-UA"/>
              </w:rPr>
            </w:pPr>
          </w:p>
        </w:tc>
      </w:tr>
      <w:tr w:rsidR="00261D1A" w:rsidRPr="00F50C8D" w:rsidTr="003A06D8">
        <w:tc>
          <w:tcPr>
            <w:tcW w:w="5000" w:type="pct"/>
          </w:tcPr>
          <w:p w:rsidR="00261D1A" w:rsidRPr="00F50C8D" w:rsidRDefault="00261D1A" w:rsidP="003A06D8">
            <w:pPr>
              <w:pStyle w:val="HTML"/>
              <w:shd w:val="clear" w:color="auto" w:fill="FFFFFF"/>
              <w:rPr>
                <w:rFonts w:ascii="Times New Roman" w:hAnsi="Times New Roman" w:cs="Times New Roman"/>
                <w:b/>
                <w:lang w:val="uk-UA"/>
              </w:rPr>
            </w:pPr>
            <w:r w:rsidRPr="00F50C8D">
              <w:rPr>
                <w:rFonts w:ascii="Times New Roman" w:hAnsi="Times New Roman" w:cs="Times New Roman"/>
                <w:color w:val="212121"/>
                <w:shd w:val="clear" w:color="auto" w:fill="FFFFFF"/>
                <w:lang w:val="uk-UA"/>
              </w:rPr>
              <w:t xml:space="preserve">5. Чи є хто-небудь з керівників, членів органів управління чи учасників </w:t>
            </w:r>
            <w:r w:rsidRPr="00F50C8D">
              <w:rPr>
                <w:rStyle w:val="afffb"/>
                <w:rFonts w:ascii="Times New Roman" w:hAnsi="Times New Roman" w:cs="Times New Roman"/>
                <w:color w:val="212121"/>
                <w:shd w:val="clear" w:color="auto" w:fill="FFFFFF"/>
                <w:lang w:val="uk-UA"/>
              </w:rPr>
              <w:footnoteReference w:id="2"/>
            </w:r>
            <w:r w:rsidRPr="00F50C8D">
              <w:rPr>
                <w:rFonts w:ascii="Times New Roman" w:hAnsi="Times New Roman" w:cs="Times New Roman"/>
                <w:color w:val="212121"/>
                <w:shd w:val="clear" w:color="auto" w:fill="FFFFFF"/>
                <w:lang w:val="uk-UA"/>
              </w:rPr>
              <w:t>вашої організації Державною посадовою особою?</w:t>
            </w:r>
            <w:r w:rsidRPr="00F50C8D">
              <w:rPr>
                <w:rStyle w:val="afffb"/>
                <w:rFonts w:ascii="Times New Roman" w:hAnsi="Times New Roman" w:cs="Times New Roman"/>
                <w:b/>
                <w:lang w:val="uk-UA"/>
              </w:rPr>
              <w:footnoteReference w:id="3"/>
            </w:r>
          </w:p>
          <w:p w:rsidR="00261D1A" w:rsidRPr="00F50C8D" w:rsidRDefault="00261D1A" w:rsidP="003A06D8">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ab"/>
              <w:jc w:val="both"/>
              <w:rPr>
                <w:rFonts w:cs="Times New Roman"/>
                <w:b/>
                <w:sz w:val="20"/>
                <w:szCs w:val="20"/>
              </w:rPr>
            </w:pPr>
          </w:p>
        </w:tc>
      </w:tr>
      <w:tr w:rsidR="00261D1A" w:rsidRPr="00F50C8D" w:rsidTr="003A06D8">
        <w:tc>
          <w:tcPr>
            <w:tcW w:w="5000" w:type="pct"/>
          </w:tcPr>
          <w:p w:rsidR="00261D1A" w:rsidRPr="00F50C8D" w:rsidRDefault="00261D1A" w:rsidP="00000638">
            <w:pPr>
              <w:pStyle w:val="ab"/>
              <w:numPr>
                <w:ilvl w:val="0"/>
                <w:numId w:val="25"/>
              </w:numPr>
              <w:ind w:left="0" w:firstLine="142"/>
              <w:jc w:val="both"/>
              <w:rPr>
                <w:rFonts w:cs="Times New Roman"/>
                <w:b/>
                <w:sz w:val="20"/>
                <w:szCs w:val="20"/>
              </w:rPr>
            </w:pPr>
            <w:r w:rsidRPr="00F50C8D">
              <w:rPr>
                <w:rFonts w:cs="Times New Roman"/>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261D1A" w:rsidRPr="00F50C8D" w:rsidRDefault="00261D1A" w:rsidP="003A06D8">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ab"/>
              <w:jc w:val="both"/>
              <w:rPr>
                <w:rFonts w:cs="Times New Roman"/>
                <w:b/>
                <w:sz w:val="20"/>
                <w:szCs w:val="20"/>
              </w:rPr>
            </w:pPr>
          </w:p>
          <w:p w:rsidR="00261D1A" w:rsidRPr="00F50C8D" w:rsidRDefault="00261D1A" w:rsidP="003A06D8">
            <w:pPr>
              <w:pStyle w:val="ab"/>
              <w:jc w:val="both"/>
              <w:rPr>
                <w:rFonts w:cs="Times New Roman"/>
                <w:sz w:val="20"/>
                <w:szCs w:val="20"/>
              </w:rPr>
            </w:pPr>
          </w:p>
          <w:p w:rsidR="00261D1A" w:rsidRPr="00F50C8D" w:rsidRDefault="00261D1A" w:rsidP="003A06D8">
            <w:pPr>
              <w:pStyle w:val="ab"/>
              <w:jc w:val="both"/>
              <w:rPr>
                <w:rFonts w:cs="Times New Roman"/>
                <w:sz w:val="20"/>
                <w:szCs w:val="20"/>
              </w:rPr>
            </w:pPr>
            <w:r w:rsidRPr="00F50C8D">
              <w:rPr>
                <w:rFonts w:cs="Times New Roman"/>
                <w:sz w:val="20"/>
                <w:szCs w:val="20"/>
              </w:rPr>
              <w:lastRenderedPageBreak/>
              <w:br/>
            </w:r>
            <w:r w:rsidRPr="00F50C8D">
              <w:rPr>
                <w:rFonts w:cs="Times New Roman"/>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261D1A" w:rsidRPr="00F50C8D" w:rsidTr="003A06D8">
              <w:tc>
                <w:tcPr>
                  <w:tcW w:w="9923" w:type="dxa"/>
                  <w:tcBorders>
                    <w:bottom w:val="single" w:sz="4" w:space="0" w:color="auto"/>
                  </w:tcBorders>
                </w:tcPr>
                <w:p w:rsidR="00261D1A" w:rsidRPr="00F50C8D" w:rsidRDefault="00261D1A" w:rsidP="003A06D8">
                  <w:pPr>
                    <w:pStyle w:val="ab"/>
                    <w:jc w:val="both"/>
                    <w:rPr>
                      <w:rFonts w:cs="Times New Roman"/>
                      <w:sz w:val="20"/>
                      <w:szCs w:val="20"/>
                    </w:rPr>
                  </w:pPr>
                </w:p>
              </w:tc>
            </w:tr>
            <w:tr w:rsidR="00261D1A" w:rsidRPr="00F50C8D" w:rsidTr="003A06D8">
              <w:tc>
                <w:tcPr>
                  <w:tcW w:w="9923" w:type="dxa"/>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r w:rsidR="00261D1A" w:rsidRPr="00F50C8D" w:rsidTr="003A06D8">
              <w:tc>
                <w:tcPr>
                  <w:tcW w:w="9923" w:type="dxa"/>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r w:rsidR="00261D1A" w:rsidRPr="00F50C8D" w:rsidTr="003A06D8">
              <w:tc>
                <w:tcPr>
                  <w:tcW w:w="9923" w:type="dxa"/>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bl>
          <w:p w:rsidR="00261D1A" w:rsidRPr="00F50C8D" w:rsidRDefault="00261D1A" w:rsidP="003A06D8">
            <w:pPr>
              <w:pStyle w:val="ab"/>
              <w:ind w:left="360"/>
              <w:jc w:val="both"/>
              <w:rPr>
                <w:rFonts w:cs="Times New Roman"/>
                <w:b/>
                <w:sz w:val="20"/>
                <w:szCs w:val="20"/>
              </w:rPr>
            </w:pPr>
          </w:p>
        </w:tc>
      </w:tr>
      <w:tr w:rsidR="00261D1A" w:rsidRPr="00F50C8D" w:rsidTr="003A06D8">
        <w:tc>
          <w:tcPr>
            <w:tcW w:w="5000" w:type="pct"/>
          </w:tcPr>
          <w:p w:rsidR="00261D1A" w:rsidRPr="00F50C8D" w:rsidRDefault="00261D1A" w:rsidP="003A06D8">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lastRenderedPageBreak/>
              <w:t xml:space="preserve">7. Чи плануєте ви в рамках виконання своїх зобов'язань перед </w:t>
            </w:r>
            <w:r w:rsidRPr="00F50C8D">
              <w:rPr>
                <w:rFonts w:ascii="Times New Roman" w:hAnsi="Times New Roman" w:cs="Times New Roman"/>
                <w:b/>
                <w:lang w:val="uk-UA"/>
              </w:rPr>
              <w:t xml:space="preserve">АБ «УКРГАЗБАНК» </w:t>
            </w:r>
            <w:r w:rsidRPr="00F50C8D">
              <w:rPr>
                <w:rFonts w:ascii="Times New Roman" w:hAnsi="Times New Roman" w:cs="Times New Roman"/>
                <w:color w:val="212121"/>
                <w:lang w:val="uk-UA"/>
              </w:rPr>
              <w:t>залучати субпідрядників або посередників?</w:t>
            </w:r>
          </w:p>
          <w:p w:rsidR="00261D1A" w:rsidRPr="00F50C8D" w:rsidRDefault="00261D1A" w:rsidP="003A06D8">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Так, субпідрядник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Так, посередник</w:t>
            </w:r>
          </w:p>
          <w:p w:rsidR="00261D1A" w:rsidRPr="00F50C8D" w:rsidRDefault="00261D1A" w:rsidP="003A06D8">
            <w:pPr>
              <w:pStyle w:val="ab"/>
              <w:ind w:firstLine="142"/>
              <w:jc w:val="both"/>
              <w:rPr>
                <w:rFonts w:cs="Times New Roman"/>
                <w:b/>
                <w:sz w:val="20"/>
                <w:szCs w:val="20"/>
              </w:rPr>
            </w:pPr>
            <w:r w:rsidRPr="00F50C8D">
              <w:rPr>
                <w:rFonts w:cs="Times New Roman"/>
                <w:b/>
                <w:sz w:val="20"/>
                <w:szCs w:val="20"/>
              </w:rPr>
              <w:t>Якщо «Так»:</w:t>
            </w: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p w:rsidR="00261D1A" w:rsidRPr="00F50C8D" w:rsidRDefault="00261D1A" w:rsidP="00000638">
            <w:pPr>
              <w:pStyle w:val="af7"/>
              <w:numPr>
                <w:ilvl w:val="0"/>
                <w:numId w:val="22"/>
              </w:numPr>
              <w:tabs>
                <w:tab w:val="left" w:pos="1134"/>
              </w:tabs>
              <w:ind w:left="0" w:firstLine="142"/>
              <w:jc w:val="both"/>
              <w:rPr>
                <w:vanish/>
                <w:sz w:val="20"/>
                <w:szCs w:val="20"/>
                <w:lang w:val="uk-UA"/>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261D1A" w:rsidRPr="00F50C8D" w:rsidTr="003A06D8">
              <w:tc>
                <w:tcPr>
                  <w:tcW w:w="9923" w:type="dxa"/>
                  <w:tcBorders>
                    <w:bottom w:val="single" w:sz="4" w:space="0" w:color="auto"/>
                  </w:tcBorders>
                </w:tcPr>
                <w:p w:rsidR="00261D1A" w:rsidRPr="00F50C8D" w:rsidRDefault="00261D1A" w:rsidP="00000638">
                  <w:pPr>
                    <w:pStyle w:val="HTML"/>
                    <w:numPr>
                      <w:ilvl w:val="1"/>
                      <w:numId w:val="27"/>
                    </w:numPr>
                    <w:shd w:val="clear" w:color="auto" w:fill="FFFFFF"/>
                    <w:tabs>
                      <w:tab w:val="clear" w:pos="916"/>
                      <w:tab w:val="clear" w:pos="1832"/>
                      <w:tab w:val="clear" w:pos="2748"/>
                      <w:tab w:val="left" w:pos="68"/>
                      <w:tab w:val="left" w:pos="635"/>
                    </w:tabs>
                    <w:rPr>
                      <w:rFonts w:ascii="Times New Roman" w:hAnsi="Times New Roman" w:cs="Times New Roman"/>
                      <w:color w:val="212121"/>
                      <w:lang w:val="uk-UA"/>
                    </w:rPr>
                  </w:pPr>
                  <w:r w:rsidRPr="00F50C8D">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F50C8D">
                    <w:rPr>
                      <w:rFonts w:ascii="Times New Roman" w:hAnsi="Times New Roman" w:cs="Times New Roman"/>
                      <w:b/>
                      <w:lang w:val="uk-UA"/>
                    </w:rPr>
                    <w:t>АБ «УКРГАЗБАНК»:</w:t>
                  </w:r>
                </w:p>
                <w:p w:rsidR="00261D1A" w:rsidRPr="00F50C8D" w:rsidRDefault="00261D1A" w:rsidP="003A06D8">
                  <w:pPr>
                    <w:pStyle w:val="ab"/>
                    <w:ind w:firstLine="142"/>
                    <w:jc w:val="both"/>
                    <w:rPr>
                      <w:rFonts w:cs="Times New Roman"/>
                      <w:sz w:val="20"/>
                      <w:szCs w:val="20"/>
                    </w:rPr>
                  </w:pPr>
                </w:p>
              </w:tc>
            </w:tr>
            <w:tr w:rsidR="00261D1A" w:rsidRPr="00F50C8D" w:rsidTr="003A06D8">
              <w:tc>
                <w:tcPr>
                  <w:tcW w:w="9923" w:type="dxa"/>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r w:rsidR="00261D1A" w:rsidRPr="00F50C8D" w:rsidTr="003A06D8">
              <w:tc>
                <w:tcPr>
                  <w:tcW w:w="9923" w:type="dxa"/>
                  <w:tcBorders>
                    <w:top w:val="single" w:sz="4" w:space="0" w:color="auto"/>
                    <w:bottom w:val="single" w:sz="4" w:space="0" w:color="auto"/>
                  </w:tcBorders>
                </w:tcPr>
                <w:p w:rsidR="00261D1A" w:rsidRPr="00F50C8D" w:rsidRDefault="00261D1A" w:rsidP="003A06D8">
                  <w:pPr>
                    <w:pStyle w:val="ab"/>
                    <w:jc w:val="both"/>
                    <w:rPr>
                      <w:rFonts w:cs="Times New Roman"/>
                      <w:sz w:val="20"/>
                      <w:szCs w:val="20"/>
                    </w:rPr>
                  </w:pPr>
                </w:p>
              </w:tc>
            </w:tr>
          </w:tbl>
          <w:p w:rsidR="00261D1A" w:rsidRPr="00F50C8D" w:rsidRDefault="00261D1A" w:rsidP="003A06D8">
            <w:pPr>
              <w:pStyle w:val="ab"/>
              <w:ind w:left="360"/>
              <w:jc w:val="both"/>
              <w:rPr>
                <w:rFonts w:cs="Times New Roman"/>
                <w:sz w:val="20"/>
                <w:szCs w:val="20"/>
              </w:rPr>
            </w:pPr>
          </w:p>
          <w:p w:rsidR="00261D1A" w:rsidRPr="00F50C8D" w:rsidRDefault="00261D1A" w:rsidP="003A06D8">
            <w:pPr>
              <w:pStyle w:val="HTML"/>
              <w:shd w:val="clear" w:color="auto" w:fill="FFFFFF"/>
              <w:ind w:left="142"/>
              <w:rPr>
                <w:rFonts w:ascii="Times New Roman" w:hAnsi="Times New Roman" w:cs="Times New Roman"/>
                <w:color w:val="212121"/>
                <w:lang w:val="uk-UA"/>
              </w:rPr>
            </w:pPr>
            <w:r w:rsidRPr="00F50C8D">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ab"/>
              <w:ind w:left="142"/>
              <w:jc w:val="both"/>
              <w:rPr>
                <w:rFonts w:cs="Times New Roman"/>
                <w:color w:val="212121"/>
                <w:sz w:val="20"/>
                <w:szCs w:val="20"/>
                <w:shd w:val="clear" w:color="auto" w:fill="FFFFFF"/>
              </w:rPr>
            </w:pPr>
            <w:r w:rsidRPr="00F50C8D">
              <w:rPr>
                <w:rFonts w:cs="Times New Roman"/>
                <w:sz w:val="20"/>
                <w:szCs w:val="20"/>
              </w:rPr>
              <w:br/>
            </w:r>
            <w:r w:rsidRPr="00F50C8D">
              <w:rPr>
                <w:rFonts w:cs="Times New Roman"/>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порекомендований такою особою)?</w:t>
            </w:r>
          </w:p>
          <w:p w:rsidR="00261D1A" w:rsidRPr="00F50C8D" w:rsidRDefault="00261D1A" w:rsidP="003A06D8">
            <w:pPr>
              <w:pStyle w:val="ab"/>
              <w:ind w:left="1776" w:firstLine="348"/>
              <w:jc w:val="both"/>
              <w:rPr>
                <w:rFonts w:cs="Times New Roman"/>
                <w:b/>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6B4F64" w:rsidRDefault="00261D1A" w:rsidP="003A06D8">
            <w:pPr>
              <w:pStyle w:val="ab"/>
              <w:ind w:left="360"/>
              <w:jc w:val="both"/>
              <w:rPr>
                <w:rFonts w:cs="Times New Roman"/>
                <w:b/>
                <w:sz w:val="16"/>
                <w:szCs w:val="16"/>
              </w:rPr>
            </w:pPr>
          </w:p>
        </w:tc>
      </w:tr>
      <w:tr w:rsidR="00261D1A" w:rsidRPr="00F50C8D" w:rsidTr="003A06D8">
        <w:tc>
          <w:tcPr>
            <w:tcW w:w="5000" w:type="pct"/>
          </w:tcPr>
          <w:p w:rsidR="00261D1A" w:rsidRPr="00F50C8D" w:rsidRDefault="00261D1A" w:rsidP="00000638">
            <w:pPr>
              <w:pStyle w:val="HTML"/>
              <w:numPr>
                <w:ilvl w:val="0"/>
                <w:numId w:val="26"/>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Чи співпрацює Ваша організація з контрагентами, що наявні в санкційних списках?</w:t>
            </w: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HTML"/>
              <w:shd w:val="clear" w:color="auto" w:fill="FFFFFF"/>
              <w:ind w:left="360"/>
              <w:rPr>
                <w:rFonts w:ascii="Times New Roman" w:hAnsi="Times New Roman" w:cs="Times New Roman"/>
                <w:color w:val="212121"/>
                <w:lang w:val="uk-UA"/>
              </w:rPr>
            </w:pPr>
          </w:p>
        </w:tc>
      </w:tr>
      <w:tr w:rsidR="00261D1A" w:rsidRPr="00F50C8D" w:rsidTr="003A06D8">
        <w:tc>
          <w:tcPr>
            <w:tcW w:w="5000" w:type="pct"/>
          </w:tcPr>
          <w:p w:rsidR="00261D1A" w:rsidRPr="00F50C8D" w:rsidRDefault="00261D1A" w:rsidP="00000638">
            <w:pPr>
              <w:pStyle w:val="HTML"/>
              <w:numPr>
                <w:ilvl w:val="0"/>
                <w:numId w:val="26"/>
              </w:numPr>
              <w:shd w:val="clear" w:color="auto" w:fill="FFFFFF"/>
              <w:rPr>
                <w:rFonts w:ascii="Times New Roman" w:hAnsi="Times New Roman" w:cs="Times New Roman"/>
                <w:color w:val="212121"/>
                <w:lang w:val="uk-UA"/>
              </w:rPr>
            </w:pPr>
            <w:r w:rsidRPr="00F50C8D">
              <w:rPr>
                <w:rFonts w:ascii="Times New Roman" w:hAnsi="Times New Roman" w:cs="Times New Roman"/>
                <w:lang w:val="uk-UA"/>
              </w:rPr>
              <w:t>Чи застосовуються/застосовувались до Вашої організації санкції відповідно до законодавства України, Європейського Союзу та/або інших держав?</w:t>
            </w:r>
          </w:p>
          <w:p w:rsidR="00261D1A" w:rsidRPr="00F50C8D" w:rsidRDefault="00261D1A" w:rsidP="003A06D8">
            <w:pPr>
              <w:pStyle w:val="HTML"/>
              <w:shd w:val="clear" w:color="auto" w:fill="FFFFFF"/>
              <w:ind w:left="360"/>
              <w:rPr>
                <w:rFonts w:ascii="Times New Roman" w:hAnsi="Times New Roman" w:cs="Times New Roman"/>
                <w:color w:val="212121"/>
                <w:lang w:val="uk-UA"/>
              </w:rPr>
            </w:pP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6B4F64" w:rsidRDefault="00261D1A" w:rsidP="003A06D8">
            <w:pPr>
              <w:pStyle w:val="HTML"/>
              <w:shd w:val="clear" w:color="auto" w:fill="FFFFFF"/>
              <w:ind w:left="360"/>
              <w:rPr>
                <w:rFonts w:ascii="Times New Roman" w:hAnsi="Times New Roman" w:cs="Times New Roman"/>
                <w:color w:val="212121"/>
                <w:sz w:val="16"/>
                <w:szCs w:val="16"/>
                <w:lang w:val="uk-UA"/>
              </w:rPr>
            </w:pPr>
          </w:p>
        </w:tc>
      </w:tr>
      <w:tr w:rsidR="00261D1A" w:rsidRPr="00F50C8D" w:rsidTr="003A06D8">
        <w:tc>
          <w:tcPr>
            <w:tcW w:w="5000" w:type="pct"/>
          </w:tcPr>
          <w:p w:rsidR="00261D1A" w:rsidRPr="00F50C8D" w:rsidRDefault="00261D1A" w:rsidP="00000638">
            <w:pPr>
              <w:pStyle w:val="HTML"/>
              <w:numPr>
                <w:ilvl w:val="0"/>
                <w:numId w:val="26"/>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F50C8D" w:rsidRDefault="00261D1A" w:rsidP="003A06D8">
            <w:pPr>
              <w:pStyle w:val="HTML"/>
              <w:shd w:val="clear" w:color="auto" w:fill="FFFFFF"/>
              <w:ind w:left="360"/>
              <w:rPr>
                <w:rFonts w:ascii="Times New Roman" w:hAnsi="Times New Roman" w:cs="Times New Roman"/>
                <w:color w:val="212121"/>
                <w:lang w:val="uk-UA"/>
              </w:rPr>
            </w:pPr>
          </w:p>
        </w:tc>
      </w:tr>
      <w:tr w:rsidR="00261D1A" w:rsidRPr="00F50C8D" w:rsidTr="003A06D8">
        <w:tc>
          <w:tcPr>
            <w:tcW w:w="5000" w:type="pct"/>
          </w:tcPr>
          <w:p w:rsidR="00261D1A" w:rsidRPr="00F50C8D" w:rsidRDefault="00261D1A" w:rsidP="00000638">
            <w:pPr>
              <w:pStyle w:val="HTML"/>
              <w:numPr>
                <w:ilvl w:val="0"/>
                <w:numId w:val="26"/>
              </w:numPr>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 xml:space="preserve">Чи дотримується Ваша організація вимог трудового законодавства? </w:t>
            </w:r>
          </w:p>
          <w:p w:rsidR="00261D1A" w:rsidRPr="00F50C8D" w:rsidRDefault="00261D1A" w:rsidP="003A06D8">
            <w:pPr>
              <w:pStyle w:val="HTML"/>
              <w:shd w:val="clear" w:color="auto" w:fill="FFFFFF"/>
              <w:ind w:left="360"/>
              <w:rPr>
                <w:rFonts w:ascii="Times New Roman" w:hAnsi="Times New Roman" w:cs="Times New Roman"/>
                <w:color w:val="212121"/>
                <w:lang w:val="uk-UA"/>
              </w:rPr>
            </w:pP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6B4F64" w:rsidRDefault="00261D1A" w:rsidP="003A06D8">
            <w:pPr>
              <w:pStyle w:val="HTML"/>
              <w:shd w:val="clear" w:color="auto" w:fill="FFFFFF"/>
              <w:ind w:left="360"/>
              <w:rPr>
                <w:rFonts w:ascii="Times New Roman" w:hAnsi="Times New Roman" w:cs="Times New Roman"/>
                <w:color w:val="212121"/>
                <w:sz w:val="16"/>
                <w:szCs w:val="16"/>
                <w:lang w:val="uk-UA"/>
              </w:rPr>
            </w:pPr>
          </w:p>
        </w:tc>
      </w:tr>
      <w:tr w:rsidR="00261D1A" w:rsidRPr="00F50C8D" w:rsidTr="003A06D8">
        <w:tc>
          <w:tcPr>
            <w:tcW w:w="5000" w:type="pct"/>
          </w:tcPr>
          <w:p w:rsidR="00261D1A" w:rsidRPr="00F50C8D" w:rsidRDefault="00261D1A" w:rsidP="00000638">
            <w:pPr>
              <w:numPr>
                <w:ilvl w:val="0"/>
                <w:numId w:val="26"/>
              </w:numPr>
              <w:spacing w:afterLines="60" w:after="144" w:line="276" w:lineRule="auto"/>
              <w:rPr>
                <w:sz w:val="20"/>
                <w:szCs w:val="20"/>
                <w:lang w:val="uk-UA"/>
              </w:rPr>
            </w:pPr>
            <w:r w:rsidRPr="00F50C8D">
              <w:rPr>
                <w:sz w:val="20"/>
                <w:szCs w:val="20"/>
                <w:lang w:val="uk-UA"/>
              </w:rPr>
              <w:t>Чи дотримується Ваша організація вимог чинного законодавства України про працю  (права працівників, відсутність дискримінації, тощо)?</w:t>
            </w:r>
          </w:p>
          <w:p w:rsidR="00261D1A" w:rsidRPr="00F50C8D" w:rsidRDefault="00261D1A" w:rsidP="003A06D8">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6B4F64" w:rsidRDefault="00261D1A" w:rsidP="003A06D8">
            <w:pPr>
              <w:pStyle w:val="ab"/>
              <w:ind w:left="1776" w:firstLine="348"/>
              <w:jc w:val="both"/>
              <w:rPr>
                <w:rFonts w:cs="Times New Roman"/>
                <w:b/>
                <w:sz w:val="16"/>
                <w:szCs w:val="16"/>
              </w:rPr>
            </w:pPr>
          </w:p>
        </w:tc>
      </w:tr>
      <w:tr w:rsidR="00261D1A" w:rsidRPr="00F50C8D" w:rsidTr="003A06D8">
        <w:tc>
          <w:tcPr>
            <w:tcW w:w="5000" w:type="pct"/>
          </w:tcPr>
          <w:p w:rsidR="00261D1A" w:rsidRPr="00F50C8D" w:rsidRDefault="00261D1A" w:rsidP="00000638">
            <w:pPr>
              <w:numPr>
                <w:ilvl w:val="0"/>
                <w:numId w:val="26"/>
              </w:numPr>
              <w:spacing w:afterLines="60" w:after="144" w:line="276" w:lineRule="auto"/>
              <w:rPr>
                <w:sz w:val="20"/>
                <w:szCs w:val="20"/>
                <w:lang w:val="uk-UA"/>
              </w:rPr>
            </w:pPr>
            <w:r w:rsidRPr="00F50C8D">
              <w:rPr>
                <w:sz w:val="20"/>
                <w:szCs w:val="20"/>
                <w:lang w:val="uk-UA"/>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261D1A" w:rsidRPr="00F50C8D" w:rsidRDefault="00261D1A" w:rsidP="003A06D8">
            <w:pPr>
              <w:pStyle w:val="ab"/>
              <w:ind w:left="1776" w:firstLine="348"/>
              <w:jc w:val="both"/>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p w:rsidR="00261D1A" w:rsidRPr="006B4F64" w:rsidRDefault="00261D1A" w:rsidP="003A06D8">
            <w:pPr>
              <w:pStyle w:val="ab"/>
              <w:ind w:left="1776" w:firstLine="348"/>
              <w:jc w:val="both"/>
              <w:rPr>
                <w:rFonts w:cs="Times New Roman"/>
                <w:b/>
                <w:sz w:val="16"/>
                <w:szCs w:val="16"/>
              </w:rPr>
            </w:pPr>
          </w:p>
        </w:tc>
      </w:tr>
      <w:tr w:rsidR="00261D1A" w:rsidRPr="00F50C8D" w:rsidTr="003A06D8">
        <w:tc>
          <w:tcPr>
            <w:tcW w:w="5000" w:type="pct"/>
          </w:tcPr>
          <w:p w:rsidR="00261D1A" w:rsidRPr="00F50C8D" w:rsidRDefault="00261D1A" w:rsidP="00000638">
            <w:pPr>
              <w:numPr>
                <w:ilvl w:val="0"/>
                <w:numId w:val="26"/>
              </w:numPr>
              <w:spacing w:afterLines="60" w:after="144" w:line="276" w:lineRule="auto"/>
              <w:rPr>
                <w:sz w:val="20"/>
                <w:szCs w:val="20"/>
                <w:lang w:val="uk-UA"/>
              </w:rPr>
            </w:pPr>
            <w:r w:rsidRPr="00F50C8D">
              <w:rPr>
                <w:sz w:val="20"/>
                <w:szCs w:val="20"/>
                <w:lang w:val="uk-UA"/>
              </w:rPr>
              <w:t>Чи було притягнуто Вашу організацію до відповідальності  за порушення законодавства у сфері охорони навколишнього середовища (</w:t>
            </w:r>
            <w:r w:rsidRPr="00F50C8D">
              <w:rPr>
                <w:rFonts w:eastAsia="MS Mincho"/>
                <w:bCs/>
                <w:sz w:val="20"/>
                <w:szCs w:val="20"/>
                <w:lang w:val="uk-UA"/>
              </w:rPr>
              <w:t>протягом одного календарного року відносно дати заповнення цієї Анкети)</w:t>
            </w:r>
            <w:r w:rsidRPr="00F50C8D">
              <w:rPr>
                <w:sz w:val="20"/>
                <w:szCs w:val="20"/>
                <w:lang w:val="uk-UA"/>
              </w:rPr>
              <w:t>?</w:t>
            </w: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tc>
      </w:tr>
      <w:tr w:rsidR="00261D1A" w:rsidRPr="00F50C8D" w:rsidTr="003A06D8">
        <w:tc>
          <w:tcPr>
            <w:tcW w:w="5000" w:type="pct"/>
          </w:tcPr>
          <w:p w:rsidR="00261D1A" w:rsidRPr="00F50C8D" w:rsidRDefault="00261D1A" w:rsidP="00000638">
            <w:pPr>
              <w:numPr>
                <w:ilvl w:val="0"/>
                <w:numId w:val="26"/>
              </w:numPr>
              <w:spacing w:afterLines="60" w:after="144" w:line="276" w:lineRule="auto"/>
              <w:rPr>
                <w:sz w:val="20"/>
                <w:szCs w:val="20"/>
                <w:lang w:val="uk-UA"/>
              </w:rPr>
            </w:pPr>
            <w:r w:rsidRPr="00F50C8D">
              <w:rPr>
                <w:sz w:val="20"/>
                <w:szCs w:val="20"/>
                <w:lang w:val="uk-UA"/>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261D1A" w:rsidRPr="00F50C8D" w:rsidRDefault="00261D1A" w:rsidP="003A06D8">
            <w:pPr>
              <w:pStyle w:val="ab"/>
              <w:ind w:left="360"/>
              <w:jc w:val="center"/>
              <w:rPr>
                <w:rFonts w:cs="Times New Roman"/>
                <w:sz w:val="20"/>
                <w:szCs w:val="20"/>
              </w:rPr>
            </w:pPr>
            <w:r w:rsidRPr="00F50C8D">
              <w:rPr>
                <w:rFonts w:ascii="Cambria Math" w:hAnsi="Cambria Math" w:cs="Cambria Math"/>
                <w:sz w:val="20"/>
                <w:szCs w:val="20"/>
              </w:rPr>
              <w:t>⃝</w:t>
            </w:r>
            <w:r w:rsidRPr="00F50C8D">
              <w:rPr>
                <w:rFonts w:cs="Times New Roman"/>
                <w:sz w:val="20"/>
                <w:szCs w:val="20"/>
              </w:rPr>
              <w:t xml:space="preserve"> Так</w:t>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cs="Times New Roman"/>
                <w:sz w:val="20"/>
                <w:szCs w:val="20"/>
              </w:rPr>
              <w:tab/>
            </w:r>
            <w:r w:rsidRPr="00F50C8D">
              <w:rPr>
                <w:rFonts w:ascii="Cambria Math" w:hAnsi="Cambria Math" w:cs="Cambria Math"/>
                <w:sz w:val="20"/>
                <w:szCs w:val="20"/>
              </w:rPr>
              <w:t>⃝</w:t>
            </w:r>
            <w:r w:rsidRPr="00F50C8D">
              <w:rPr>
                <w:rFonts w:cs="Times New Roman"/>
                <w:sz w:val="20"/>
                <w:szCs w:val="20"/>
              </w:rPr>
              <w:t xml:space="preserve">  Ні</w:t>
            </w:r>
          </w:p>
        </w:tc>
      </w:tr>
    </w:tbl>
    <w:p w:rsidR="00261D1A" w:rsidRPr="00F50C8D" w:rsidRDefault="00261D1A" w:rsidP="00261D1A">
      <w:pPr>
        <w:pStyle w:val="ab"/>
        <w:rPr>
          <w:rFonts w:cs="Times New Roman"/>
          <w:sz w:val="24"/>
          <w:szCs w:val="24"/>
        </w:rPr>
      </w:pPr>
    </w:p>
    <w:p w:rsidR="00261D1A" w:rsidRPr="00F50C8D" w:rsidRDefault="00261D1A" w:rsidP="00261D1A">
      <w:pPr>
        <w:pStyle w:val="HTML"/>
        <w:shd w:val="clear" w:color="auto" w:fill="FFFFFF"/>
        <w:rPr>
          <w:rFonts w:ascii="Times New Roman" w:hAnsi="Times New Roman" w:cs="Times New Roman"/>
          <w:color w:val="212121"/>
          <w:lang w:val="uk-UA"/>
        </w:rPr>
      </w:pPr>
      <w:r w:rsidRPr="00F50C8D">
        <w:rPr>
          <w:rFonts w:ascii="Times New Roman" w:hAnsi="Times New Roman" w:cs="Times New Roman"/>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261D1A" w:rsidRPr="00F50C8D" w:rsidTr="003A06D8">
        <w:tc>
          <w:tcPr>
            <w:tcW w:w="5000" w:type="pct"/>
          </w:tcPr>
          <w:p w:rsidR="00261D1A" w:rsidRPr="00F50C8D" w:rsidRDefault="00261D1A" w:rsidP="003A06D8">
            <w:pPr>
              <w:pStyle w:val="ab"/>
              <w:rPr>
                <w:rFonts w:cs="Times New Roman"/>
                <w:sz w:val="24"/>
                <w:szCs w:val="24"/>
              </w:rPr>
            </w:pPr>
          </w:p>
        </w:tc>
      </w:tr>
      <w:tr w:rsidR="00261D1A" w:rsidRPr="00F50C8D" w:rsidTr="003A06D8">
        <w:tc>
          <w:tcPr>
            <w:tcW w:w="5000" w:type="pct"/>
          </w:tcPr>
          <w:p w:rsidR="00261D1A" w:rsidRPr="00F50C8D" w:rsidRDefault="00261D1A" w:rsidP="003A06D8">
            <w:pPr>
              <w:pStyle w:val="ab"/>
              <w:rPr>
                <w:rFonts w:cs="Times New Roman"/>
                <w:sz w:val="24"/>
                <w:szCs w:val="24"/>
              </w:rPr>
            </w:pPr>
          </w:p>
        </w:tc>
      </w:tr>
      <w:tr w:rsidR="00261D1A" w:rsidRPr="00F50C8D" w:rsidTr="003A06D8">
        <w:tc>
          <w:tcPr>
            <w:tcW w:w="5000" w:type="pct"/>
          </w:tcPr>
          <w:p w:rsidR="00261D1A" w:rsidRPr="00F50C8D" w:rsidRDefault="00261D1A" w:rsidP="003A06D8">
            <w:pPr>
              <w:pStyle w:val="ab"/>
              <w:rPr>
                <w:rFonts w:cs="Times New Roman"/>
                <w:sz w:val="24"/>
                <w:szCs w:val="24"/>
              </w:rPr>
            </w:pPr>
          </w:p>
        </w:tc>
      </w:tr>
      <w:tr w:rsidR="00261D1A" w:rsidRPr="00F50C8D" w:rsidTr="003A06D8">
        <w:tc>
          <w:tcPr>
            <w:tcW w:w="5000" w:type="pct"/>
          </w:tcPr>
          <w:p w:rsidR="00261D1A" w:rsidRPr="00F50C8D" w:rsidRDefault="00261D1A" w:rsidP="003A06D8">
            <w:pPr>
              <w:pStyle w:val="ab"/>
              <w:rPr>
                <w:rFonts w:cs="Times New Roman"/>
                <w:sz w:val="24"/>
                <w:szCs w:val="24"/>
              </w:rPr>
            </w:pPr>
          </w:p>
        </w:tc>
      </w:tr>
      <w:tr w:rsidR="00261D1A" w:rsidRPr="00F50C8D" w:rsidTr="003A06D8">
        <w:tc>
          <w:tcPr>
            <w:tcW w:w="5000" w:type="pct"/>
          </w:tcPr>
          <w:p w:rsidR="00261D1A" w:rsidRPr="00F50C8D" w:rsidRDefault="00261D1A" w:rsidP="003A06D8">
            <w:pPr>
              <w:pStyle w:val="ab"/>
              <w:rPr>
                <w:sz w:val="24"/>
                <w:szCs w:val="24"/>
              </w:rPr>
            </w:pPr>
          </w:p>
        </w:tc>
      </w:tr>
    </w:tbl>
    <w:p w:rsidR="00261D1A" w:rsidRPr="00F50C8D" w:rsidRDefault="00261D1A" w:rsidP="00261D1A">
      <w:pPr>
        <w:widowControl w:val="0"/>
        <w:rPr>
          <w:lang w:val="uk-UA"/>
        </w:rPr>
      </w:pPr>
    </w:p>
    <w:p w:rsidR="00261D1A" w:rsidRPr="00F50C8D" w:rsidRDefault="00261D1A" w:rsidP="00261D1A">
      <w:pPr>
        <w:widowControl w:val="0"/>
        <w:rPr>
          <w:lang w:val="uk-UA"/>
        </w:rPr>
      </w:pPr>
      <w:r w:rsidRPr="00F50C8D">
        <w:rPr>
          <w:lang w:val="uk-UA"/>
        </w:rPr>
        <w:t>__________________________________                              _______________________________</w:t>
      </w:r>
    </w:p>
    <w:p w:rsidR="00261D1A" w:rsidRPr="00F50C8D" w:rsidRDefault="00261D1A" w:rsidP="00261D1A">
      <w:pPr>
        <w:widowControl w:val="0"/>
        <w:rPr>
          <w:vertAlign w:val="superscript"/>
          <w:lang w:val="uk-UA"/>
        </w:rPr>
      </w:pPr>
      <w:r w:rsidRPr="00F50C8D">
        <w:rPr>
          <w:lang w:val="uk-UA"/>
        </w:rPr>
        <w:br/>
      </w:r>
      <w:r w:rsidRPr="00F50C8D">
        <w:rPr>
          <w:color w:val="212121"/>
          <w:shd w:val="clear" w:color="auto" w:fill="FFFFFF"/>
          <w:lang w:val="uk-UA"/>
        </w:rPr>
        <w:t>(</w:t>
      </w:r>
      <w:r w:rsidRPr="00F50C8D">
        <w:rPr>
          <w:color w:val="212121"/>
          <w:sz w:val="20"/>
          <w:szCs w:val="20"/>
          <w:shd w:val="clear" w:color="auto" w:fill="FFFFFF"/>
          <w:lang w:val="uk-UA"/>
        </w:rPr>
        <w:t>Прізвище та ініціали який підписав, посада)</w:t>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sz w:val="20"/>
          <w:szCs w:val="20"/>
          <w:vertAlign w:val="superscript"/>
          <w:lang w:val="uk-UA"/>
        </w:rPr>
        <w:tab/>
      </w:r>
      <w:r w:rsidRPr="00F50C8D">
        <w:rPr>
          <w:color w:val="212121"/>
          <w:sz w:val="20"/>
          <w:szCs w:val="20"/>
          <w:shd w:val="clear" w:color="auto" w:fill="FFFFFF"/>
          <w:lang w:val="uk-UA"/>
        </w:rPr>
        <w:t>(Підпис, М.П.*)</w:t>
      </w:r>
    </w:p>
    <w:p w:rsidR="00261D1A" w:rsidRPr="00F50C8D" w:rsidRDefault="00261D1A" w:rsidP="00261D1A">
      <w:pPr>
        <w:pStyle w:val="ab"/>
        <w:rPr>
          <w:rFonts w:cs="Times New Roman"/>
          <w:b/>
          <w:sz w:val="24"/>
          <w:szCs w:val="24"/>
        </w:rPr>
      </w:pPr>
    </w:p>
    <w:p w:rsidR="00261D1A" w:rsidRPr="00F50C8D" w:rsidRDefault="00261D1A" w:rsidP="00261D1A">
      <w:pPr>
        <w:pStyle w:val="ab"/>
        <w:rPr>
          <w:rFonts w:cs="Times New Roman"/>
          <w:b/>
          <w:sz w:val="24"/>
          <w:szCs w:val="24"/>
        </w:rPr>
      </w:pPr>
    </w:p>
    <w:p w:rsidR="00261D1A" w:rsidRPr="00F50C8D" w:rsidRDefault="00261D1A" w:rsidP="00261D1A">
      <w:pPr>
        <w:pStyle w:val="HTML"/>
        <w:shd w:val="clear" w:color="auto" w:fill="FFFFFF"/>
        <w:jc w:val="both"/>
        <w:rPr>
          <w:rFonts w:ascii="Times New Roman" w:hAnsi="Times New Roman" w:cs="Times New Roman"/>
          <w:color w:val="212121"/>
          <w:sz w:val="24"/>
          <w:szCs w:val="24"/>
          <w:lang w:val="uk-UA"/>
        </w:rPr>
      </w:pPr>
      <w:r w:rsidRPr="00F50C8D">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261D1A" w:rsidRPr="00F50C8D" w:rsidRDefault="00261D1A" w:rsidP="00261D1A">
      <w:pPr>
        <w:pStyle w:val="HTML"/>
        <w:shd w:val="clear" w:color="auto" w:fill="FFFFFF"/>
        <w:jc w:val="both"/>
        <w:rPr>
          <w:rFonts w:ascii="Times New Roman" w:hAnsi="Times New Roman" w:cs="Times New Roman"/>
          <w:color w:val="212121"/>
          <w:sz w:val="24"/>
          <w:szCs w:val="24"/>
          <w:lang w:val="uk-UA"/>
        </w:rPr>
      </w:pPr>
      <w:r w:rsidRPr="00F50C8D">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sidRPr="00F50C8D">
        <w:rPr>
          <w:rFonts w:ascii="Times New Roman" w:hAnsi="Times New Roman" w:cs="Times New Roman"/>
          <w:color w:val="212121"/>
          <w:sz w:val="24"/>
          <w:szCs w:val="24"/>
          <w:shd w:val="clear" w:color="auto" w:fill="FFFFFF"/>
          <w:lang w:val="uk-UA"/>
        </w:rPr>
        <w:t>АБ «УКРГАЗБАНК»</w:t>
      </w:r>
      <w:r w:rsidRPr="00F50C8D">
        <w:rPr>
          <w:rFonts w:ascii="Times New Roman" w:hAnsi="Times New Roman"/>
          <w:color w:val="212121"/>
          <w:sz w:val="24"/>
          <w:szCs w:val="24"/>
          <w:shd w:val="clear" w:color="auto" w:fill="FFFFFF"/>
          <w:lang w:val="uk-UA"/>
        </w:rPr>
        <w:t>.</w:t>
      </w:r>
    </w:p>
    <w:p w:rsidR="00261D1A" w:rsidRPr="00F50C8D" w:rsidRDefault="00261D1A" w:rsidP="00261D1A">
      <w:pPr>
        <w:pStyle w:val="ab"/>
        <w:ind w:firstLine="426"/>
        <w:jc w:val="both"/>
        <w:rPr>
          <w:b/>
          <w:sz w:val="24"/>
          <w:szCs w:val="24"/>
        </w:rPr>
      </w:pPr>
    </w:p>
    <w:p w:rsidR="00261D1A" w:rsidRPr="00F50C8D" w:rsidRDefault="00261D1A" w:rsidP="00261D1A">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261D1A" w:rsidRPr="00F50C8D" w:rsidTr="003A06D8">
        <w:tc>
          <w:tcPr>
            <w:tcW w:w="4361" w:type="dxa"/>
            <w:tcBorders>
              <w:top w:val="single" w:sz="4" w:space="0" w:color="auto"/>
            </w:tcBorders>
          </w:tcPr>
          <w:p w:rsidR="00261D1A" w:rsidRPr="00F50C8D" w:rsidRDefault="00261D1A" w:rsidP="003A06D8">
            <w:pPr>
              <w:jc w:val="center"/>
              <w:rPr>
                <w:lang w:val="uk-UA"/>
              </w:rPr>
            </w:pPr>
            <w:r w:rsidRPr="00F50C8D">
              <w:rPr>
                <w:lang w:val="uk-UA"/>
              </w:rPr>
              <w:br/>
              <w:t>Підпис, П.І.Б., посада</w:t>
            </w:r>
          </w:p>
        </w:tc>
        <w:tc>
          <w:tcPr>
            <w:tcW w:w="2835" w:type="dxa"/>
          </w:tcPr>
          <w:p w:rsidR="00261D1A" w:rsidRPr="00F50C8D" w:rsidRDefault="00261D1A" w:rsidP="003A06D8">
            <w:pPr>
              <w:jc w:val="center"/>
              <w:rPr>
                <w:lang w:val="uk-UA"/>
              </w:rPr>
            </w:pPr>
          </w:p>
        </w:tc>
        <w:tc>
          <w:tcPr>
            <w:tcW w:w="2410" w:type="dxa"/>
            <w:tcBorders>
              <w:top w:val="single" w:sz="4" w:space="0" w:color="auto"/>
            </w:tcBorders>
          </w:tcPr>
          <w:p w:rsidR="00261D1A" w:rsidRPr="00F50C8D" w:rsidRDefault="00261D1A" w:rsidP="003A06D8">
            <w:pPr>
              <w:jc w:val="center"/>
              <w:rPr>
                <w:lang w:val="uk-UA"/>
              </w:rPr>
            </w:pPr>
            <w:r w:rsidRPr="00F50C8D">
              <w:rPr>
                <w:lang w:val="uk-UA"/>
              </w:rPr>
              <w:t>М.П.</w:t>
            </w:r>
            <w:r w:rsidRPr="00F50C8D">
              <w:rPr>
                <w:rFonts w:eastAsia="MS Mincho"/>
                <w:lang w:val="uk-UA"/>
              </w:rPr>
              <w:t>*</w:t>
            </w:r>
          </w:p>
        </w:tc>
      </w:tr>
    </w:tbl>
    <w:p w:rsidR="00261D1A" w:rsidRPr="00F50C8D" w:rsidRDefault="00261D1A" w:rsidP="00261D1A">
      <w:pPr>
        <w:rPr>
          <w:lang w:val="uk-UA"/>
        </w:rPr>
      </w:pPr>
    </w:p>
    <w:p w:rsidR="00261D1A" w:rsidRPr="00F50C8D" w:rsidRDefault="00261D1A" w:rsidP="00261D1A">
      <w:pPr>
        <w:rPr>
          <w:lang w:val="uk-UA"/>
        </w:rPr>
      </w:pPr>
    </w:p>
    <w:p w:rsidR="00261D1A" w:rsidRPr="00F50C8D" w:rsidRDefault="00261D1A" w:rsidP="00261D1A">
      <w:pPr>
        <w:autoSpaceDE w:val="0"/>
        <w:autoSpaceDN w:val="0"/>
        <w:spacing w:after="200" w:line="276" w:lineRule="auto"/>
        <w:outlineLvl w:val="0"/>
        <w:rPr>
          <w:rFonts w:eastAsia="MS Mincho"/>
          <w:i/>
          <w:sz w:val="20"/>
          <w:szCs w:val="20"/>
          <w:lang w:val="uk-UA"/>
        </w:rPr>
      </w:pPr>
      <w:r w:rsidRPr="00F50C8D">
        <w:rPr>
          <w:rFonts w:eastAsia="MS Mincho"/>
          <w:i/>
          <w:sz w:val="20"/>
          <w:szCs w:val="20"/>
          <w:lang w:val="uk-UA"/>
        </w:rPr>
        <w:br/>
      </w:r>
      <w:r w:rsidRPr="00F50C8D">
        <w:rPr>
          <w:rFonts w:eastAsia="MS Mincho"/>
          <w:i/>
          <w:sz w:val="20"/>
          <w:szCs w:val="20"/>
          <w:lang w:val="uk-UA"/>
        </w:rPr>
        <w:br/>
        <w:t>*</w:t>
      </w:r>
      <w:r w:rsidRPr="00F50C8D">
        <w:rPr>
          <w:i/>
          <w:sz w:val="20"/>
          <w:szCs w:val="20"/>
          <w:lang w:val="uk-UA"/>
        </w:rPr>
        <w:t xml:space="preserve"> </w:t>
      </w:r>
      <w:r w:rsidRPr="00F50C8D">
        <w:rPr>
          <w:rFonts w:eastAsia="MS Mincho"/>
          <w:i/>
          <w:sz w:val="20"/>
          <w:szCs w:val="20"/>
          <w:lang w:val="uk-UA"/>
        </w:rPr>
        <w:t>крім осіб, які здійснюють діяльність без печатки згідно з чинним законодавством</w:t>
      </w:r>
    </w:p>
    <w:p w:rsidR="00261D1A" w:rsidRPr="00F50C8D" w:rsidRDefault="00261D1A" w:rsidP="00261D1A">
      <w:pPr>
        <w:autoSpaceDE w:val="0"/>
        <w:autoSpaceDN w:val="0"/>
        <w:spacing w:after="200" w:line="276" w:lineRule="auto"/>
        <w:outlineLvl w:val="0"/>
        <w:rPr>
          <w:rFonts w:eastAsia="MS Mincho"/>
          <w:sz w:val="20"/>
          <w:szCs w:val="20"/>
          <w:lang w:val="uk-UA"/>
        </w:rPr>
      </w:pPr>
    </w:p>
    <w:p w:rsidR="0044752D" w:rsidRPr="0044752D" w:rsidRDefault="0044752D" w:rsidP="0044752D">
      <w:pPr>
        <w:ind w:left="1988" w:firstLine="284"/>
        <w:jc w:val="both"/>
        <w:rPr>
          <w:rFonts w:eastAsia="MS Mincho"/>
          <w:i/>
          <w:sz w:val="20"/>
          <w:szCs w:val="20"/>
          <w:lang w:val="uk-UA"/>
        </w:rPr>
      </w:pPr>
    </w:p>
    <w:p w:rsidR="0044752D" w:rsidRPr="00156A2D" w:rsidRDefault="0044752D" w:rsidP="00BA5635">
      <w:pPr>
        <w:jc w:val="both"/>
        <w:outlineLvl w:val="0"/>
        <w:rPr>
          <w:rFonts w:eastAsia="Times New Roman"/>
          <w:b/>
          <w:caps/>
          <w:lang w:val="uk-UA" w:eastAsia="ru-RU"/>
        </w:rPr>
      </w:pPr>
    </w:p>
    <w:sectPr w:rsidR="0044752D" w:rsidRPr="00156A2D">
      <w:footerReference w:type="default" r:id="rId9"/>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3F" w:rsidRDefault="004E173F">
      <w:r>
        <w:separator/>
      </w:r>
    </w:p>
  </w:endnote>
  <w:endnote w:type="continuationSeparator" w:id="0">
    <w:p w:rsidR="004E173F" w:rsidRDefault="004E173F">
      <w:r>
        <w:continuationSeparator/>
      </w:r>
    </w:p>
  </w:endnote>
  <w:endnote w:type="continuationNotice" w:id="1">
    <w:p w:rsidR="004E173F" w:rsidRDefault="004E1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3A06D8" w:rsidRDefault="003A06D8">
        <w:pPr>
          <w:pStyle w:val="a7"/>
          <w:jc w:val="center"/>
        </w:pPr>
        <w:r>
          <w:fldChar w:fldCharType="begin"/>
        </w:r>
        <w:r>
          <w:instrText>PAGE   \* MERGEFORMAT</w:instrText>
        </w:r>
        <w:r>
          <w:fldChar w:fldCharType="separate"/>
        </w:r>
        <w:r w:rsidR="000D4590">
          <w:rPr>
            <w:noProof/>
          </w:rPr>
          <w:t>2</w:t>
        </w:r>
        <w:r>
          <w:fldChar w:fldCharType="end"/>
        </w:r>
      </w:p>
    </w:sdtContent>
  </w:sdt>
  <w:p w:rsidR="003A06D8" w:rsidRDefault="003A06D8">
    <w:pPr>
      <w:pStyle w:val="a7"/>
      <w:ind w:right="360"/>
      <w:rPr>
        <w:rFonts w:ascii="Arial" w:hAnsi="Arial" w:cs="Arial"/>
        <w:sz w:val="18"/>
        <w:lang w:val="uk-UA"/>
      </w:rPr>
    </w:pPr>
    <w:r>
      <w:rPr>
        <w:rFonts w:ascii="Arial" w:hAnsi="Arial" w:cs="Arial"/>
        <w:sz w:val="18"/>
        <w:lang w:val="uk-UA"/>
      </w:rPr>
      <w:t xml:space="preserve">       </w:t>
    </w:r>
  </w:p>
  <w:p w:rsidR="003A06D8" w:rsidRDefault="003A06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3F" w:rsidRDefault="004E173F">
      <w:r>
        <w:separator/>
      </w:r>
    </w:p>
  </w:footnote>
  <w:footnote w:type="continuationSeparator" w:id="0">
    <w:p w:rsidR="004E173F" w:rsidRDefault="004E173F">
      <w:r>
        <w:continuationSeparator/>
      </w:r>
    </w:p>
  </w:footnote>
  <w:footnote w:type="continuationNotice" w:id="1">
    <w:p w:rsidR="004E173F" w:rsidRDefault="004E173F"/>
  </w:footnote>
  <w:footnote w:id="2">
    <w:p w:rsidR="003A06D8" w:rsidRPr="00D35011" w:rsidRDefault="003A06D8" w:rsidP="00261D1A">
      <w:pPr>
        <w:pStyle w:val="HTML"/>
        <w:shd w:val="clear" w:color="auto" w:fill="FFFFFF"/>
        <w:jc w:val="both"/>
        <w:rPr>
          <w:rFonts w:ascii="inherit" w:hAnsi="inherit" w:hint="eastAsia"/>
          <w:color w:val="212121"/>
          <w:sz w:val="16"/>
          <w:szCs w:val="16"/>
          <w:lang w:val="uk-UA"/>
        </w:rPr>
      </w:pPr>
      <w:r w:rsidRPr="00D35011">
        <w:rPr>
          <w:rStyle w:val="afffb"/>
          <w:sz w:val="16"/>
          <w:szCs w:val="16"/>
          <w:lang w:val="uk-UA"/>
        </w:rPr>
        <w:footnoteRef/>
      </w:r>
      <w:r w:rsidRPr="00D35011">
        <w:rPr>
          <w:sz w:val="16"/>
          <w:szCs w:val="16"/>
          <w:lang w:val="uk-UA"/>
        </w:rPr>
        <w:t xml:space="preserve"> У</w:t>
      </w:r>
      <w:r w:rsidRPr="00D35011">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бенефіціарні </w:t>
      </w:r>
      <w:r w:rsidRPr="00D35011">
        <w:rPr>
          <w:rFonts w:ascii="inherit" w:hAnsi="inherit"/>
          <w:color w:val="212121"/>
          <w:sz w:val="16"/>
          <w:szCs w:val="16"/>
          <w:lang w:val="uk-UA"/>
        </w:rPr>
        <w:br/>
        <w:t>власники вашої організації.</w:t>
      </w:r>
    </w:p>
  </w:footnote>
  <w:footnote w:id="3">
    <w:p w:rsidR="003A06D8" w:rsidRPr="00D35011" w:rsidRDefault="003A06D8" w:rsidP="00261D1A">
      <w:pPr>
        <w:pStyle w:val="HTML"/>
        <w:shd w:val="clear" w:color="auto" w:fill="FFFFFF"/>
        <w:jc w:val="both"/>
        <w:rPr>
          <w:rFonts w:ascii="Times New Roman" w:hAnsi="Times New Roman" w:cs="Times New Roman"/>
          <w:color w:val="212121"/>
          <w:sz w:val="16"/>
          <w:szCs w:val="16"/>
          <w:lang w:val="uk-UA"/>
        </w:rPr>
      </w:pPr>
      <w:r w:rsidRPr="00D35011">
        <w:rPr>
          <w:rStyle w:val="afffb"/>
          <w:sz w:val="16"/>
          <w:szCs w:val="16"/>
          <w:lang w:val="uk-UA"/>
        </w:rPr>
        <w:footnoteRef/>
      </w:r>
      <w:r w:rsidRPr="00D35011">
        <w:rPr>
          <w:sz w:val="16"/>
          <w:szCs w:val="16"/>
          <w:lang w:val="uk-UA"/>
        </w:rPr>
        <w:t xml:space="preserve"> </w:t>
      </w:r>
      <w:r w:rsidRPr="00D35011">
        <w:rPr>
          <w:rFonts w:ascii="Times New Roman" w:hAnsi="Times New Roman" w:cs="Times New Roman"/>
          <w:color w:val="212121"/>
          <w:sz w:val="16"/>
          <w:szCs w:val="16"/>
          <w:shd w:val="clear" w:color="auto" w:fill="FFFFFF"/>
          <w:lang w:val="uk-UA"/>
        </w:rPr>
        <w:t xml:space="preserve">Державна посадова особа (з метою заповнення цієї анкети) - будь-яка українська або іноземна особа, яка призначається або особа,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 </w:t>
      </w:r>
      <w:r w:rsidRPr="00D35011">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особи, про яких відомо, що вони пов'язані з державними посадовими особами родинними, дружніми чи діловими відносинами;</w:t>
      </w:r>
    </w:p>
    <w:p w:rsidR="003A06D8" w:rsidRPr="00D35011" w:rsidRDefault="003A06D8" w:rsidP="00261D1A">
      <w:pPr>
        <w:pStyle w:val="HTML"/>
        <w:shd w:val="clear" w:color="auto" w:fill="FFFFFF"/>
        <w:jc w:val="both"/>
        <w:rPr>
          <w:rFonts w:ascii="Times New Roman" w:hAnsi="Times New Roman" w:cs="Times New Roman"/>
          <w:color w:val="212121"/>
          <w:sz w:val="16"/>
          <w:szCs w:val="16"/>
          <w:lang w:val="uk-UA"/>
        </w:rPr>
      </w:pPr>
      <w:r w:rsidRPr="00D35011">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3A06D8" w:rsidRPr="00D35011" w:rsidRDefault="003A06D8" w:rsidP="00261D1A">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5"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7" w15:restartNumberingAfterBreak="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2"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327D9"/>
    <w:multiLevelType w:val="multilevel"/>
    <w:tmpl w:val="A5EA6AA2"/>
    <w:numStyleLink w:val="1"/>
  </w:abstractNum>
  <w:abstractNum w:abstractNumId="14"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0"/>
  </w:num>
  <w:num w:numId="4">
    <w:abstractNumId w:val="5"/>
  </w:num>
  <w:num w:numId="5">
    <w:abstractNumId w:val="4"/>
  </w:num>
  <w:num w:numId="6">
    <w:abstractNumId w:val="13"/>
  </w:num>
  <w:num w:numId="7">
    <w:abstractNumId w:val="8"/>
  </w:num>
  <w:num w:numId="8">
    <w:abstractNumId w:val="20"/>
  </w:num>
  <w:num w:numId="9">
    <w:abstractNumId w:val="2"/>
  </w:num>
  <w:num w:numId="10">
    <w:abstractNumId w:val="10"/>
  </w:num>
  <w:num w:numId="11">
    <w:abstractNumId w:val="18"/>
  </w:num>
  <w:num w:numId="12">
    <w:abstractNumId w:val="12"/>
  </w:num>
  <w:num w:numId="13">
    <w:abstractNumId w:val="2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2"/>
  </w:num>
  <w:num w:numId="22">
    <w:abstractNumId w:val="9"/>
  </w:num>
  <w:num w:numId="23">
    <w:abstractNumId w:val="23"/>
  </w:num>
  <w:num w:numId="24">
    <w:abstractNumId w:val="21"/>
  </w:num>
  <w:num w:numId="25">
    <w:abstractNumId w:val="14"/>
  </w:num>
  <w:num w:numId="26">
    <w:abstractNumId w:val="16"/>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0638"/>
    <w:rsid w:val="00001A1F"/>
    <w:rsid w:val="000032AA"/>
    <w:rsid w:val="00003F07"/>
    <w:rsid w:val="000067B5"/>
    <w:rsid w:val="00007CEE"/>
    <w:rsid w:val="0001577A"/>
    <w:rsid w:val="000262FC"/>
    <w:rsid w:val="0003011A"/>
    <w:rsid w:val="00035C79"/>
    <w:rsid w:val="00037273"/>
    <w:rsid w:val="00041BCC"/>
    <w:rsid w:val="00042DC0"/>
    <w:rsid w:val="0004321E"/>
    <w:rsid w:val="00043291"/>
    <w:rsid w:val="000457EE"/>
    <w:rsid w:val="00045EED"/>
    <w:rsid w:val="0004670F"/>
    <w:rsid w:val="00046ADF"/>
    <w:rsid w:val="0004704B"/>
    <w:rsid w:val="0005023D"/>
    <w:rsid w:val="00050628"/>
    <w:rsid w:val="000516E7"/>
    <w:rsid w:val="000523D9"/>
    <w:rsid w:val="00056AD3"/>
    <w:rsid w:val="00060BD3"/>
    <w:rsid w:val="00060FEF"/>
    <w:rsid w:val="0006288E"/>
    <w:rsid w:val="000639ED"/>
    <w:rsid w:val="00064B90"/>
    <w:rsid w:val="0006549E"/>
    <w:rsid w:val="00065777"/>
    <w:rsid w:val="000674D6"/>
    <w:rsid w:val="00081993"/>
    <w:rsid w:val="00081FCF"/>
    <w:rsid w:val="000825B5"/>
    <w:rsid w:val="00082DCE"/>
    <w:rsid w:val="00085F26"/>
    <w:rsid w:val="0008659A"/>
    <w:rsid w:val="00086E46"/>
    <w:rsid w:val="00091A1E"/>
    <w:rsid w:val="00091C4E"/>
    <w:rsid w:val="000929DE"/>
    <w:rsid w:val="00096ABC"/>
    <w:rsid w:val="000A1686"/>
    <w:rsid w:val="000A26E1"/>
    <w:rsid w:val="000A2BD5"/>
    <w:rsid w:val="000A45EB"/>
    <w:rsid w:val="000A4820"/>
    <w:rsid w:val="000A53B1"/>
    <w:rsid w:val="000A57C6"/>
    <w:rsid w:val="000A6E7F"/>
    <w:rsid w:val="000A7240"/>
    <w:rsid w:val="000B0443"/>
    <w:rsid w:val="000B1CEA"/>
    <w:rsid w:val="000B2911"/>
    <w:rsid w:val="000B4216"/>
    <w:rsid w:val="000B602B"/>
    <w:rsid w:val="000B634E"/>
    <w:rsid w:val="000B6828"/>
    <w:rsid w:val="000B6ED9"/>
    <w:rsid w:val="000C000B"/>
    <w:rsid w:val="000C04E1"/>
    <w:rsid w:val="000C3755"/>
    <w:rsid w:val="000C5C8D"/>
    <w:rsid w:val="000C6573"/>
    <w:rsid w:val="000C7A03"/>
    <w:rsid w:val="000C7BE8"/>
    <w:rsid w:val="000D0A80"/>
    <w:rsid w:val="000D0AFE"/>
    <w:rsid w:val="000D4590"/>
    <w:rsid w:val="000D55F9"/>
    <w:rsid w:val="000D5B0A"/>
    <w:rsid w:val="000D618C"/>
    <w:rsid w:val="000D7924"/>
    <w:rsid w:val="000E330D"/>
    <w:rsid w:val="000E43EE"/>
    <w:rsid w:val="000F0B30"/>
    <w:rsid w:val="000F1AA0"/>
    <w:rsid w:val="000F5484"/>
    <w:rsid w:val="00101375"/>
    <w:rsid w:val="001018B3"/>
    <w:rsid w:val="00101CC4"/>
    <w:rsid w:val="0010254E"/>
    <w:rsid w:val="00102CBB"/>
    <w:rsid w:val="00103C34"/>
    <w:rsid w:val="00106EB1"/>
    <w:rsid w:val="00107704"/>
    <w:rsid w:val="001100BE"/>
    <w:rsid w:val="0011238C"/>
    <w:rsid w:val="00112C7A"/>
    <w:rsid w:val="001135F3"/>
    <w:rsid w:val="001139B6"/>
    <w:rsid w:val="0011512A"/>
    <w:rsid w:val="001155D3"/>
    <w:rsid w:val="001160B5"/>
    <w:rsid w:val="00120496"/>
    <w:rsid w:val="00122DFB"/>
    <w:rsid w:val="00123B6A"/>
    <w:rsid w:val="001259B9"/>
    <w:rsid w:val="00126C42"/>
    <w:rsid w:val="001309C4"/>
    <w:rsid w:val="00131030"/>
    <w:rsid w:val="00132012"/>
    <w:rsid w:val="00134C87"/>
    <w:rsid w:val="00136CEC"/>
    <w:rsid w:val="00137063"/>
    <w:rsid w:val="00137B1B"/>
    <w:rsid w:val="00140D3B"/>
    <w:rsid w:val="001444FD"/>
    <w:rsid w:val="001473BC"/>
    <w:rsid w:val="00156A2D"/>
    <w:rsid w:val="00157744"/>
    <w:rsid w:val="00160698"/>
    <w:rsid w:val="0016100B"/>
    <w:rsid w:val="00162DA0"/>
    <w:rsid w:val="00162DEF"/>
    <w:rsid w:val="001632CE"/>
    <w:rsid w:val="0016519E"/>
    <w:rsid w:val="00165971"/>
    <w:rsid w:val="00166250"/>
    <w:rsid w:val="001662D6"/>
    <w:rsid w:val="00166749"/>
    <w:rsid w:val="00170C8B"/>
    <w:rsid w:val="00172F99"/>
    <w:rsid w:val="00174F93"/>
    <w:rsid w:val="00174F94"/>
    <w:rsid w:val="001756BF"/>
    <w:rsid w:val="001757F0"/>
    <w:rsid w:val="00175866"/>
    <w:rsid w:val="00183757"/>
    <w:rsid w:val="0018420B"/>
    <w:rsid w:val="00185401"/>
    <w:rsid w:val="0019463A"/>
    <w:rsid w:val="001948B0"/>
    <w:rsid w:val="001962B8"/>
    <w:rsid w:val="001971F1"/>
    <w:rsid w:val="00197E83"/>
    <w:rsid w:val="001A040C"/>
    <w:rsid w:val="001A2AF7"/>
    <w:rsid w:val="001A5BCA"/>
    <w:rsid w:val="001A7FA4"/>
    <w:rsid w:val="001B1795"/>
    <w:rsid w:val="001B3635"/>
    <w:rsid w:val="001B7CF5"/>
    <w:rsid w:val="001B7DE4"/>
    <w:rsid w:val="001C003A"/>
    <w:rsid w:val="001C3009"/>
    <w:rsid w:val="001C31C2"/>
    <w:rsid w:val="001C3560"/>
    <w:rsid w:val="001C419D"/>
    <w:rsid w:val="001C6595"/>
    <w:rsid w:val="001D41A6"/>
    <w:rsid w:val="001D4744"/>
    <w:rsid w:val="001D6A69"/>
    <w:rsid w:val="001E1734"/>
    <w:rsid w:val="001E1CD5"/>
    <w:rsid w:val="001E2301"/>
    <w:rsid w:val="001E236D"/>
    <w:rsid w:val="001E3768"/>
    <w:rsid w:val="001E5275"/>
    <w:rsid w:val="001E5B18"/>
    <w:rsid w:val="001E5BA6"/>
    <w:rsid w:val="001F0346"/>
    <w:rsid w:val="001F24DA"/>
    <w:rsid w:val="001F370F"/>
    <w:rsid w:val="00200B4B"/>
    <w:rsid w:val="002066DE"/>
    <w:rsid w:val="00206E37"/>
    <w:rsid w:val="002108F2"/>
    <w:rsid w:val="002117E2"/>
    <w:rsid w:val="00214860"/>
    <w:rsid w:val="00214F49"/>
    <w:rsid w:val="0021532F"/>
    <w:rsid w:val="00215C18"/>
    <w:rsid w:val="002162E9"/>
    <w:rsid w:val="002178CE"/>
    <w:rsid w:val="00217DE7"/>
    <w:rsid w:val="002220DC"/>
    <w:rsid w:val="0022422A"/>
    <w:rsid w:val="00226A96"/>
    <w:rsid w:val="0022737F"/>
    <w:rsid w:val="002273B6"/>
    <w:rsid w:val="00230BF2"/>
    <w:rsid w:val="00231ABD"/>
    <w:rsid w:val="00231F2F"/>
    <w:rsid w:val="002336EF"/>
    <w:rsid w:val="002355A0"/>
    <w:rsid w:val="00236709"/>
    <w:rsid w:val="00236960"/>
    <w:rsid w:val="00242007"/>
    <w:rsid w:val="00242F30"/>
    <w:rsid w:val="00243619"/>
    <w:rsid w:val="00246B59"/>
    <w:rsid w:val="00251A97"/>
    <w:rsid w:val="00251CAC"/>
    <w:rsid w:val="00252902"/>
    <w:rsid w:val="00253702"/>
    <w:rsid w:val="002574A3"/>
    <w:rsid w:val="00260A93"/>
    <w:rsid w:val="00261D1A"/>
    <w:rsid w:val="00261EA7"/>
    <w:rsid w:val="00276044"/>
    <w:rsid w:val="00276E17"/>
    <w:rsid w:val="002809BB"/>
    <w:rsid w:val="002816C2"/>
    <w:rsid w:val="00283E01"/>
    <w:rsid w:val="0028598F"/>
    <w:rsid w:val="00286B85"/>
    <w:rsid w:val="00286BF8"/>
    <w:rsid w:val="00287A94"/>
    <w:rsid w:val="002923E7"/>
    <w:rsid w:val="00293AEF"/>
    <w:rsid w:val="002952A1"/>
    <w:rsid w:val="002A0A87"/>
    <w:rsid w:val="002A2073"/>
    <w:rsid w:val="002A6787"/>
    <w:rsid w:val="002A6D64"/>
    <w:rsid w:val="002B0646"/>
    <w:rsid w:val="002B0F1F"/>
    <w:rsid w:val="002B1A9C"/>
    <w:rsid w:val="002B5FD0"/>
    <w:rsid w:val="002C0886"/>
    <w:rsid w:val="002C15E6"/>
    <w:rsid w:val="002C1B4F"/>
    <w:rsid w:val="002C2FBE"/>
    <w:rsid w:val="002C5086"/>
    <w:rsid w:val="002C53CB"/>
    <w:rsid w:val="002C62FE"/>
    <w:rsid w:val="002C6783"/>
    <w:rsid w:val="002D038E"/>
    <w:rsid w:val="002D232B"/>
    <w:rsid w:val="002D43C8"/>
    <w:rsid w:val="002D5B43"/>
    <w:rsid w:val="002D6B86"/>
    <w:rsid w:val="002D7529"/>
    <w:rsid w:val="002D7787"/>
    <w:rsid w:val="002E0189"/>
    <w:rsid w:val="002E329A"/>
    <w:rsid w:val="002E5768"/>
    <w:rsid w:val="002F17D5"/>
    <w:rsid w:val="002F4BC5"/>
    <w:rsid w:val="002F70C8"/>
    <w:rsid w:val="002F75B3"/>
    <w:rsid w:val="002F7FE6"/>
    <w:rsid w:val="003000B2"/>
    <w:rsid w:val="003005D0"/>
    <w:rsid w:val="00305BAF"/>
    <w:rsid w:val="00306B3D"/>
    <w:rsid w:val="00313168"/>
    <w:rsid w:val="00313169"/>
    <w:rsid w:val="003141EA"/>
    <w:rsid w:val="003168DA"/>
    <w:rsid w:val="00317E33"/>
    <w:rsid w:val="00321FAE"/>
    <w:rsid w:val="0032301D"/>
    <w:rsid w:val="00323350"/>
    <w:rsid w:val="00324856"/>
    <w:rsid w:val="0032633E"/>
    <w:rsid w:val="00326C83"/>
    <w:rsid w:val="003271BF"/>
    <w:rsid w:val="0033097F"/>
    <w:rsid w:val="00333EA9"/>
    <w:rsid w:val="00336152"/>
    <w:rsid w:val="00337647"/>
    <w:rsid w:val="003376DA"/>
    <w:rsid w:val="00337DBA"/>
    <w:rsid w:val="00342E6F"/>
    <w:rsid w:val="00343BBB"/>
    <w:rsid w:val="00351D89"/>
    <w:rsid w:val="00355AB4"/>
    <w:rsid w:val="0035665B"/>
    <w:rsid w:val="00361964"/>
    <w:rsid w:val="00361B26"/>
    <w:rsid w:val="00361C00"/>
    <w:rsid w:val="00362B20"/>
    <w:rsid w:val="003666ED"/>
    <w:rsid w:val="00371BE4"/>
    <w:rsid w:val="00373EB2"/>
    <w:rsid w:val="0037493F"/>
    <w:rsid w:val="003807FD"/>
    <w:rsid w:val="00380E06"/>
    <w:rsid w:val="003823F5"/>
    <w:rsid w:val="00383AEB"/>
    <w:rsid w:val="00384787"/>
    <w:rsid w:val="00391FC6"/>
    <w:rsid w:val="0039344D"/>
    <w:rsid w:val="00394F88"/>
    <w:rsid w:val="0039643D"/>
    <w:rsid w:val="00397ADC"/>
    <w:rsid w:val="003A06D8"/>
    <w:rsid w:val="003A422C"/>
    <w:rsid w:val="003A529A"/>
    <w:rsid w:val="003A55A1"/>
    <w:rsid w:val="003A6E7F"/>
    <w:rsid w:val="003B087C"/>
    <w:rsid w:val="003B0BAB"/>
    <w:rsid w:val="003B3286"/>
    <w:rsid w:val="003B358C"/>
    <w:rsid w:val="003B46D9"/>
    <w:rsid w:val="003B4CFF"/>
    <w:rsid w:val="003B5054"/>
    <w:rsid w:val="003B592C"/>
    <w:rsid w:val="003C0BA6"/>
    <w:rsid w:val="003C2FD2"/>
    <w:rsid w:val="003C53D6"/>
    <w:rsid w:val="003D1AAB"/>
    <w:rsid w:val="003D3ECB"/>
    <w:rsid w:val="003D42F0"/>
    <w:rsid w:val="003D5469"/>
    <w:rsid w:val="003D5C9C"/>
    <w:rsid w:val="003D743D"/>
    <w:rsid w:val="003E7045"/>
    <w:rsid w:val="003E746B"/>
    <w:rsid w:val="003F0460"/>
    <w:rsid w:val="003F15B8"/>
    <w:rsid w:val="003F4FE7"/>
    <w:rsid w:val="003F5437"/>
    <w:rsid w:val="00401C47"/>
    <w:rsid w:val="00402070"/>
    <w:rsid w:val="00402135"/>
    <w:rsid w:val="0040244A"/>
    <w:rsid w:val="00403316"/>
    <w:rsid w:val="004061C5"/>
    <w:rsid w:val="004105B9"/>
    <w:rsid w:val="00411310"/>
    <w:rsid w:val="004113B1"/>
    <w:rsid w:val="00412226"/>
    <w:rsid w:val="004128CC"/>
    <w:rsid w:val="00413787"/>
    <w:rsid w:val="00414AF0"/>
    <w:rsid w:val="00414E91"/>
    <w:rsid w:val="00421456"/>
    <w:rsid w:val="0042212D"/>
    <w:rsid w:val="0042251A"/>
    <w:rsid w:val="00422F81"/>
    <w:rsid w:val="004236B8"/>
    <w:rsid w:val="00423F25"/>
    <w:rsid w:val="00424CA8"/>
    <w:rsid w:val="00425EF6"/>
    <w:rsid w:val="00426CA3"/>
    <w:rsid w:val="00434B82"/>
    <w:rsid w:val="00440DD5"/>
    <w:rsid w:val="00441E0C"/>
    <w:rsid w:val="00442340"/>
    <w:rsid w:val="004435E5"/>
    <w:rsid w:val="00445E64"/>
    <w:rsid w:val="0044752D"/>
    <w:rsid w:val="0044775F"/>
    <w:rsid w:val="004503F9"/>
    <w:rsid w:val="00450B54"/>
    <w:rsid w:val="00453573"/>
    <w:rsid w:val="00454A90"/>
    <w:rsid w:val="004559EE"/>
    <w:rsid w:val="00455B92"/>
    <w:rsid w:val="00456020"/>
    <w:rsid w:val="00460F2F"/>
    <w:rsid w:val="00462E2F"/>
    <w:rsid w:val="00471081"/>
    <w:rsid w:val="004713A5"/>
    <w:rsid w:val="00471D91"/>
    <w:rsid w:val="004736DB"/>
    <w:rsid w:val="004745D0"/>
    <w:rsid w:val="00474661"/>
    <w:rsid w:val="00474998"/>
    <w:rsid w:val="00475483"/>
    <w:rsid w:val="00477B23"/>
    <w:rsid w:val="0048635C"/>
    <w:rsid w:val="004912C4"/>
    <w:rsid w:val="00492820"/>
    <w:rsid w:val="00493B69"/>
    <w:rsid w:val="00494E69"/>
    <w:rsid w:val="00496254"/>
    <w:rsid w:val="004A0388"/>
    <w:rsid w:val="004A0467"/>
    <w:rsid w:val="004A3422"/>
    <w:rsid w:val="004A6022"/>
    <w:rsid w:val="004A65CA"/>
    <w:rsid w:val="004A776D"/>
    <w:rsid w:val="004B0804"/>
    <w:rsid w:val="004B243F"/>
    <w:rsid w:val="004B3718"/>
    <w:rsid w:val="004B52AB"/>
    <w:rsid w:val="004B55EF"/>
    <w:rsid w:val="004B7676"/>
    <w:rsid w:val="004C1814"/>
    <w:rsid w:val="004C2476"/>
    <w:rsid w:val="004C24FE"/>
    <w:rsid w:val="004C295E"/>
    <w:rsid w:val="004C30B6"/>
    <w:rsid w:val="004C38FC"/>
    <w:rsid w:val="004C4800"/>
    <w:rsid w:val="004C59C0"/>
    <w:rsid w:val="004C70B0"/>
    <w:rsid w:val="004D0127"/>
    <w:rsid w:val="004D1D24"/>
    <w:rsid w:val="004D3717"/>
    <w:rsid w:val="004E173F"/>
    <w:rsid w:val="004E3740"/>
    <w:rsid w:val="004E469A"/>
    <w:rsid w:val="004E6B9B"/>
    <w:rsid w:val="004E6CF5"/>
    <w:rsid w:val="004F021F"/>
    <w:rsid w:val="004F0E1F"/>
    <w:rsid w:val="004F1736"/>
    <w:rsid w:val="004F3364"/>
    <w:rsid w:val="004F39FD"/>
    <w:rsid w:val="004F3C31"/>
    <w:rsid w:val="004F485F"/>
    <w:rsid w:val="004F4B54"/>
    <w:rsid w:val="004F61F1"/>
    <w:rsid w:val="004F6693"/>
    <w:rsid w:val="0050119A"/>
    <w:rsid w:val="005017C3"/>
    <w:rsid w:val="00502F37"/>
    <w:rsid w:val="00504235"/>
    <w:rsid w:val="00505C22"/>
    <w:rsid w:val="00505ED3"/>
    <w:rsid w:val="00506005"/>
    <w:rsid w:val="00507079"/>
    <w:rsid w:val="00512A09"/>
    <w:rsid w:val="005135ED"/>
    <w:rsid w:val="00522258"/>
    <w:rsid w:val="0052464C"/>
    <w:rsid w:val="00524841"/>
    <w:rsid w:val="005254FC"/>
    <w:rsid w:val="0052713F"/>
    <w:rsid w:val="00530EAB"/>
    <w:rsid w:val="00531048"/>
    <w:rsid w:val="00531AF2"/>
    <w:rsid w:val="00532106"/>
    <w:rsid w:val="0053604C"/>
    <w:rsid w:val="00541DC9"/>
    <w:rsid w:val="00542E14"/>
    <w:rsid w:val="00545945"/>
    <w:rsid w:val="005465C5"/>
    <w:rsid w:val="00552914"/>
    <w:rsid w:val="00553A79"/>
    <w:rsid w:val="0055676E"/>
    <w:rsid w:val="0055731F"/>
    <w:rsid w:val="00562260"/>
    <w:rsid w:val="00562983"/>
    <w:rsid w:val="00563DA1"/>
    <w:rsid w:val="0057017D"/>
    <w:rsid w:val="00572488"/>
    <w:rsid w:val="00573DFF"/>
    <w:rsid w:val="00580A5A"/>
    <w:rsid w:val="005813A9"/>
    <w:rsid w:val="005845C4"/>
    <w:rsid w:val="00584E08"/>
    <w:rsid w:val="00585AB9"/>
    <w:rsid w:val="00590679"/>
    <w:rsid w:val="00591AFF"/>
    <w:rsid w:val="005954A9"/>
    <w:rsid w:val="005A1D6A"/>
    <w:rsid w:val="005A2650"/>
    <w:rsid w:val="005A2B45"/>
    <w:rsid w:val="005A2FFB"/>
    <w:rsid w:val="005A4624"/>
    <w:rsid w:val="005A5AE9"/>
    <w:rsid w:val="005A5EC1"/>
    <w:rsid w:val="005A643C"/>
    <w:rsid w:val="005A75ED"/>
    <w:rsid w:val="005B1E2E"/>
    <w:rsid w:val="005B21C2"/>
    <w:rsid w:val="005B2F49"/>
    <w:rsid w:val="005B3064"/>
    <w:rsid w:val="005B3C3F"/>
    <w:rsid w:val="005C1C0D"/>
    <w:rsid w:val="005C4433"/>
    <w:rsid w:val="005C4D27"/>
    <w:rsid w:val="005C5046"/>
    <w:rsid w:val="005D2AE5"/>
    <w:rsid w:val="005D62D3"/>
    <w:rsid w:val="005D7215"/>
    <w:rsid w:val="005D7CB8"/>
    <w:rsid w:val="005E0018"/>
    <w:rsid w:val="005E3415"/>
    <w:rsid w:val="005E591D"/>
    <w:rsid w:val="005E61C6"/>
    <w:rsid w:val="005F0053"/>
    <w:rsid w:val="005F4C2E"/>
    <w:rsid w:val="005F54AC"/>
    <w:rsid w:val="005F57EF"/>
    <w:rsid w:val="005F72A4"/>
    <w:rsid w:val="005F7F47"/>
    <w:rsid w:val="006008AD"/>
    <w:rsid w:val="00603308"/>
    <w:rsid w:val="00605AFE"/>
    <w:rsid w:val="006062F2"/>
    <w:rsid w:val="00610083"/>
    <w:rsid w:val="00611AF5"/>
    <w:rsid w:val="0061230E"/>
    <w:rsid w:val="00615E1E"/>
    <w:rsid w:val="006173FB"/>
    <w:rsid w:val="00621DE1"/>
    <w:rsid w:val="00624113"/>
    <w:rsid w:val="00630471"/>
    <w:rsid w:val="0063085E"/>
    <w:rsid w:val="006309F6"/>
    <w:rsid w:val="00637776"/>
    <w:rsid w:val="006407DE"/>
    <w:rsid w:val="00640993"/>
    <w:rsid w:val="00645BB4"/>
    <w:rsid w:val="0064651C"/>
    <w:rsid w:val="00646C48"/>
    <w:rsid w:val="006471BD"/>
    <w:rsid w:val="00650A94"/>
    <w:rsid w:val="00657AB0"/>
    <w:rsid w:val="00663A54"/>
    <w:rsid w:val="00666675"/>
    <w:rsid w:val="00672991"/>
    <w:rsid w:val="0067396C"/>
    <w:rsid w:val="00674362"/>
    <w:rsid w:val="00675EA4"/>
    <w:rsid w:val="00680EDE"/>
    <w:rsid w:val="00683632"/>
    <w:rsid w:val="00683E4E"/>
    <w:rsid w:val="0068558B"/>
    <w:rsid w:val="00685642"/>
    <w:rsid w:val="0068575A"/>
    <w:rsid w:val="00690F12"/>
    <w:rsid w:val="006944E1"/>
    <w:rsid w:val="006A1629"/>
    <w:rsid w:val="006A1D08"/>
    <w:rsid w:val="006A4EDB"/>
    <w:rsid w:val="006A713D"/>
    <w:rsid w:val="006B0A9E"/>
    <w:rsid w:val="006B0C1E"/>
    <w:rsid w:val="006B4F64"/>
    <w:rsid w:val="006B5CB7"/>
    <w:rsid w:val="006B6551"/>
    <w:rsid w:val="006C1EFB"/>
    <w:rsid w:val="006C2E41"/>
    <w:rsid w:val="006C557E"/>
    <w:rsid w:val="006C68AD"/>
    <w:rsid w:val="006D060A"/>
    <w:rsid w:val="006D1F3A"/>
    <w:rsid w:val="006D4183"/>
    <w:rsid w:val="006D534A"/>
    <w:rsid w:val="006D7240"/>
    <w:rsid w:val="006D7F70"/>
    <w:rsid w:val="006E232B"/>
    <w:rsid w:val="006E27B5"/>
    <w:rsid w:val="006E4CC3"/>
    <w:rsid w:val="006E54CC"/>
    <w:rsid w:val="006F0375"/>
    <w:rsid w:val="006F0B9C"/>
    <w:rsid w:val="006F718D"/>
    <w:rsid w:val="0070010E"/>
    <w:rsid w:val="007006C2"/>
    <w:rsid w:val="00702C03"/>
    <w:rsid w:val="0070568E"/>
    <w:rsid w:val="00705D34"/>
    <w:rsid w:val="00706E63"/>
    <w:rsid w:val="00707AAB"/>
    <w:rsid w:val="00707BF7"/>
    <w:rsid w:val="0071022D"/>
    <w:rsid w:val="00713792"/>
    <w:rsid w:val="0071401C"/>
    <w:rsid w:val="00714F68"/>
    <w:rsid w:val="0071627B"/>
    <w:rsid w:val="00716D76"/>
    <w:rsid w:val="0072022E"/>
    <w:rsid w:val="00720CB9"/>
    <w:rsid w:val="00721274"/>
    <w:rsid w:val="00722AE1"/>
    <w:rsid w:val="00726063"/>
    <w:rsid w:val="00727F0B"/>
    <w:rsid w:val="00731714"/>
    <w:rsid w:val="0073723E"/>
    <w:rsid w:val="00737F93"/>
    <w:rsid w:val="0074296E"/>
    <w:rsid w:val="007433F2"/>
    <w:rsid w:val="00743C9A"/>
    <w:rsid w:val="00743DA2"/>
    <w:rsid w:val="007446A6"/>
    <w:rsid w:val="00745DC1"/>
    <w:rsid w:val="00746533"/>
    <w:rsid w:val="0074799C"/>
    <w:rsid w:val="0075101D"/>
    <w:rsid w:val="00753DA2"/>
    <w:rsid w:val="00756114"/>
    <w:rsid w:val="00756AE8"/>
    <w:rsid w:val="00756CD4"/>
    <w:rsid w:val="00757CFB"/>
    <w:rsid w:val="00760EEB"/>
    <w:rsid w:val="00761564"/>
    <w:rsid w:val="00762EC4"/>
    <w:rsid w:val="00764803"/>
    <w:rsid w:val="00764D06"/>
    <w:rsid w:val="0077071B"/>
    <w:rsid w:val="0077159A"/>
    <w:rsid w:val="0077669A"/>
    <w:rsid w:val="00776AAB"/>
    <w:rsid w:val="00776AE1"/>
    <w:rsid w:val="00776DB8"/>
    <w:rsid w:val="00780E05"/>
    <w:rsid w:val="00781E54"/>
    <w:rsid w:val="007825A5"/>
    <w:rsid w:val="007845D1"/>
    <w:rsid w:val="00784973"/>
    <w:rsid w:val="0078564E"/>
    <w:rsid w:val="00786313"/>
    <w:rsid w:val="007873FC"/>
    <w:rsid w:val="007908D4"/>
    <w:rsid w:val="00794DA1"/>
    <w:rsid w:val="007977C1"/>
    <w:rsid w:val="007A26BF"/>
    <w:rsid w:val="007A3151"/>
    <w:rsid w:val="007A3555"/>
    <w:rsid w:val="007A49F2"/>
    <w:rsid w:val="007A5ABD"/>
    <w:rsid w:val="007A5B6D"/>
    <w:rsid w:val="007B0A43"/>
    <w:rsid w:val="007B0CB5"/>
    <w:rsid w:val="007B2C43"/>
    <w:rsid w:val="007B47C4"/>
    <w:rsid w:val="007B79ED"/>
    <w:rsid w:val="007C02DC"/>
    <w:rsid w:val="007C071F"/>
    <w:rsid w:val="007C2017"/>
    <w:rsid w:val="007C21C3"/>
    <w:rsid w:val="007C35FA"/>
    <w:rsid w:val="007C408F"/>
    <w:rsid w:val="007C7340"/>
    <w:rsid w:val="007C79F9"/>
    <w:rsid w:val="007D1C4E"/>
    <w:rsid w:val="007D3030"/>
    <w:rsid w:val="007D365D"/>
    <w:rsid w:val="007D3D06"/>
    <w:rsid w:val="007D487B"/>
    <w:rsid w:val="007E0CB4"/>
    <w:rsid w:val="007E1585"/>
    <w:rsid w:val="007E1A5C"/>
    <w:rsid w:val="007E1C3F"/>
    <w:rsid w:val="007E1D24"/>
    <w:rsid w:val="007E22F1"/>
    <w:rsid w:val="007E2954"/>
    <w:rsid w:val="007E488B"/>
    <w:rsid w:val="007E4B12"/>
    <w:rsid w:val="007F0B6B"/>
    <w:rsid w:val="007F2AE3"/>
    <w:rsid w:val="007F4A1E"/>
    <w:rsid w:val="007F5585"/>
    <w:rsid w:val="007F7859"/>
    <w:rsid w:val="00803E02"/>
    <w:rsid w:val="00810FBF"/>
    <w:rsid w:val="0081302B"/>
    <w:rsid w:val="00813121"/>
    <w:rsid w:val="008136D9"/>
    <w:rsid w:val="00813A6E"/>
    <w:rsid w:val="00815FCF"/>
    <w:rsid w:val="00816716"/>
    <w:rsid w:val="00816D29"/>
    <w:rsid w:val="00822889"/>
    <w:rsid w:val="00826627"/>
    <w:rsid w:val="00827261"/>
    <w:rsid w:val="00831FB6"/>
    <w:rsid w:val="00832B13"/>
    <w:rsid w:val="00835743"/>
    <w:rsid w:val="0083588C"/>
    <w:rsid w:val="00835FC6"/>
    <w:rsid w:val="0083644F"/>
    <w:rsid w:val="00836625"/>
    <w:rsid w:val="008464DF"/>
    <w:rsid w:val="00846DF6"/>
    <w:rsid w:val="00850F75"/>
    <w:rsid w:val="0085155C"/>
    <w:rsid w:val="008517E5"/>
    <w:rsid w:val="00853F35"/>
    <w:rsid w:val="008541BD"/>
    <w:rsid w:val="00856024"/>
    <w:rsid w:val="00860D58"/>
    <w:rsid w:val="00865007"/>
    <w:rsid w:val="008653F7"/>
    <w:rsid w:val="00865650"/>
    <w:rsid w:val="00866D94"/>
    <w:rsid w:val="008715A1"/>
    <w:rsid w:val="00871EBF"/>
    <w:rsid w:val="008752DA"/>
    <w:rsid w:val="00876221"/>
    <w:rsid w:val="008806AC"/>
    <w:rsid w:val="00880AF8"/>
    <w:rsid w:val="00881EB3"/>
    <w:rsid w:val="008875AB"/>
    <w:rsid w:val="00887F29"/>
    <w:rsid w:val="00891A27"/>
    <w:rsid w:val="00892B93"/>
    <w:rsid w:val="00893E76"/>
    <w:rsid w:val="00894A17"/>
    <w:rsid w:val="00895146"/>
    <w:rsid w:val="008A09D6"/>
    <w:rsid w:val="008A0F6B"/>
    <w:rsid w:val="008A268A"/>
    <w:rsid w:val="008A3C01"/>
    <w:rsid w:val="008A4760"/>
    <w:rsid w:val="008A5950"/>
    <w:rsid w:val="008B06DB"/>
    <w:rsid w:val="008B11BD"/>
    <w:rsid w:val="008B2997"/>
    <w:rsid w:val="008B33B4"/>
    <w:rsid w:val="008B48E2"/>
    <w:rsid w:val="008B5495"/>
    <w:rsid w:val="008B5FEE"/>
    <w:rsid w:val="008B652D"/>
    <w:rsid w:val="008B7FCD"/>
    <w:rsid w:val="008C0C69"/>
    <w:rsid w:val="008C18BA"/>
    <w:rsid w:val="008C37B2"/>
    <w:rsid w:val="008D1D47"/>
    <w:rsid w:val="008D22F5"/>
    <w:rsid w:val="008D3B43"/>
    <w:rsid w:val="008D4C4D"/>
    <w:rsid w:val="008D53FE"/>
    <w:rsid w:val="008D7A05"/>
    <w:rsid w:val="008E0797"/>
    <w:rsid w:val="008E7316"/>
    <w:rsid w:val="008F02F0"/>
    <w:rsid w:val="008F0F49"/>
    <w:rsid w:val="008F14ED"/>
    <w:rsid w:val="008F4579"/>
    <w:rsid w:val="008F7B7E"/>
    <w:rsid w:val="0090277D"/>
    <w:rsid w:val="00903C07"/>
    <w:rsid w:val="00905541"/>
    <w:rsid w:val="00907EE6"/>
    <w:rsid w:val="00911E43"/>
    <w:rsid w:val="0091466E"/>
    <w:rsid w:val="00914BF7"/>
    <w:rsid w:val="00916F72"/>
    <w:rsid w:val="009173FF"/>
    <w:rsid w:val="00922F87"/>
    <w:rsid w:val="009231BE"/>
    <w:rsid w:val="009233A4"/>
    <w:rsid w:val="00925433"/>
    <w:rsid w:val="009257A0"/>
    <w:rsid w:val="00932454"/>
    <w:rsid w:val="00933D96"/>
    <w:rsid w:val="009340D7"/>
    <w:rsid w:val="00934262"/>
    <w:rsid w:val="009345AA"/>
    <w:rsid w:val="00934DCF"/>
    <w:rsid w:val="00936292"/>
    <w:rsid w:val="00940BCF"/>
    <w:rsid w:val="009450D3"/>
    <w:rsid w:val="009451A1"/>
    <w:rsid w:val="00950102"/>
    <w:rsid w:val="00950836"/>
    <w:rsid w:val="009530CF"/>
    <w:rsid w:val="009576B2"/>
    <w:rsid w:val="009608C1"/>
    <w:rsid w:val="00960DC3"/>
    <w:rsid w:val="009610B1"/>
    <w:rsid w:val="009612BA"/>
    <w:rsid w:val="0096388B"/>
    <w:rsid w:val="00966330"/>
    <w:rsid w:val="009705C7"/>
    <w:rsid w:val="00970AB1"/>
    <w:rsid w:val="00973270"/>
    <w:rsid w:val="009745B5"/>
    <w:rsid w:val="00974B44"/>
    <w:rsid w:val="009754F5"/>
    <w:rsid w:val="0097618A"/>
    <w:rsid w:val="0098126E"/>
    <w:rsid w:val="0098144C"/>
    <w:rsid w:val="00982E00"/>
    <w:rsid w:val="00985896"/>
    <w:rsid w:val="009901E0"/>
    <w:rsid w:val="009929BF"/>
    <w:rsid w:val="00996B8B"/>
    <w:rsid w:val="00997468"/>
    <w:rsid w:val="009A083A"/>
    <w:rsid w:val="009A144D"/>
    <w:rsid w:val="009A1524"/>
    <w:rsid w:val="009A1D20"/>
    <w:rsid w:val="009A30DA"/>
    <w:rsid w:val="009A6995"/>
    <w:rsid w:val="009A6F2C"/>
    <w:rsid w:val="009B2563"/>
    <w:rsid w:val="009B32D6"/>
    <w:rsid w:val="009B3BCC"/>
    <w:rsid w:val="009B5606"/>
    <w:rsid w:val="009B643F"/>
    <w:rsid w:val="009B658E"/>
    <w:rsid w:val="009B76C3"/>
    <w:rsid w:val="009C17F1"/>
    <w:rsid w:val="009C1E7B"/>
    <w:rsid w:val="009C2BA1"/>
    <w:rsid w:val="009C330A"/>
    <w:rsid w:val="009C409C"/>
    <w:rsid w:val="009C45F0"/>
    <w:rsid w:val="009C57AD"/>
    <w:rsid w:val="009D0571"/>
    <w:rsid w:val="009D1941"/>
    <w:rsid w:val="009D1AFA"/>
    <w:rsid w:val="009D55BB"/>
    <w:rsid w:val="009D5C3F"/>
    <w:rsid w:val="009D6136"/>
    <w:rsid w:val="009D7072"/>
    <w:rsid w:val="009D7BE6"/>
    <w:rsid w:val="009D7DF8"/>
    <w:rsid w:val="009E07A8"/>
    <w:rsid w:val="009E0AC9"/>
    <w:rsid w:val="009E1065"/>
    <w:rsid w:val="009E4828"/>
    <w:rsid w:val="009E4C6D"/>
    <w:rsid w:val="009E5348"/>
    <w:rsid w:val="009E5905"/>
    <w:rsid w:val="009F4D85"/>
    <w:rsid w:val="009F7ABF"/>
    <w:rsid w:val="00A00D2C"/>
    <w:rsid w:val="00A016AA"/>
    <w:rsid w:val="00A05D5E"/>
    <w:rsid w:val="00A115A3"/>
    <w:rsid w:val="00A12896"/>
    <w:rsid w:val="00A151E5"/>
    <w:rsid w:val="00A1541A"/>
    <w:rsid w:val="00A156A7"/>
    <w:rsid w:val="00A2081A"/>
    <w:rsid w:val="00A235CB"/>
    <w:rsid w:val="00A24201"/>
    <w:rsid w:val="00A2480A"/>
    <w:rsid w:val="00A25781"/>
    <w:rsid w:val="00A30398"/>
    <w:rsid w:val="00A3082F"/>
    <w:rsid w:val="00A34A12"/>
    <w:rsid w:val="00A4227E"/>
    <w:rsid w:val="00A478BA"/>
    <w:rsid w:val="00A47948"/>
    <w:rsid w:val="00A50CCF"/>
    <w:rsid w:val="00A50D97"/>
    <w:rsid w:val="00A51457"/>
    <w:rsid w:val="00A5232E"/>
    <w:rsid w:val="00A52EDD"/>
    <w:rsid w:val="00A53121"/>
    <w:rsid w:val="00A5519D"/>
    <w:rsid w:val="00A578F0"/>
    <w:rsid w:val="00A60D8A"/>
    <w:rsid w:val="00A65377"/>
    <w:rsid w:val="00A657DA"/>
    <w:rsid w:val="00A660B7"/>
    <w:rsid w:val="00A6707C"/>
    <w:rsid w:val="00A6757D"/>
    <w:rsid w:val="00A70148"/>
    <w:rsid w:val="00A710D4"/>
    <w:rsid w:val="00A71D76"/>
    <w:rsid w:val="00A727BD"/>
    <w:rsid w:val="00A73D44"/>
    <w:rsid w:val="00A74B91"/>
    <w:rsid w:val="00A75A4E"/>
    <w:rsid w:val="00A7761C"/>
    <w:rsid w:val="00A840C2"/>
    <w:rsid w:val="00A84556"/>
    <w:rsid w:val="00A85A03"/>
    <w:rsid w:val="00A867BD"/>
    <w:rsid w:val="00A871EB"/>
    <w:rsid w:val="00A87B6A"/>
    <w:rsid w:val="00A90A3A"/>
    <w:rsid w:val="00A91FE9"/>
    <w:rsid w:val="00A927A5"/>
    <w:rsid w:val="00A94908"/>
    <w:rsid w:val="00A95C62"/>
    <w:rsid w:val="00AA2E96"/>
    <w:rsid w:val="00AA56DB"/>
    <w:rsid w:val="00AB0399"/>
    <w:rsid w:val="00AB0B3C"/>
    <w:rsid w:val="00AB0D47"/>
    <w:rsid w:val="00AB2DF5"/>
    <w:rsid w:val="00AB65C8"/>
    <w:rsid w:val="00AB7C27"/>
    <w:rsid w:val="00AC119A"/>
    <w:rsid w:val="00AC1927"/>
    <w:rsid w:val="00AC5278"/>
    <w:rsid w:val="00AC7E7B"/>
    <w:rsid w:val="00AD3387"/>
    <w:rsid w:val="00AD3CE8"/>
    <w:rsid w:val="00AD4409"/>
    <w:rsid w:val="00AD499C"/>
    <w:rsid w:val="00AD6DDC"/>
    <w:rsid w:val="00AE3833"/>
    <w:rsid w:val="00AE398B"/>
    <w:rsid w:val="00AE43C5"/>
    <w:rsid w:val="00AE44C1"/>
    <w:rsid w:val="00AE589E"/>
    <w:rsid w:val="00AE7283"/>
    <w:rsid w:val="00AE7E87"/>
    <w:rsid w:val="00AF0140"/>
    <w:rsid w:val="00AF1D5E"/>
    <w:rsid w:val="00AF3599"/>
    <w:rsid w:val="00AF5276"/>
    <w:rsid w:val="00AF73A6"/>
    <w:rsid w:val="00B00F69"/>
    <w:rsid w:val="00B0165F"/>
    <w:rsid w:val="00B025BD"/>
    <w:rsid w:val="00B03853"/>
    <w:rsid w:val="00B03B8D"/>
    <w:rsid w:val="00B042D3"/>
    <w:rsid w:val="00B06799"/>
    <w:rsid w:val="00B07DEB"/>
    <w:rsid w:val="00B10764"/>
    <w:rsid w:val="00B10DDA"/>
    <w:rsid w:val="00B1238B"/>
    <w:rsid w:val="00B151C5"/>
    <w:rsid w:val="00B173F8"/>
    <w:rsid w:val="00B218A2"/>
    <w:rsid w:val="00B218B4"/>
    <w:rsid w:val="00B21AC6"/>
    <w:rsid w:val="00B21F3F"/>
    <w:rsid w:val="00B233D0"/>
    <w:rsid w:val="00B23927"/>
    <w:rsid w:val="00B245A3"/>
    <w:rsid w:val="00B27968"/>
    <w:rsid w:val="00B31CED"/>
    <w:rsid w:val="00B338ED"/>
    <w:rsid w:val="00B34861"/>
    <w:rsid w:val="00B348C2"/>
    <w:rsid w:val="00B3574B"/>
    <w:rsid w:val="00B36431"/>
    <w:rsid w:val="00B37444"/>
    <w:rsid w:val="00B374C5"/>
    <w:rsid w:val="00B40352"/>
    <w:rsid w:val="00B40E12"/>
    <w:rsid w:val="00B4124F"/>
    <w:rsid w:val="00B42A72"/>
    <w:rsid w:val="00B4475B"/>
    <w:rsid w:val="00B44F95"/>
    <w:rsid w:val="00B45B8A"/>
    <w:rsid w:val="00B4788B"/>
    <w:rsid w:val="00B509D7"/>
    <w:rsid w:val="00B52EA1"/>
    <w:rsid w:val="00B535C8"/>
    <w:rsid w:val="00B5406F"/>
    <w:rsid w:val="00B54675"/>
    <w:rsid w:val="00B56DE6"/>
    <w:rsid w:val="00B57859"/>
    <w:rsid w:val="00B668CF"/>
    <w:rsid w:val="00B707B3"/>
    <w:rsid w:val="00B71912"/>
    <w:rsid w:val="00B722F7"/>
    <w:rsid w:val="00B723AA"/>
    <w:rsid w:val="00B72CAA"/>
    <w:rsid w:val="00B73463"/>
    <w:rsid w:val="00B75F10"/>
    <w:rsid w:val="00B76C41"/>
    <w:rsid w:val="00B76E70"/>
    <w:rsid w:val="00B81460"/>
    <w:rsid w:val="00B82357"/>
    <w:rsid w:val="00B83D7B"/>
    <w:rsid w:val="00B843C6"/>
    <w:rsid w:val="00B852EB"/>
    <w:rsid w:val="00B871C9"/>
    <w:rsid w:val="00B904FA"/>
    <w:rsid w:val="00B91F5C"/>
    <w:rsid w:val="00B946EB"/>
    <w:rsid w:val="00B9770F"/>
    <w:rsid w:val="00BA017B"/>
    <w:rsid w:val="00BA057C"/>
    <w:rsid w:val="00BA138D"/>
    <w:rsid w:val="00BA5562"/>
    <w:rsid w:val="00BA5635"/>
    <w:rsid w:val="00BA6A7F"/>
    <w:rsid w:val="00BB32ED"/>
    <w:rsid w:val="00BB529A"/>
    <w:rsid w:val="00BB7EAF"/>
    <w:rsid w:val="00BC131C"/>
    <w:rsid w:val="00BC38C7"/>
    <w:rsid w:val="00BD1EDC"/>
    <w:rsid w:val="00BD47D2"/>
    <w:rsid w:val="00BD7104"/>
    <w:rsid w:val="00BD7D51"/>
    <w:rsid w:val="00BE4E91"/>
    <w:rsid w:val="00BE6C40"/>
    <w:rsid w:val="00BE7F98"/>
    <w:rsid w:val="00BF0989"/>
    <w:rsid w:val="00BF0F69"/>
    <w:rsid w:val="00BF479B"/>
    <w:rsid w:val="00BF56BF"/>
    <w:rsid w:val="00BF576D"/>
    <w:rsid w:val="00BF58A3"/>
    <w:rsid w:val="00BF6DE7"/>
    <w:rsid w:val="00BF7B76"/>
    <w:rsid w:val="00BF7DD3"/>
    <w:rsid w:val="00C007F7"/>
    <w:rsid w:val="00C01525"/>
    <w:rsid w:val="00C05B5C"/>
    <w:rsid w:val="00C05F8D"/>
    <w:rsid w:val="00C06A4E"/>
    <w:rsid w:val="00C07A78"/>
    <w:rsid w:val="00C07E02"/>
    <w:rsid w:val="00C11D6F"/>
    <w:rsid w:val="00C1263D"/>
    <w:rsid w:val="00C1549B"/>
    <w:rsid w:val="00C21C91"/>
    <w:rsid w:val="00C239EA"/>
    <w:rsid w:val="00C23DD6"/>
    <w:rsid w:val="00C2564E"/>
    <w:rsid w:val="00C258A5"/>
    <w:rsid w:val="00C26026"/>
    <w:rsid w:val="00C30DA9"/>
    <w:rsid w:val="00C31B11"/>
    <w:rsid w:val="00C32843"/>
    <w:rsid w:val="00C345C5"/>
    <w:rsid w:val="00C37709"/>
    <w:rsid w:val="00C41DAD"/>
    <w:rsid w:val="00C42AB6"/>
    <w:rsid w:val="00C45744"/>
    <w:rsid w:val="00C46176"/>
    <w:rsid w:val="00C46420"/>
    <w:rsid w:val="00C46CFC"/>
    <w:rsid w:val="00C515AE"/>
    <w:rsid w:val="00C515B0"/>
    <w:rsid w:val="00C52A20"/>
    <w:rsid w:val="00C53800"/>
    <w:rsid w:val="00C53BCC"/>
    <w:rsid w:val="00C53E8A"/>
    <w:rsid w:val="00C55595"/>
    <w:rsid w:val="00C56B09"/>
    <w:rsid w:val="00C5768F"/>
    <w:rsid w:val="00C6008D"/>
    <w:rsid w:val="00C605C1"/>
    <w:rsid w:val="00C61998"/>
    <w:rsid w:val="00C6504E"/>
    <w:rsid w:val="00C67090"/>
    <w:rsid w:val="00C67A60"/>
    <w:rsid w:val="00C7062F"/>
    <w:rsid w:val="00C70BBC"/>
    <w:rsid w:val="00C71613"/>
    <w:rsid w:val="00C72A84"/>
    <w:rsid w:val="00C7674E"/>
    <w:rsid w:val="00C80117"/>
    <w:rsid w:val="00C80F0A"/>
    <w:rsid w:val="00C821D3"/>
    <w:rsid w:val="00C84883"/>
    <w:rsid w:val="00C87493"/>
    <w:rsid w:val="00C904C9"/>
    <w:rsid w:val="00C92430"/>
    <w:rsid w:val="00C95E1C"/>
    <w:rsid w:val="00C95EE7"/>
    <w:rsid w:val="00C9696B"/>
    <w:rsid w:val="00CA239C"/>
    <w:rsid w:val="00CA2B2B"/>
    <w:rsid w:val="00CA3998"/>
    <w:rsid w:val="00CA47F5"/>
    <w:rsid w:val="00CB17E5"/>
    <w:rsid w:val="00CB1DC0"/>
    <w:rsid w:val="00CB3FBE"/>
    <w:rsid w:val="00CB462B"/>
    <w:rsid w:val="00CB5507"/>
    <w:rsid w:val="00CB6DD5"/>
    <w:rsid w:val="00CB7461"/>
    <w:rsid w:val="00CB7804"/>
    <w:rsid w:val="00CC160F"/>
    <w:rsid w:val="00CC1E70"/>
    <w:rsid w:val="00CC41C5"/>
    <w:rsid w:val="00CC4725"/>
    <w:rsid w:val="00CC4A11"/>
    <w:rsid w:val="00CC54EA"/>
    <w:rsid w:val="00CC57CC"/>
    <w:rsid w:val="00CD0181"/>
    <w:rsid w:val="00CD0EC8"/>
    <w:rsid w:val="00CE0578"/>
    <w:rsid w:val="00CE24D0"/>
    <w:rsid w:val="00CE3470"/>
    <w:rsid w:val="00CE5AB7"/>
    <w:rsid w:val="00CE6B02"/>
    <w:rsid w:val="00CE7401"/>
    <w:rsid w:val="00CE7DC6"/>
    <w:rsid w:val="00CF024D"/>
    <w:rsid w:val="00CF05B6"/>
    <w:rsid w:val="00CF07F3"/>
    <w:rsid w:val="00CF116D"/>
    <w:rsid w:val="00CF323D"/>
    <w:rsid w:val="00CF4050"/>
    <w:rsid w:val="00CF447A"/>
    <w:rsid w:val="00CF475B"/>
    <w:rsid w:val="00CF49C8"/>
    <w:rsid w:val="00CF5E65"/>
    <w:rsid w:val="00CF6261"/>
    <w:rsid w:val="00CF733A"/>
    <w:rsid w:val="00CF7CCA"/>
    <w:rsid w:val="00D0120D"/>
    <w:rsid w:val="00D02105"/>
    <w:rsid w:val="00D0653C"/>
    <w:rsid w:val="00D07B54"/>
    <w:rsid w:val="00D112B9"/>
    <w:rsid w:val="00D1450E"/>
    <w:rsid w:val="00D14529"/>
    <w:rsid w:val="00D15B33"/>
    <w:rsid w:val="00D179C0"/>
    <w:rsid w:val="00D21786"/>
    <w:rsid w:val="00D24A67"/>
    <w:rsid w:val="00D27290"/>
    <w:rsid w:val="00D30079"/>
    <w:rsid w:val="00D37971"/>
    <w:rsid w:val="00D42AA6"/>
    <w:rsid w:val="00D451B1"/>
    <w:rsid w:val="00D46A0C"/>
    <w:rsid w:val="00D52BC3"/>
    <w:rsid w:val="00D53C18"/>
    <w:rsid w:val="00D5455E"/>
    <w:rsid w:val="00D55E49"/>
    <w:rsid w:val="00D61B0C"/>
    <w:rsid w:val="00D622A1"/>
    <w:rsid w:val="00D6493B"/>
    <w:rsid w:val="00D739B9"/>
    <w:rsid w:val="00D75728"/>
    <w:rsid w:val="00D8067D"/>
    <w:rsid w:val="00D821F6"/>
    <w:rsid w:val="00D82AA2"/>
    <w:rsid w:val="00D85507"/>
    <w:rsid w:val="00D858F0"/>
    <w:rsid w:val="00D85B25"/>
    <w:rsid w:val="00D85D50"/>
    <w:rsid w:val="00D85E6A"/>
    <w:rsid w:val="00D8646A"/>
    <w:rsid w:val="00D95E6D"/>
    <w:rsid w:val="00D977F8"/>
    <w:rsid w:val="00DA2B0A"/>
    <w:rsid w:val="00DA3BF0"/>
    <w:rsid w:val="00DA594B"/>
    <w:rsid w:val="00DB240A"/>
    <w:rsid w:val="00DB2835"/>
    <w:rsid w:val="00DB2DC6"/>
    <w:rsid w:val="00DB5213"/>
    <w:rsid w:val="00DB5A7C"/>
    <w:rsid w:val="00DB6603"/>
    <w:rsid w:val="00DB6E27"/>
    <w:rsid w:val="00DC1C96"/>
    <w:rsid w:val="00DC45CA"/>
    <w:rsid w:val="00DC5738"/>
    <w:rsid w:val="00DC6602"/>
    <w:rsid w:val="00DC693F"/>
    <w:rsid w:val="00DD2D41"/>
    <w:rsid w:val="00DD2FE7"/>
    <w:rsid w:val="00DD4C2E"/>
    <w:rsid w:val="00DD5FCB"/>
    <w:rsid w:val="00DD7A82"/>
    <w:rsid w:val="00DE2561"/>
    <w:rsid w:val="00DE5AA2"/>
    <w:rsid w:val="00DE5C29"/>
    <w:rsid w:val="00DE6768"/>
    <w:rsid w:val="00DE6A33"/>
    <w:rsid w:val="00DF161C"/>
    <w:rsid w:val="00DF2569"/>
    <w:rsid w:val="00DF31D8"/>
    <w:rsid w:val="00DF3B14"/>
    <w:rsid w:val="00DF6A2A"/>
    <w:rsid w:val="00DF6F84"/>
    <w:rsid w:val="00DF7D3D"/>
    <w:rsid w:val="00E05140"/>
    <w:rsid w:val="00E05317"/>
    <w:rsid w:val="00E0703C"/>
    <w:rsid w:val="00E10E3C"/>
    <w:rsid w:val="00E1133C"/>
    <w:rsid w:val="00E12CB7"/>
    <w:rsid w:val="00E20578"/>
    <w:rsid w:val="00E21519"/>
    <w:rsid w:val="00E21879"/>
    <w:rsid w:val="00E22E7E"/>
    <w:rsid w:val="00E234CF"/>
    <w:rsid w:val="00E236E0"/>
    <w:rsid w:val="00E278B7"/>
    <w:rsid w:val="00E30831"/>
    <w:rsid w:val="00E30ACE"/>
    <w:rsid w:val="00E32FC0"/>
    <w:rsid w:val="00E3343C"/>
    <w:rsid w:val="00E33F30"/>
    <w:rsid w:val="00E340BB"/>
    <w:rsid w:val="00E34A48"/>
    <w:rsid w:val="00E34EC2"/>
    <w:rsid w:val="00E35D8D"/>
    <w:rsid w:val="00E36136"/>
    <w:rsid w:val="00E37DAD"/>
    <w:rsid w:val="00E400A2"/>
    <w:rsid w:val="00E40691"/>
    <w:rsid w:val="00E42A91"/>
    <w:rsid w:val="00E45313"/>
    <w:rsid w:val="00E546CE"/>
    <w:rsid w:val="00E554E1"/>
    <w:rsid w:val="00E57530"/>
    <w:rsid w:val="00E62A4E"/>
    <w:rsid w:val="00E62B66"/>
    <w:rsid w:val="00E632AC"/>
    <w:rsid w:val="00E63743"/>
    <w:rsid w:val="00E647A3"/>
    <w:rsid w:val="00E66AE7"/>
    <w:rsid w:val="00E66F2A"/>
    <w:rsid w:val="00E67E9E"/>
    <w:rsid w:val="00E70341"/>
    <w:rsid w:val="00E716AF"/>
    <w:rsid w:val="00E72E67"/>
    <w:rsid w:val="00E76427"/>
    <w:rsid w:val="00E83DA4"/>
    <w:rsid w:val="00E84525"/>
    <w:rsid w:val="00E918C1"/>
    <w:rsid w:val="00E92A78"/>
    <w:rsid w:val="00E95D25"/>
    <w:rsid w:val="00E9636A"/>
    <w:rsid w:val="00E96A92"/>
    <w:rsid w:val="00E97DBE"/>
    <w:rsid w:val="00EA018B"/>
    <w:rsid w:val="00EA68A9"/>
    <w:rsid w:val="00EB442C"/>
    <w:rsid w:val="00EC1E99"/>
    <w:rsid w:val="00EC23B0"/>
    <w:rsid w:val="00EC2DDF"/>
    <w:rsid w:val="00EC3052"/>
    <w:rsid w:val="00EC39B9"/>
    <w:rsid w:val="00EC3B25"/>
    <w:rsid w:val="00EC3C86"/>
    <w:rsid w:val="00EC504C"/>
    <w:rsid w:val="00ED377D"/>
    <w:rsid w:val="00ED4E58"/>
    <w:rsid w:val="00ED52FE"/>
    <w:rsid w:val="00ED64C9"/>
    <w:rsid w:val="00ED6D1D"/>
    <w:rsid w:val="00ED6E31"/>
    <w:rsid w:val="00EE1C58"/>
    <w:rsid w:val="00EE2405"/>
    <w:rsid w:val="00EE4623"/>
    <w:rsid w:val="00EE6335"/>
    <w:rsid w:val="00EE777B"/>
    <w:rsid w:val="00EF2286"/>
    <w:rsid w:val="00EF2575"/>
    <w:rsid w:val="00EF2C8D"/>
    <w:rsid w:val="00EF7D52"/>
    <w:rsid w:val="00F00127"/>
    <w:rsid w:val="00F009B9"/>
    <w:rsid w:val="00F047CA"/>
    <w:rsid w:val="00F0701F"/>
    <w:rsid w:val="00F12638"/>
    <w:rsid w:val="00F12A9F"/>
    <w:rsid w:val="00F13DD7"/>
    <w:rsid w:val="00F154EC"/>
    <w:rsid w:val="00F1639C"/>
    <w:rsid w:val="00F17C2C"/>
    <w:rsid w:val="00F20BA9"/>
    <w:rsid w:val="00F21B90"/>
    <w:rsid w:val="00F24A41"/>
    <w:rsid w:val="00F24BC2"/>
    <w:rsid w:val="00F27E08"/>
    <w:rsid w:val="00F31DD0"/>
    <w:rsid w:val="00F32716"/>
    <w:rsid w:val="00F32F97"/>
    <w:rsid w:val="00F34091"/>
    <w:rsid w:val="00F3410A"/>
    <w:rsid w:val="00F42FB5"/>
    <w:rsid w:val="00F44506"/>
    <w:rsid w:val="00F45C47"/>
    <w:rsid w:val="00F4771F"/>
    <w:rsid w:val="00F47EAC"/>
    <w:rsid w:val="00F50E0D"/>
    <w:rsid w:val="00F5300A"/>
    <w:rsid w:val="00F53375"/>
    <w:rsid w:val="00F535D6"/>
    <w:rsid w:val="00F540F8"/>
    <w:rsid w:val="00F55776"/>
    <w:rsid w:val="00F5756E"/>
    <w:rsid w:val="00F60624"/>
    <w:rsid w:val="00F60D8E"/>
    <w:rsid w:val="00F6391A"/>
    <w:rsid w:val="00F65154"/>
    <w:rsid w:val="00F653EF"/>
    <w:rsid w:val="00F72210"/>
    <w:rsid w:val="00F732C5"/>
    <w:rsid w:val="00F734BF"/>
    <w:rsid w:val="00F77299"/>
    <w:rsid w:val="00F77612"/>
    <w:rsid w:val="00F80489"/>
    <w:rsid w:val="00F80E92"/>
    <w:rsid w:val="00F81A22"/>
    <w:rsid w:val="00F824C0"/>
    <w:rsid w:val="00F85349"/>
    <w:rsid w:val="00F91345"/>
    <w:rsid w:val="00F947F2"/>
    <w:rsid w:val="00F9481C"/>
    <w:rsid w:val="00F95128"/>
    <w:rsid w:val="00F96AB2"/>
    <w:rsid w:val="00F97CC0"/>
    <w:rsid w:val="00FA0E37"/>
    <w:rsid w:val="00FA0F92"/>
    <w:rsid w:val="00FA28A3"/>
    <w:rsid w:val="00FA7040"/>
    <w:rsid w:val="00FB1517"/>
    <w:rsid w:val="00FB39B8"/>
    <w:rsid w:val="00FB432F"/>
    <w:rsid w:val="00FC0393"/>
    <w:rsid w:val="00FC06B3"/>
    <w:rsid w:val="00FC68A5"/>
    <w:rsid w:val="00FC71AB"/>
    <w:rsid w:val="00FC7449"/>
    <w:rsid w:val="00FD245A"/>
    <w:rsid w:val="00FD3470"/>
    <w:rsid w:val="00FD7007"/>
    <w:rsid w:val="00FE42B7"/>
    <w:rsid w:val="00FE42FA"/>
    <w:rsid w:val="00FE5435"/>
    <w:rsid w:val="00FE5C63"/>
    <w:rsid w:val="00FF222C"/>
    <w:rsid w:val="00FF3012"/>
    <w:rsid w:val="00FF339C"/>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99"/>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Заголовок 1.1"/>
    <w:basedOn w:val="a0"/>
    <w:link w:val="af8"/>
    <w:uiPriority w:val="99"/>
    <w:qFormat/>
    <w:pPr>
      <w:ind w:left="708"/>
    </w:pPr>
  </w:style>
  <w:style w:type="paragraph" w:styleId="af9">
    <w:name w:val="Revision"/>
    <w:hidden/>
    <w:uiPriority w:val="99"/>
    <w:semiHidden/>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0"/>
    <w:unhideWhenUsed/>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f"/>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3">
    <w:name w:val="Нормальний текст"/>
    <w:basedOn w:val="a0"/>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7">
    <w:name w:val="Содержимое таблицы"/>
    <w:basedOn w:val="a0"/>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a">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b">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pPr>
      <w:spacing w:before="60" w:after="60"/>
      <w:ind w:left="-57" w:right="-57"/>
      <w:jc w:val="center"/>
    </w:pPr>
    <w:rPr>
      <w:rFonts w:ascii="Arial" w:hAnsi="Arial"/>
      <w:sz w:val="22"/>
      <w:lang w:eastAsia="uk-UA"/>
    </w:rPr>
  </w:style>
  <w:style w:type="paragraph" w:customStyle="1" w:styleId="affd">
    <w:name w:val="Таблица текст"/>
    <w:basedOn w:val="a0"/>
    <w:pPr>
      <w:spacing w:before="60" w:after="60"/>
      <w:ind w:left="-57" w:right="-57"/>
    </w:pPr>
    <w:rPr>
      <w:rFonts w:ascii="Arial" w:hAnsi="Arial"/>
      <w:sz w:val="20"/>
      <w:lang w:eastAsia="uk-UA"/>
    </w:rPr>
  </w:style>
  <w:style w:type="paragraph" w:customStyle="1" w:styleId="affe">
    <w:name w:val="Название таблицы"/>
    <w:basedOn w:val="a0"/>
    <w:next w:val="a0"/>
    <w:pPr>
      <w:keepNext/>
      <w:spacing w:before="240" w:after="120"/>
    </w:pPr>
    <w:rPr>
      <w:rFonts w:ascii="Arial" w:hAnsi="Arial"/>
      <w:sz w:val="22"/>
      <w:lang w:eastAsia="uk-UA"/>
    </w:rPr>
  </w:style>
  <w:style w:type="paragraph" w:customStyle="1" w:styleId="afff">
    <w:name w:val="Титульный заголовок"/>
    <w:basedOn w:val="a0"/>
    <w:pPr>
      <w:spacing w:before="240" w:after="240"/>
      <w:jc w:val="center"/>
    </w:pPr>
    <w:rPr>
      <w:rFonts w:ascii="Arial" w:hAnsi="Arial"/>
      <w:b/>
      <w:sz w:val="28"/>
      <w:lang w:eastAsia="uk-UA"/>
    </w:rPr>
  </w:style>
  <w:style w:type="paragraph" w:customStyle="1" w:styleId="afff0">
    <w:name w:val="Таблица центр.текст"/>
    <w:basedOn w:val="affd"/>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7">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9">
    <w:name w:val="footnote text"/>
    <w:basedOn w:val="a0"/>
    <w:link w:val="afffa"/>
    <w:uiPriority w:val="99"/>
    <w:rPr>
      <w:sz w:val="20"/>
      <w:szCs w:val="20"/>
      <w:lang w:val="uk-UA"/>
    </w:rPr>
  </w:style>
  <w:style w:type="character" w:customStyle="1" w:styleId="afffa">
    <w:name w:val="Текст сноски Знак"/>
    <w:basedOn w:val="a1"/>
    <w:link w:val="afff9"/>
    <w:uiPriority w:val="99"/>
    <w:rPr>
      <w:rFonts w:ascii="Times New Roman" w:eastAsia="Times New Roman" w:hAnsi="Times New Roman"/>
      <w:lang w:val="uk-UA" w:eastAsia="ru-RU"/>
    </w:rPr>
  </w:style>
  <w:style w:type="character" w:styleId="afffb">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0">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 w:type="character" w:customStyle="1" w:styleId="af8">
    <w:name w:val="Абзац списка Знак"/>
    <w:aliases w:val="Заголовок 1.1 Знак"/>
    <w:basedOn w:val="a1"/>
    <w:link w:val="af7"/>
    <w:uiPriority w:val="99"/>
    <w:locked/>
    <w:rsid w:val="0026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92EA-0F5F-4A85-B4A5-C2DB3BECAFC5}">
  <ds:schemaRefs>
    <ds:schemaRef ds:uri="http://schemas.openxmlformats.org/officeDocument/2006/bibliography"/>
  </ds:schemaRefs>
</ds:datastoreItem>
</file>

<file path=customXml/itemProps2.xml><?xml version="1.0" encoding="utf-8"?>
<ds:datastoreItem xmlns:ds="http://schemas.openxmlformats.org/officeDocument/2006/customXml" ds:itemID="{717673A9-0A49-4395-84E0-4BFB491A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70590</Words>
  <Characters>40237</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2021-11-10T14:48:00Z</dcterms:created>
  <dcterms:modified xsi:type="dcterms:W3CDTF">2021-11-10T14:48:00Z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