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E" w:rsidRDefault="004F786E" w:rsidP="0049043F">
      <w:pPr>
        <w:jc w:val="right"/>
        <w:rPr>
          <w:rFonts w:ascii="Century Gothic" w:hAnsi="Century Gothic"/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48629479" wp14:editId="08E6BE14">
            <wp:extent cx="2027377" cy="49298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5" t="89565" r="4259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80" cy="49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6E" w:rsidRDefault="004F786E" w:rsidP="0049043F">
      <w:pPr>
        <w:jc w:val="right"/>
        <w:rPr>
          <w:rFonts w:ascii="Century Gothic" w:hAnsi="Century Gothic"/>
          <w:sz w:val="16"/>
          <w:szCs w:val="16"/>
          <w:lang w:val="uk-UA"/>
        </w:rPr>
      </w:pPr>
    </w:p>
    <w:p w:rsidR="0049043F" w:rsidRDefault="0049043F" w:rsidP="0049043F">
      <w:pPr>
        <w:jc w:val="right"/>
        <w:rPr>
          <w:rFonts w:ascii="Century Gothic" w:hAnsi="Century Gothic"/>
          <w:sz w:val="16"/>
          <w:szCs w:val="16"/>
          <w:lang w:val="uk-UA"/>
        </w:rPr>
      </w:pPr>
      <w:r w:rsidRPr="00AB2089">
        <w:rPr>
          <w:rFonts w:ascii="Century Gothic" w:hAnsi="Century Gothic"/>
          <w:sz w:val="16"/>
          <w:szCs w:val="16"/>
          <w:lang w:val="uk-UA"/>
        </w:rPr>
        <w:t xml:space="preserve">Перелік </w:t>
      </w:r>
      <w:r>
        <w:rPr>
          <w:rFonts w:ascii="Century Gothic" w:hAnsi="Century Gothic"/>
          <w:sz w:val="16"/>
          <w:szCs w:val="16"/>
          <w:lang w:val="uk-UA"/>
        </w:rPr>
        <w:t>обладнання, яке можна придбати в рамках прогр</w:t>
      </w:r>
      <w:r w:rsidR="00FC4C07">
        <w:rPr>
          <w:rFonts w:ascii="Century Gothic" w:hAnsi="Century Gothic"/>
          <w:sz w:val="16"/>
          <w:szCs w:val="16"/>
          <w:lang w:val="uk-UA"/>
        </w:rPr>
        <w:t>а</w:t>
      </w:r>
      <w:r>
        <w:rPr>
          <w:rFonts w:ascii="Century Gothic" w:hAnsi="Century Gothic"/>
          <w:sz w:val="16"/>
          <w:szCs w:val="16"/>
          <w:lang w:val="uk-UA"/>
        </w:rPr>
        <w:t>ми кредитування</w:t>
      </w:r>
    </w:p>
    <w:tbl>
      <w:tblPr>
        <w:tblpPr w:leftFromText="180" w:rightFromText="180" w:vertAnchor="page" w:horzAnchor="margin" w:tblpY="2368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72"/>
        <w:gridCol w:w="4392"/>
      </w:tblGrid>
      <w:tr w:rsidR="008D3006" w:rsidRPr="00690DD3" w:rsidTr="00CE22EE">
        <w:trPr>
          <w:trHeight w:val="754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8D3006" w:rsidRPr="00690DD3" w:rsidRDefault="008D3006" w:rsidP="008D3006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690D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t>Назва товарів</w:t>
            </w:r>
          </w:p>
          <w:p w:rsidR="008D3006" w:rsidRPr="00521A26" w:rsidRDefault="008D3006" w:rsidP="008D3006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t>(</w:t>
            </w:r>
            <w:r w:rsidRPr="00521A2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t>перелік Обладнання вказано російською мовою)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  <w:hideMark/>
          </w:tcPr>
          <w:p w:rsidR="008D3006" w:rsidRPr="00690DD3" w:rsidRDefault="008D3006" w:rsidP="008D3006">
            <w:pPr>
              <w:widowControl w:val="0"/>
              <w:suppressLineNumbers/>
              <w:suppressAutoHyphen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</w:pPr>
            <w:r w:rsidRPr="00690D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t>Назва підприємства (виробника)</w:t>
            </w:r>
            <w:r w:rsidRPr="00690D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br/>
              <w:t xml:space="preserve"> / Податковий номер</w:t>
            </w:r>
            <w:r w:rsidRPr="00690DD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uk-UA"/>
              </w:rPr>
              <w:br/>
              <w:t xml:space="preserve"> </w:t>
            </w:r>
            <w:r w:rsidRPr="00521A2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t xml:space="preserve">(перелік виробників обладнання </w:t>
            </w:r>
            <w:r w:rsidRPr="00521A26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  <w:lang w:val="uk-UA"/>
              </w:rPr>
              <w:br/>
              <w:t>вказано російською мовою)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 xml:space="preserve">1. Силовые трансформаторы, комплектные трансформаторные подстанции и другое электротехническое оборудование 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 xml:space="preserve">открытое акционерное общество «Минский электротехнический завод имени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В.И.Козлова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  / 100211261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2. Лифты</w:t>
            </w:r>
            <w:r w:rsidRPr="00E7422D">
              <w:rPr>
                <w:rFonts w:asciiTheme="minorHAnsi" w:hAnsiTheme="minorHAnsi"/>
                <w:spacing w:val="-6"/>
                <w:sz w:val="19"/>
                <w:szCs w:val="19"/>
              </w:rPr>
              <w:t xml:space="preserve">, 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 xml:space="preserve">лифтовые лебедки 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«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Могилевлифтмаш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  / 700008856</w:t>
            </w:r>
          </w:p>
        </w:tc>
      </w:tr>
      <w:tr w:rsidR="008D3006" w:rsidRPr="00690DD3" w:rsidTr="00CE22EE">
        <w:trPr>
          <w:trHeight w:val="470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3. Трехфазные асинхронные двигатели сер</w:t>
            </w:r>
            <w:proofErr w:type="gramStart"/>
            <w:r w:rsidRPr="00E7422D">
              <w:rPr>
                <w:rFonts w:asciiTheme="minorHAnsi" w:hAnsiTheme="minorHAnsi"/>
                <w:sz w:val="19"/>
                <w:szCs w:val="19"/>
              </w:rPr>
              <w:t>ии АИ</w:t>
            </w:r>
            <w:proofErr w:type="gramEnd"/>
            <w:r w:rsidRPr="00E7422D">
              <w:rPr>
                <w:rFonts w:asciiTheme="minorHAnsi" w:hAnsiTheme="minorHAnsi"/>
                <w:sz w:val="19"/>
                <w:szCs w:val="19"/>
              </w:rPr>
              <w:t xml:space="preserve">Р, однофазные асинхронные двигатели серии АИРЕ, трехфазные и однофазные асинхронные двигатели серии АИС, соответствующие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евростандартам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 xml:space="preserve"> CENELEC (DIN), трехфазные асинхронные взрывозащищенные двигатели серий 4ВР, 4ВС (1ExdllBT4)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«Могилевский завод  » «Электродвигатель» / 700002725</w:t>
            </w:r>
          </w:p>
        </w:tc>
      </w:tr>
      <w:tr w:rsidR="008D3006" w:rsidRPr="00690DD3" w:rsidTr="00CE22EE">
        <w:trPr>
          <w:trHeight w:val="56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4. Станки,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pStyle w:val="table10"/>
              <w:widowControl w:val="0"/>
              <w:suppressLineNumber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«МЗОР» – управляющая компания холдинга  «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Белстанкоинструмент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 /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100868495</w:t>
            </w:r>
          </w:p>
        </w:tc>
      </w:tr>
      <w:tr w:rsidR="008D3006" w:rsidRPr="00690DD3" w:rsidTr="00CE22EE">
        <w:trPr>
          <w:trHeight w:val="528"/>
        </w:trPr>
        <w:tc>
          <w:tcPr>
            <w:tcW w:w="5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5.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СтанкоГомель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 /  400085002</w:t>
            </w:r>
          </w:p>
        </w:tc>
      </w:tr>
      <w:tr w:rsidR="008D3006" w:rsidRPr="00690DD3" w:rsidTr="00CE22EE">
        <w:trPr>
          <w:trHeight w:val="489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6.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«Гомельский завод станочных узлов»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 xml:space="preserve">/ 400051810 </w:t>
            </w:r>
          </w:p>
        </w:tc>
      </w:tr>
      <w:tr w:rsidR="008D3006" w:rsidRPr="00690DD3" w:rsidTr="00CE22EE">
        <w:trPr>
          <w:trHeight w:val="696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7. Станки, станочные узлы, детали, приспособления, инструмент и оборудование</w:t>
            </w:r>
          </w:p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«Оршанский  станкостроительный завод  «Красный борец»  /  300053207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8.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«ВИСТАН»/ 300029332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9. 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Металлорежущие станки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завод  «ВИЗАС» / 300000436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10.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«Гродненский завод токарных патронов  «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БелТАПАЗ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»/ 500047867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11.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”МИСОМ ОП“, 100260116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12.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«Гомельский литейный завод»  «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Центролит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 / 400069522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13.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«Оршанский инструментальный завод» / 300207906</w:t>
            </w:r>
          </w:p>
        </w:tc>
      </w:tr>
      <w:tr w:rsidR="008D3006" w:rsidRPr="00690DD3" w:rsidTr="00CE22EE">
        <w:trPr>
          <w:trHeight w:val="554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14. Станки</w:t>
            </w:r>
            <w:r w:rsidRPr="00E7422D">
              <w:rPr>
                <w:rFonts w:asciiTheme="minorHAnsi" w:hAnsiTheme="minorHAnsi"/>
                <w:spacing w:val="-6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металлорежущие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автоматические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линии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,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комплексы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оборудования</w:t>
            </w:r>
            <w:proofErr w:type="spellEnd"/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pStyle w:val="table10"/>
              <w:widowControl w:val="0"/>
              <w:suppressLineNumber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 xml:space="preserve">открытое акционерное общество  «Минский завод автоматических линий имени П.М.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Машерова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 / 100316613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15.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pStyle w:val="table10"/>
              <w:widowControl w:val="0"/>
              <w:suppressLineNumber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 xml:space="preserve">открытое акционерное общество  «Станкостроительный завод имени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С.М.Кирова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/ 100071274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16. Станки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, станочные узлы, детали, приспособления, инструмент и оборудование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Барановичский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 xml:space="preserve"> завод 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станкопринадлежностей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/  200167257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1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7. Деревообрабатывающее оборудование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 xml:space="preserve">Открытое акционерное общество 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«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АМКОДОР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»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 – ДЗЕРЖИНСК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» /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 xml:space="preserve"> 600005769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18. Кузнечно-прессовое оборудование, технологическое оборудование для литейных производств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</w:t>
            </w:r>
            <w:proofErr w:type="spellStart"/>
            <w:r w:rsidRPr="00E7422D">
              <w:rPr>
                <w:rFonts w:asciiTheme="minorHAnsi" w:hAnsiTheme="minorHAnsi"/>
                <w:sz w:val="19"/>
                <w:szCs w:val="19"/>
              </w:rPr>
              <w:t>Кузлитмаш</w:t>
            </w:r>
            <w:proofErr w:type="spellEnd"/>
            <w:r w:rsidRPr="00E7422D">
              <w:rPr>
                <w:rFonts w:asciiTheme="minorHAnsi" w:hAnsiTheme="minorHAnsi"/>
                <w:sz w:val="19"/>
                <w:szCs w:val="19"/>
              </w:rPr>
              <w:t>» /  200182698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19. Оборудование для формирования микроизображений на подложках в микроэлектронике, оборудование для контроля и измерений микроизображений на подложках и геометрических параметров подложек в микроэлектронике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«КБТЭМ-ОМО» /  100104965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20. Краны мостовые подвесные, опорные, тали электрические канатные, полукозловые краны грузоподъемностью до 10 тонн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>открытое акционерное общество  «Слуцкий завод подъемно-транспортного оборудования» / 600154185</w:t>
            </w:r>
          </w:p>
        </w:tc>
      </w:tr>
      <w:tr w:rsidR="008D3006" w:rsidRPr="00690DD3" w:rsidTr="00CE22EE">
        <w:trPr>
          <w:trHeight w:val="397"/>
        </w:trPr>
        <w:tc>
          <w:tcPr>
            <w:tcW w:w="5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  <w:lang w:val="uk-UA"/>
              </w:rPr>
            </w:pP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21. Воздухонагреватели </w:t>
            </w:r>
          </w:p>
        </w:tc>
        <w:tc>
          <w:tcPr>
            <w:tcW w:w="4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3006" w:rsidRPr="00E7422D" w:rsidRDefault="008D3006" w:rsidP="008D3006">
            <w:pPr>
              <w:widowControl w:val="0"/>
              <w:suppressLineNumbers/>
              <w:suppressAutoHyphens/>
              <w:rPr>
                <w:rFonts w:asciiTheme="minorHAnsi" w:hAnsiTheme="minorHAnsi"/>
                <w:sz w:val="19"/>
                <w:szCs w:val="19"/>
              </w:rPr>
            </w:pPr>
            <w:r w:rsidRPr="00E7422D">
              <w:rPr>
                <w:rFonts w:asciiTheme="minorHAnsi" w:hAnsiTheme="minorHAnsi"/>
                <w:sz w:val="19"/>
                <w:szCs w:val="19"/>
              </w:rPr>
              <w:t xml:space="preserve">Закрытое акционерное общество 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 xml:space="preserve"> «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>АМКОДОР-МОЖА</w:t>
            </w:r>
            <w:r w:rsidRPr="00E7422D">
              <w:rPr>
                <w:rFonts w:asciiTheme="minorHAnsi" w:hAnsiTheme="minorHAnsi"/>
                <w:sz w:val="19"/>
                <w:szCs w:val="19"/>
                <w:lang w:val="uk-UA"/>
              </w:rPr>
              <w:t>» /</w:t>
            </w:r>
            <w:r w:rsidRPr="00E7422D">
              <w:rPr>
                <w:rFonts w:asciiTheme="minorHAnsi" w:hAnsiTheme="minorHAnsi"/>
                <w:sz w:val="19"/>
                <w:szCs w:val="19"/>
              </w:rPr>
              <w:t xml:space="preserve"> 600187521</w:t>
            </w:r>
          </w:p>
        </w:tc>
      </w:tr>
    </w:tbl>
    <w:p w:rsidR="00BF70C4" w:rsidRPr="0049043F" w:rsidRDefault="008C451F" w:rsidP="004C2FB8">
      <w:pPr>
        <w:jc w:val="right"/>
        <w:rPr>
          <w:lang w:val="uk-UA"/>
        </w:rPr>
      </w:pPr>
      <w:r w:rsidRPr="004C2FB8">
        <w:rPr>
          <w:rFonts w:ascii="Century Gothic" w:hAnsi="Century Gothic"/>
          <w:sz w:val="16"/>
          <w:szCs w:val="16"/>
          <w:lang w:val="uk-UA"/>
        </w:rPr>
        <w:t xml:space="preserve"> </w:t>
      </w:r>
      <w:r w:rsidR="004C2FB8" w:rsidRPr="004C2FB8">
        <w:rPr>
          <w:rFonts w:ascii="Century Gothic" w:hAnsi="Century Gothic"/>
          <w:sz w:val="16"/>
          <w:szCs w:val="16"/>
          <w:lang w:val="uk-UA"/>
        </w:rPr>
        <w:t>«Нове обладнання від Республіки Білорусь»</w:t>
      </w:r>
      <w:bookmarkStart w:id="0" w:name="_GoBack"/>
      <w:bookmarkEnd w:id="0"/>
    </w:p>
    <w:sectPr w:rsidR="00BF70C4" w:rsidRPr="0049043F" w:rsidSect="004F78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51"/>
    <w:rsid w:val="00317146"/>
    <w:rsid w:val="00325A51"/>
    <w:rsid w:val="0049043F"/>
    <w:rsid w:val="004C2FB8"/>
    <w:rsid w:val="004F786E"/>
    <w:rsid w:val="00521A26"/>
    <w:rsid w:val="00645D9B"/>
    <w:rsid w:val="00690DD3"/>
    <w:rsid w:val="008C451F"/>
    <w:rsid w:val="008D3006"/>
    <w:rsid w:val="009B3469"/>
    <w:rsid w:val="00BF70C4"/>
    <w:rsid w:val="00CA6EAD"/>
    <w:rsid w:val="00CE22EE"/>
    <w:rsid w:val="00E0710E"/>
    <w:rsid w:val="00E7422D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0710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0710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0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3189</Characters>
  <Application>Microsoft Office Word</Application>
  <DocSecurity>0</DocSecurity>
  <Lines>26</Lines>
  <Paragraphs>7</Paragraphs>
  <ScaleCrop>false</ScaleCrop>
  <Company>UGB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Лабюк Марина Миронівна</dc:creator>
  <cp:keywords/>
  <dc:description/>
  <cp:lastModifiedBy>Лабюк Марина Миронівна</cp:lastModifiedBy>
  <cp:revision>15</cp:revision>
  <cp:lastPrinted>2015-09-09T12:33:00Z</cp:lastPrinted>
  <dcterms:created xsi:type="dcterms:W3CDTF">2015-09-09T11:04:00Z</dcterms:created>
  <dcterms:modified xsi:type="dcterms:W3CDTF">2015-09-09T12:37:00Z</dcterms:modified>
</cp:coreProperties>
</file>