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1D" w:rsidRPr="00BC1E51" w:rsidRDefault="00E91C1D" w:rsidP="00E91C1D">
      <w:pPr>
        <w:pStyle w:val="2"/>
        <w:spacing w:before="0" w:after="0"/>
        <w:jc w:val="right"/>
        <w:rPr>
          <w:rFonts w:ascii="Times New Roman" w:hAnsi="Times New Roman"/>
          <w:bCs w:val="0"/>
          <w:i w:val="0"/>
          <w:iCs w:val="0"/>
          <w:sz w:val="16"/>
          <w:szCs w:val="16"/>
        </w:rPr>
      </w:pPr>
      <w:bookmarkStart w:id="0" w:name="_Toc467483653"/>
      <w:r w:rsidRPr="00BC1E51">
        <w:rPr>
          <w:rFonts w:ascii="Times New Roman" w:hAnsi="Times New Roman"/>
          <w:bCs w:val="0"/>
          <w:i w:val="0"/>
          <w:iCs w:val="0"/>
          <w:sz w:val="16"/>
          <w:szCs w:val="16"/>
        </w:rPr>
        <w:t xml:space="preserve">Затверджено </w:t>
      </w:r>
    </w:p>
    <w:p w:rsidR="00E91C1D" w:rsidRPr="00BC1E51" w:rsidRDefault="00E91C1D" w:rsidP="00E91C1D">
      <w:pPr>
        <w:pStyle w:val="2"/>
        <w:spacing w:before="0" w:after="0"/>
        <w:jc w:val="right"/>
        <w:rPr>
          <w:rFonts w:ascii="Times New Roman" w:hAnsi="Times New Roman"/>
          <w:b w:val="0"/>
          <w:bCs w:val="0"/>
          <w:i w:val="0"/>
          <w:iCs w:val="0"/>
          <w:sz w:val="16"/>
          <w:szCs w:val="16"/>
        </w:rPr>
      </w:pPr>
      <w:r w:rsidRPr="00BC1E51">
        <w:rPr>
          <w:rFonts w:ascii="Times New Roman" w:hAnsi="Times New Roman"/>
          <w:b w:val="0"/>
          <w:bCs w:val="0"/>
          <w:i w:val="0"/>
          <w:iCs w:val="0"/>
          <w:sz w:val="16"/>
          <w:szCs w:val="16"/>
        </w:rPr>
        <w:t xml:space="preserve">Тарифним комітетом АБ «УКРГАЗБАНК» (протокол від 12.02.2017 № 120707) та </w:t>
      </w:r>
    </w:p>
    <w:p w:rsidR="00161F6C" w:rsidRPr="00BC1E51" w:rsidRDefault="00E91C1D" w:rsidP="00E91C1D">
      <w:pPr>
        <w:pStyle w:val="2"/>
        <w:spacing w:before="0" w:after="0"/>
        <w:jc w:val="right"/>
        <w:rPr>
          <w:rFonts w:ascii="Times New Roman" w:hAnsi="Times New Roman"/>
          <w:b w:val="0"/>
          <w:bCs w:val="0"/>
          <w:i w:val="0"/>
          <w:iCs w:val="0"/>
          <w:sz w:val="16"/>
          <w:szCs w:val="16"/>
          <w:lang w:val="ru-RU"/>
        </w:rPr>
      </w:pPr>
      <w:r w:rsidRPr="00BC1E51">
        <w:rPr>
          <w:rFonts w:ascii="Times New Roman" w:hAnsi="Times New Roman"/>
          <w:b w:val="0"/>
          <w:bCs w:val="0"/>
          <w:i w:val="0"/>
          <w:iCs w:val="0"/>
          <w:sz w:val="16"/>
          <w:szCs w:val="16"/>
        </w:rPr>
        <w:t>К</w:t>
      </w:r>
      <w:r w:rsidR="000B79C0" w:rsidRPr="00BC1E51">
        <w:rPr>
          <w:rFonts w:ascii="Times New Roman" w:hAnsi="Times New Roman"/>
          <w:b w:val="0"/>
          <w:bCs w:val="0"/>
          <w:i w:val="0"/>
          <w:iCs w:val="0"/>
          <w:sz w:val="16"/>
          <w:szCs w:val="16"/>
        </w:rPr>
        <w:t>редитно</w:t>
      </w:r>
      <w:r w:rsidRPr="00BC1E51">
        <w:rPr>
          <w:rFonts w:ascii="Times New Roman" w:hAnsi="Times New Roman"/>
          <w:b w:val="0"/>
          <w:bCs w:val="0"/>
          <w:i w:val="0"/>
          <w:iCs w:val="0"/>
          <w:sz w:val="16"/>
          <w:szCs w:val="16"/>
        </w:rPr>
        <w:t>ю</w:t>
      </w:r>
      <w:r w:rsidR="000B79C0" w:rsidRPr="00BC1E51">
        <w:rPr>
          <w:rFonts w:ascii="Times New Roman" w:hAnsi="Times New Roman"/>
          <w:b w:val="0"/>
          <w:bCs w:val="0"/>
          <w:i w:val="0"/>
          <w:iCs w:val="0"/>
          <w:sz w:val="16"/>
          <w:szCs w:val="16"/>
        </w:rPr>
        <w:t xml:space="preserve"> рад</w:t>
      </w:r>
      <w:r w:rsidRPr="00BC1E51">
        <w:rPr>
          <w:rFonts w:ascii="Times New Roman" w:hAnsi="Times New Roman"/>
          <w:b w:val="0"/>
          <w:bCs w:val="0"/>
          <w:i w:val="0"/>
          <w:iCs w:val="0"/>
          <w:sz w:val="16"/>
          <w:szCs w:val="16"/>
        </w:rPr>
        <w:t>ою</w:t>
      </w:r>
      <w:r w:rsidR="006426CF" w:rsidRPr="00BC1E51">
        <w:rPr>
          <w:rFonts w:ascii="Times New Roman" w:hAnsi="Times New Roman"/>
          <w:b w:val="0"/>
          <w:bCs w:val="0"/>
          <w:i w:val="0"/>
          <w:iCs w:val="0"/>
          <w:sz w:val="16"/>
          <w:szCs w:val="16"/>
        </w:rPr>
        <w:t xml:space="preserve"> АБ «УКРГАЗБАНК»</w:t>
      </w:r>
      <w:r w:rsidRPr="00BC1E51">
        <w:rPr>
          <w:rFonts w:ascii="Times New Roman" w:hAnsi="Times New Roman"/>
          <w:b w:val="0"/>
          <w:bCs w:val="0"/>
          <w:i w:val="0"/>
          <w:iCs w:val="0"/>
          <w:sz w:val="16"/>
          <w:szCs w:val="16"/>
        </w:rPr>
        <w:t xml:space="preserve"> від 20.07.2017 № </w:t>
      </w:r>
      <w:r w:rsidR="00B34223" w:rsidRPr="00BC1E51">
        <w:rPr>
          <w:rFonts w:ascii="Times New Roman" w:hAnsi="Times New Roman"/>
          <w:b w:val="0"/>
          <w:bCs w:val="0"/>
          <w:i w:val="0"/>
          <w:iCs w:val="0"/>
          <w:sz w:val="16"/>
          <w:szCs w:val="16"/>
        </w:rPr>
        <w:t>124/7</w:t>
      </w:r>
    </w:p>
    <w:p w:rsidR="00161F6C" w:rsidRPr="00BC1E51" w:rsidRDefault="00161F6C" w:rsidP="00161F6C">
      <w:pPr>
        <w:jc w:val="right"/>
        <w:rPr>
          <w:b/>
          <w:sz w:val="16"/>
          <w:szCs w:val="16"/>
        </w:rPr>
      </w:pPr>
      <w:r w:rsidRPr="00BC1E51">
        <w:rPr>
          <w:b/>
          <w:sz w:val="16"/>
          <w:szCs w:val="16"/>
        </w:rPr>
        <w:t>внесено зміни та доповнення</w:t>
      </w:r>
    </w:p>
    <w:p w:rsidR="00161F6C" w:rsidRPr="00BC1E51" w:rsidRDefault="00161F6C" w:rsidP="00161F6C">
      <w:pPr>
        <w:jc w:val="right"/>
        <w:rPr>
          <w:sz w:val="16"/>
          <w:szCs w:val="16"/>
        </w:rPr>
      </w:pPr>
      <w:r w:rsidRPr="00BC1E51">
        <w:rPr>
          <w:sz w:val="16"/>
          <w:szCs w:val="16"/>
        </w:rPr>
        <w:t xml:space="preserve">Спільним засіданням КУАП та ТК АБ «УКРГАЗБАНК» </w:t>
      </w:r>
    </w:p>
    <w:p w:rsidR="00161F6C" w:rsidRPr="00BC1E51" w:rsidRDefault="00161F6C" w:rsidP="00161F6C">
      <w:pPr>
        <w:jc w:val="right"/>
        <w:rPr>
          <w:sz w:val="16"/>
          <w:szCs w:val="16"/>
        </w:rPr>
      </w:pPr>
      <w:r w:rsidRPr="00BC1E51">
        <w:rPr>
          <w:sz w:val="16"/>
          <w:szCs w:val="16"/>
        </w:rPr>
        <w:t>(протокол від 27.03.2018  №2703218/1)  та</w:t>
      </w:r>
    </w:p>
    <w:p w:rsidR="00161F6C" w:rsidRPr="00BC1E51" w:rsidRDefault="00161F6C" w:rsidP="00161F6C">
      <w:pPr>
        <w:jc w:val="right"/>
        <w:rPr>
          <w:sz w:val="16"/>
          <w:szCs w:val="16"/>
        </w:rPr>
      </w:pPr>
      <w:r w:rsidRPr="00BC1E51">
        <w:rPr>
          <w:sz w:val="16"/>
          <w:szCs w:val="16"/>
        </w:rPr>
        <w:t xml:space="preserve">Кредитною Радою АБ «УКРГАЗБАНК» </w:t>
      </w:r>
    </w:p>
    <w:p w:rsidR="00161F6C" w:rsidRPr="00BC1E51" w:rsidRDefault="00161F6C" w:rsidP="00161F6C">
      <w:pPr>
        <w:jc w:val="right"/>
        <w:rPr>
          <w:sz w:val="16"/>
          <w:szCs w:val="16"/>
        </w:rPr>
      </w:pPr>
      <w:r w:rsidRPr="00BC1E51">
        <w:rPr>
          <w:sz w:val="16"/>
          <w:szCs w:val="16"/>
        </w:rPr>
        <w:t>(протокол від 15.03.2018 №47/3)</w:t>
      </w:r>
    </w:p>
    <w:p w:rsidR="006426CF" w:rsidRPr="00BC1E51" w:rsidRDefault="00161F6C" w:rsidP="00161F6C">
      <w:pPr>
        <w:jc w:val="right"/>
        <w:rPr>
          <w:b/>
          <w:sz w:val="16"/>
          <w:szCs w:val="16"/>
        </w:rPr>
      </w:pPr>
      <w:r w:rsidRPr="00BC1E51">
        <w:rPr>
          <w:b/>
          <w:sz w:val="16"/>
          <w:szCs w:val="16"/>
        </w:rPr>
        <w:t xml:space="preserve">внесено </w:t>
      </w:r>
      <w:r w:rsidR="00C425EF" w:rsidRPr="00BC1E51">
        <w:rPr>
          <w:b/>
          <w:sz w:val="16"/>
          <w:szCs w:val="16"/>
        </w:rPr>
        <w:t xml:space="preserve">зміни </w:t>
      </w:r>
      <w:r w:rsidRPr="00BC1E51">
        <w:rPr>
          <w:b/>
          <w:sz w:val="16"/>
          <w:szCs w:val="16"/>
        </w:rPr>
        <w:t>та доповнення</w:t>
      </w:r>
    </w:p>
    <w:p w:rsidR="00161F6C" w:rsidRPr="00BC1E51" w:rsidRDefault="00161F6C" w:rsidP="00161F6C">
      <w:pPr>
        <w:jc w:val="right"/>
        <w:rPr>
          <w:sz w:val="16"/>
          <w:szCs w:val="16"/>
        </w:rPr>
      </w:pPr>
      <w:r w:rsidRPr="00BC1E51">
        <w:rPr>
          <w:sz w:val="16"/>
          <w:szCs w:val="16"/>
        </w:rPr>
        <w:t>С</w:t>
      </w:r>
      <w:r w:rsidR="00A30C29" w:rsidRPr="00BC1E51">
        <w:rPr>
          <w:sz w:val="16"/>
          <w:szCs w:val="16"/>
        </w:rPr>
        <w:t>пільн</w:t>
      </w:r>
      <w:r w:rsidRPr="00BC1E51">
        <w:rPr>
          <w:sz w:val="16"/>
          <w:szCs w:val="16"/>
        </w:rPr>
        <w:t>им</w:t>
      </w:r>
      <w:r w:rsidR="00A30C29" w:rsidRPr="00BC1E51">
        <w:rPr>
          <w:sz w:val="16"/>
          <w:szCs w:val="16"/>
        </w:rPr>
        <w:t xml:space="preserve"> засідання</w:t>
      </w:r>
      <w:r w:rsidRPr="00BC1E51">
        <w:rPr>
          <w:sz w:val="16"/>
          <w:szCs w:val="16"/>
        </w:rPr>
        <w:t>м</w:t>
      </w:r>
      <w:r w:rsidR="00A30C29" w:rsidRPr="00BC1E51">
        <w:rPr>
          <w:sz w:val="16"/>
          <w:szCs w:val="16"/>
        </w:rPr>
        <w:t xml:space="preserve"> КУАП та ТК</w:t>
      </w:r>
      <w:r w:rsidRPr="00BC1E51">
        <w:rPr>
          <w:sz w:val="16"/>
          <w:szCs w:val="16"/>
        </w:rPr>
        <w:t xml:space="preserve"> АБ «УКРГАЗБАНК»</w:t>
      </w:r>
    </w:p>
    <w:p w:rsidR="00A30C29" w:rsidRPr="00E24032" w:rsidRDefault="00161F6C" w:rsidP="00161F6C">
      <w:pPr>
        <w:jc w:val="right"/>
        <w:rPr>
          <w:sz w:val="16"/>
          <w:szCs w:val="16"/>
          <w:lang w:val="ru-RU"/>
        </w:rPr>
      </w:pPr>
      <w:r w:rsidRPr="00BC1E51">
        <w:rPr>
          <w:sz w:val="16"/>
          <w:szCs w:val="16"/>
        </w:rPr>
        <w:t>(протокол від 13.07.2018</w:t>
      </w:r>
      <w:r w:rsidR="00A30C29" w:rsidRPr="00BC1E51">
        <w:rPr>
          <w:sz w:val="16"/>
          <w:szCs w:val="16"/>
        </w:rPr>
        <w:t xml:space="preserve"> №130718/28</w:t>
      </w:r>
      <w:r w:rsidRPr="00BC1E51">
        <w:rPr>
          <w:sz w:val="16"/>
          <w:szCs w:val="16"/>
        </w:rPr>
        <w:t>)</w:t>
      </w:r>
    </w:p>
    <w:p w:rsidR="003633A0" w:rsidRPr="00BC1E51" w:rsidRDefault="003633A0" w:rsidP="003633A0">
      <w:pPr>
        <w:jc w:val="right"/>
        <w:rPr>
          <w:b/>
          <w:sz w:val="16"/>
          <w:szCs w:val="16"/>
        </w:rPr>
      </w:pPr>
      <w:r w:rsidRPr="00BC1E51">
        <w:rPr>
          <w:b/>
          <w:sz w:val="16"/>
          <w:szCs w:val="16"/>
        </w:rPr>
        <w:t>внесено зміни та доповнення</w:t>
      </w:r>
    </w:p>
    <w:p w:rsidR="003633A0" w:rsidRPr="00BC1E51" w:rsidRDefault="003633A0" w:rsidP="003633A0">
      <w:pPr>
        <w:jc w:val="right"/>
        <w:rPr>
          <w:sz w:val="16"/>
          <w:szCs w:val="16"/>
        </w:rPr>
      </w:pPr>
      <w:r w:rsidRPr="00BC1E51">
        <w:rPr>
          <w:sz w:val="16"/>
          <w:szCs w:val="16"/>
        </w:rPr>
        <w:t>Спільним засіданням КУАП та ТК АБ «УКРГАЗБАНК»</w:t>
      </w:r>
    </w:p>
    <w:p w:rsidR="003633A0" w:rsidRPr="00E24032" w:rsidRDefault="003633A0" w:rsidP="003633A0">
      <w:pPr>
        <w:jc w:val="right"/>
        <w:rPr>
          <w:sz w:val="16"/>
          <w:szCs w:val="16"/>
          <w:lang w:val="ru-RU"/>
        </w:rPr>
      </w:pPr>
      <w:r w:rsidRPr="00BC1E51">
        <w:rPr>
          <w:sz w:val="16"/>
          <w:szCs w:val="16"/>
        </w:rPr>
        <w:t xml:space="preserve">(протокол від </w:t>
      </w:r>
      <w:r w:rsidRPr="00E24032">
        <w:rPr>
          <w:sz w:val="16"/>
          <w:szCs w:val="16"/>
          <w:lang w:val="ru-RU"/>
        </w:rPr>
        <w:t>17</w:t>
      </w:r>
      <w:r w:rsidRPr="00BC1E51">
        <w:rPr>
          <w:sz w:val="16"/>
          <w:szCs w:val="16"/>
        </w:rPr>
        <w:t>.0</w:t>
      </w:r>
      <w:r w:rsidRPr="00E24032">
        <w:rPr>
          <w:sz w:val="16"/>
          <w:szCs w:val="16"/>
          <w:lang w:val="ru-RU"/>
        </w:rPr>
        <w:t>8</w:t>
      </w:r>
      <w:r w:rsidRPr="00BC1E51">
        <w:rPr>
          <w:sz w:val="16"/>
          <w:szCs w:val="16"/>
        </w:rPr>
        <w:t>.2018 №</w:t>
      </w:r>
      <w:r w:rsidRPr="00E24032">
        <w:rPr>
          <w:sz w:val="16"/>
          <w:szCs w:val="16"/>
          <w:lang w:val="ru-RU"/>
        </w:rPr>
        <w:t>170818</w:t>
      </w:r>
      <w:r w:rsidRPr="00BC1E51">
        <w:rPr>
          <w:sz w:val="16"/>
          <w:szCs w:val="16"/>
        </w:rPr>
        <w:t>/</w:t>
      </w:r>
      <w:r w:rsidRPr="00E24032">
        <w:rPr>
          <w:sz w:val="16"/>
          <w:szCs w:val="16"/>
          <w:lang w:val="ru-RU"/>
        </w:rPr>
        <w:t>7</w:t>
      </w:r>
      <w:r w:rsidRPr="00BC1E51">
        <w:rPr>
          <w:sz w:val="16"/>
          <w:szCs w:val="16"/>
        </w:rPr>
        <w:t>)</w:t>
      </w:r>
    </w:p>
    <w:p w:rsidR="006D7FB2" w:rsidRPr="00BC1E51" w:rsidRDefault="006D7FB2" w:rsidP="003633A0">
      <w:pPr>
        <w:jc w:val="right"/>
        <w:rPr>
          <w:sz w:val="16"/>
          <w:szCs w:val="16"/>
          <w:lang w:val="ru-RU"/>
        </w:rPr>
      </w:pPr>
      <w:r w:rsidRPr="00BC1E51">
        <w:rPr>
          <w:b/>
          <w:sz w:val="16"/>
          <w:szCs w:val="16"/>
        </w:rPr>
        <w:t>внесено зміни та доповнення</w:t>
      </w:r>
    </w:p>
    <w:p w:rsidR="0031582F" w:rsidRPr="00BC1E51" w:rsidRDefault="0031582F" w:rsidP="0031582F">
      <w:pPr>
        <w:jc w:val="right"/>
        <w:rPr>
          <w:sz w:val="16"/>
          <w:szCs w:val="16"/>
        </w:rPr>
      </w:pPr>
      <w:r w:rsidRPr="00BC1E51">
        <w:rPr>
          <w:sz w:val="16"/>
          <w:szCs w:val="16"/>
        </w:rPr>
        <w:t xml:space="preserve">Кредитною Радою АБ «УКРГАЗБАНК» </w:t>
      </w:r>
    </w:p>
    <w:p w:rsidR="0031582F" w:rsidRPr="00BC1E51" w:rsidRDefault="0031582F" w:rsidP="0031582F">
      <w:pPr>
        <w:jc w:val="right"/>
        <w:rPr>
          <w:sz w:val="16"/>
          <w:szCs w:val="16"/>
        </w:rPr>
      </w:pPr>
      <w:r w:rsidRPr="00BC1E51">
        <w:rPr>
          <w:sz w:val="16"/>
          <w:szCs w:val="16"/>
        </w:rPr>
        <w:t>(протокол від 11.09.2018 №188/6)</w:t>
      </w:r>
    </w:p>
    <w:p w:rsidR="00E92B03" w:rsidRPr="00BC1E51" w:rsidRDefault="00E92B03" w:rsidP="00E92B03">
      <w:pPr>
        <w:jc w:val="right"/>
        <w:rPr>
          <w:b/>
          <w:sz w:val="16"/>
          <w:szCs w:val="16"/>
        </w:rPr>
      </w:pPr>
      <w:r w:rsidRPr="00BC1E51">
        <w:rPr>
          <w:b/>
          <w:sz w:val="16"/>
          <w:szCs w:val="16"/>
        </w:rPr>
        <w:t>внесено зміни та доповнення</w:t>
      </w:r>
    </w:p>
    <w:p w:rsidR="00E92B03" w:rsidRPr="00BC1E51" w:rsidRDefault="00E92B03" w:rsidP="00E92B03">
      <w:pPr>
        <w:jc w:val="right"/>
        <w:rPr>
          <w:sz w:val="16"/>
          <w:szCs w:val="16"/>
        </w:rPr>
      </w:pPr>
      <w:r w:rsidRPr="00BC1E51">
        <w:rPr>
          <w:sz w:val="16"/>
          <w:szCs w:val="16"/>
        </w:rPr>
        <w:t>Спільним засіданням КУАП та ТК АБ «УКРГАЗБАНК»</w:t>
      </w:r>
    </w:p>
    <w:p w:rsidR="00E92B03" w:rsidRPr="00BC1E51" w:rsidRDefault="00E92B03" w:rsidP="00E92B03">
      <w:pPr>
        <w:jc w:val="right"/>
        <w:rPr>
          <w:sz w:val="16"/>
          <w:szCs w:val="16"/>
        </w:rPr>
      </w:pPr>
      <w:r w:rsidRPr="00BC1E51">
        <w:rPr>
          <w:sz w:val="16"/>
          <w:szCs w:val="16"/>
        </w:rPr>
        <w:t>(протокол від 08.01.2019 №080119/3)</w:t>
      </w:r>
    </w:p>
    <w:p w:rsidR="00BC1E51" w:rsidRPr="00BC1E51" w:rsidRDefault="00BC1E51" w:rsidP="00BC1E51">
      <w:pPr>
        <w:jc w:val="right"/>
        <w:rPr>
          <w:b/>
          <w:sz w:val="16"/>
          <w:szCs w:val="16"/>
        </w:rPr>
      </w:pPr>
      <w:r w:rsidRPr="00BC1E51">
        <w:rPr>
          <w:b/>
          <w:sz w:val="16"/>
          <w:szCs w:val="16"/>
        </w:rPr>
        <w:t>внесено зміни та доповнення</w:t>
      </w:r>
    </w:p>
    <w:p w:rsidR="00E92B03" w:rsidRPr="00BC1E51" w:rsidRDefault="00BC1E51" w:rsidP="0031582F">
      <w:pPr>
        <w:jc w:val="right"/>
        <w:rPr>
          <w:sz w:val="16"/>
          <w:szCs w:val="16"/>
        </w:rPr>
      </w:pPr>
      <w:r w:rsidRPr="00BC1E51">
        <w:rPr>
          <w:sz w:val="16"/>
          <w:szCs w:val="16"/>
        </w:rPr>
        <w:t>Тарифним комітетом АБ «УКРГАЗБАНК»</w:t>
      </w:r>
    </w:p>
    <w:p w:rsidR="00BC1E51" w:rsidRPr="00BC1E51" w:rsidRDefault="00BC1E51" w:rsidP="0031582F">
      <w:pPr>
        <w:jc w:val="right"/>
        <w:rPr>
          <w:sz w:val="16"/>
          <w:szCs w:val="16"/>
        </w:rPr>
      </w:pPr>
      <w:r w:rsidRPr="00BC1E51">
        <w:rPr>
          <w:sz w:val="16"/>
          <w:szCs w:val="16"/>
        </w:rPr>
        <w:t>(протокол від 06.02.2019 №190206/6)</w:t>
      </w:r>
    </w:p>
    <w:p w:rsidR="00926BF7" w:rsidRPr="00926BF7" w:rsidRDefault="00926BF7" w:rsidP="00926BF7">
      <w:pPr>
        <w:jc w:val="right"/>
        <w:rPr>
          <w:b/>
          <w:sz w:val="16"/>
          <w:szCs w:val="16"/>
        </w:rPr>
      </w:pPr>
      <w:r w:rsidRPr="00926BF7">
        <w:rPr>
          <w:b/>
          <w:sz w:val="16"/>
          <w:szCs w:val="16"/>
        </w:rPr>
        <w:t>внесено зміни та доповнення</w:t>
      </w:r>
    </w:p>
    <w:p w:rsidR="00926BF7" w:rsidRPr="00926BF7" w:rsidRDefault="00926BF7" w:rsidP="00926BF7">
      <w:pPr>
        <w:jc w:val="right"/>
        <w:rPr>
          <w:bCs/>
          <w:sz w:val="16"/>
          <w:szCs w:val="16"/>
        </w:rPr>
      </w:pPr>
      <w:r w:rsidRPr="00926BF7">
        <w:rPr>
          <w:bCs/>
          <w:sz w:val="16"/>
          <w:szCs w:val="16"/>
        </w:rPr>
        <w:t>Засіданням ТК АБ «УКРГАЗБАНК»</w:t>
      </w:r>
    </w:p>
    <w:p w:rsidR="00926BF7" w:rsidRDefault="00926BF7" w:rsidP="00926BF7">
      <w:pPr>
        <w:jc w:val="right"/>
        <w:rPr>
          <w:bCs/>
          <w:sz w:val="16"/>
          <w:szCs w:val="16"/>
        </w:rPr>
      </w:pPr>
      <w:r w:rsidRPr="00926BF7">
        <w:rPr>
          <w:bCs/>
          <w:sz w:val="16"/>
          <w:szCs w:val="16"/>
        </w:rPr>
        <w:t>(протокол від 28.02.2019 № 190228/1)</w:t>
      </w:r>
    </w:p>
    <w:p w:rsidR="000440D5" w:rsidRPr="00926BF7" w:rsidRDefault="000440D5" w:rsidP="000440D5">
      <w:pPr>
        <w:jc w:val="right"/>
        <w:rPr>
          <w:b/>
          <w:sz w:val="16"/>
          <w:szCs w:val="16"/>
        </w:rPr>
      </w:pPr>
      <w:r w:rsidRPr="00926BF7">
        <w:rPr>
          <w:b/>
          <w:sz w:val="16"/>
          <w:szCs w:val="16"/>
        </w:rPr>
        <w:t>внесено зміни та доповнення</w:t>
      </w:r>
    </w:p>
    <w:p w:rsidR="000440D5" w:rsidRPr="00926BF7" w:rsidRDefault="000440D5" w:rsidP="000440D5">
      <w:pPr>
        <w:jc w:val="right"/>
        <w:rPr>
          <w:bCs/>
          <w:sz w:val="16"/>
          <w:szCs w:val="16"/>
        </w:rPr>
      </w:pPr>
      <w:r w:rsidRPr="00926BF7">
        <w:rPr>
          <w:bCs/>
          <w:sz w:val="16"/>
          <w:szCs w:val="16"/>
        </w:rPr>
        <w:t>Засіданням ТК АБ «УКРГАЗБАНК»</w:t>
      </w:r>
    </w:p>
    <w:p w:rsidR="000440D5" w:rsidRDefault="000440D5" w:rsidP="00DC68BC">
      <w:pPr>
        <w:jc w:val="right"/>
        <w:rPr>
          <w:bCs/>
          <w:sz w:val="16"/>
          <w:szCs w:val="16"/>
        </w:rPr>
      </w:pPr>
      <w:r w:rsidRPr="00926BF7">
        <w:rPr>
          <w:bCs/>
          <w:sz w:val="16"/>
          <w:szCs w:val="16"/>
        </w:rPr>
        <w:t xml:space="preserve">(протокол від </w:t>
      </w:r>
      <w:r w:rsidR="00BA7523" w:rsidRPr="00023A18">
        <w:rPr>
          <w:bCs/>
          <w:sz w:val="16"/>
          <w:szCs w:val="16"/>
          <w:lang w:val="ru-RU"/>
        </w:rPr>
        <w:t>17</w:t>
      </w:r>
      <w:r w:rsidRPr="00926BF7">
        <w:rPr>
          <w:bCs/>
          <w:sz w:val="16"/>
          <w:szCs w:val="16"/>
        </w:rPr>
        <w:t>.0</w:t>
      </w:r>
      <w:r>
        <w:rPr>
          <w:bCs/>
          <w:sz w:val="16"/>
          <w:szCs w:val="16"/>
        </w:rPr>
        <w:t>4</w:t>
      </w:r>
      <w:r w:rsidRPr="00926BF7">
        <w:rPr>
          <w:bCs/>
          <w:sz w:val="16"/>
          <w:szCs w:val="16"/>
        </w:rPr>
        <w:t>.2019 № 190</w:t>
      </w:r>
      <w:r w:rsidR="00DC68BC" w:rsidRPr="00E24032">
        <w:rPr>
          <w:bCs/>
          <w:sz w:val="16"/>
          <w:szCs w:val="16"/>
          <w:lang w:val="ru-RU"/>
        </w:rPr>
        <w:t>4</w:t>
      </w:r>
      <w:r w:rsidR="00BA7523" w:rsidRPr="00023A18">
        <w:rPr>
          <w:bCs/>
          <w:sz w:val="16"/>
          <w:szCs w:val="16"/>
          <w:lang w:val="ru-RU"/>
        </w:rPr>
        <w:t>17</w:t>
      </w:r>
      <w:r w:rsidRPr="00926BF7">
        <w:rPr>
          <w:bCs/>
          <w:sz w:val="16"/>
          <w:szCs w:val="16"/>
        </w:rPr>
        <w:t>/</w:t>
      </w:r>
      <w:r w:rsidR="00BA7523" w:rsidRPr="00023A18">
        <w:rPr>
          <w:bCs/>
          <w:sz w:val="16"/>
          <w:szCs w:val="16"/>
          <w:lang w:val="ru-RU"/>
        </w:rPr>
        <w:t>3</w:t>
      </w:r>
      <w:r w:rsidRPr="00926BF7">
        <w:rPr>
          <w:bCs/>
          <w:sz w:val="16"/>
          <w:szCs w:val="16"/>
        </w:rPr>
        <w:t>)</w:t>
      </w:r>
    </w:p>
    <w:p w:rsidR="00BA2993" w:rsidRPr="00926BF7" w:rsidRDefault="00BA2993" w:rsidP="00BA2993">
      <w:pPr>
        <w:jc w:val="right"/>
        <w:rPr>
          <w:b/>
          <w:sz w:val="16"/>
          <w:szCs w:val="16"/>
        </w:rPr>
      </w:pPr>
      <w:r w:rsidRPr="00926BF7">
        <w:rPr>
          <w:b/>
          <w:sz w:val="16"/>
          <w:szCs w:val="16"/>
        </w:rPr>
        <w:t>внесено зміни та доповнення</w:t>
      </w:r>
    </w:p>
    <w:p w:rsidR="00BA2993" w:rsidRPr="00926BF7" w:rsidRDefault="00BA2993" w:rsidP="00BA2993">
      <w:pPr>
        <w:jc w:val="right"/>
        <w:rPr>
          <w:bCs/>
          <w:sz w:val="16"/>
          <w:szCs w:val="16"/>
        </w:rPr>
      </w:pPr>
      <w:r w:rsidRPr="00926BF7">
        <w:rPr>
          <w:bCs/>
          <w:sz w:val="16"/>
          <w:szCs w:val="16"/>
        </w:rPr>
        <w:t>Засіданням ТК АБ «УКРГАЗБАНК»</w:t>
      </w:r>
    </w:p>
    <w:p w:rsidR="00BA2993" w:rsidRDefault="00BA2993" w:rsidP="00BA2993">
      <w:pPr>
        <w:jc w:val="right"/>
        <w:rPr>
          <w:bCs/>
          <w:sz w:val="16"/>
          <w:szCs w:val="16"/>
        </w:rPr>
      </w:pPr>
      <w:r w:rsidRPr="00926BF7">
        <w:rPr>
          <w:bCs/>
          <w:sz w:val="16"/>
          <w:szCs w:val="16"/>
        </w:rPr>
        <w:t xml:space="preserve">(протокол від </w:t>
      </w:r>
      <w:r>
        <w:rPr>
          <w:bCs/>
          <w:sz w:val="16"/>
          <w:szCs w:val="16"/>
          <w:lang w:val="ru-RU"/>
        </w:rPr>
        <w:t>15</w:t>
      </w:r>
      <w:r w:rsidRPr="00926BF7">
        <w:rPr>
          <w:bCs/>
          <w:sz w:val="16"/>
          <w:szCs w:val="16"/>
        </w:rPr>
        <w:t>.0</w:t>
      </w:r>
      <w:r>
        <w:rPr>
          <w:bCs/>
          <w:sz w:val="16"/>
          <w:szCs w:val="16"/>
        </w:rPr>
        <w:t>5</w:t>
      </w:r>
      <w:r w:rsidRPr="00926BF7">
        <w:rPr>
          <w:bCs/>
          <w:sz w:val="16"/>
          <w:szCs w:val="16"/>
        </w:rPr>
        <w:t>.2019 № 190</w:t>
      </w:r>
      <w:r>
        <w:rPr>
          <w:bCs/>
          <w:sz w:val="16"/>
          <w:szCs w:val="16"/>
          <w:lang w:val="ru-RU"/>
        </w:rPr>
        <w:t>5</w:t>
      </w:r>
      <w:r w:rsidRPr="00023A18">
        <w:rPr>
          <w:bCs/>
          <w:sz w:val="16"/>
          <w:szCs w:val="16"/>
          <w:lang w:val="ru-RU"/>
        </w:rPr>
        <w:t>1</w:t>
      </w:r>
      <w:r>
        <w:rPr>
          <w:bCs/>
          <w:sz w:val="16"/>
          <w:szCs w:val="16"/>
          <w:lang w:val="ru-RU"/>
        </w:rPr>
        <w:t>5</w:t>
      </w:r>
      <w:r w:rsidRPr="00926BF7">
        <w:rPr>
          <w:bCs/>
          <w:sz w:val="16"/>
          <w:szCs w:val="16"/>
        </w:rPr>
        <w:t>/</w:t>
      </w:r>
      <w:r>
        <w:rPr>
          <w:bCs/>
          <w:sz w:val="16"/>
          <w:szCs w:val="16"/>
        </w:rPr>
        <w:t>1</w:t>
      </w:r>
      <w:r w:rsidRPr="00926BF7">
        <w:rPr>
          <w:bCs/>
          <w:sz w:val="16"/>
          <w:szCs w:val="16"/>
        </w:rPr>
        <w:t>)</w:t>
      </w:r>
    </w:p>
    <w:p w:rsidR="00BA7523" w:rsidRPr="00926BF7" w:rsidRDefault="00BA7523" w:rsidP="00BA7523">
      <w:pPr>
        <w:jc w:val="right"/>
        <w:rPr>
          <w:b/>
          <w:sz w:val="16"/>
          <w:szCs w:val="16"/>
        </w:rPr>
      </w:pPr>
      <w:r w:rsidRPr="00926BF7">
        <w:rPr>
          <w:b/>
          <w:sz w:val="16"/>
          <w:szCs w:val="16"/>
        </w:rPr>
        <w:t>внесено зміни та доповнення</w:t>
      </w:r>
    </w:p>
    <w:p w:rsidR="00BA7523" w:rsidRPr="00926BF7" w:rsidRDefault="00BA7523" w:rsidP="00BA7523">
      <w:pPr>
        <w:jc w:val="right"/>
        <w:rPr>
          <w:bCs/>
          <w:sz w:val="16"/>
          <w:szCs w:val="16"/>
        </w:rPr>
      </w:pPr>
      <w:r w:rsidRPr="00926BF7">
        <w:rPr>
          <w:bCs/>
          <w:sz w:val="16"/>
          <w:szCs w:val="16"/>
        </w:rPr>
        <w:t>Засіданням ТК АБ «УКРГАЗБАНК»</w:t>
      </w:r>
    </w:p>
    <w:p w:rsidR="000440D5" w:rsidRDefault="00BA7523" w:rsidP="00BA7523">
      <w:pPr>
        <w:jc w:val="right"/>
        <w:rPr>
          <w:bCs/>
          <w:sz w:val="16"/>
          <w:szCs w:val="16"/>
        </w:rPr>
      </w:pPr>
      <w:r w:rsidRPr="00926BF7">
        <w:rPr>
          <w:bCs/>
          <w:sz w:val="16"/>
          <w:szCs w:val="16"/>
        </w:rPr>
        <w:t xml:space="preserve">(протокол від </w:t>
      </w:r>
      <w:r>
        <w:rPr>
          <w:bCs/>
          <w:sz w:val="16"/>
          <w:szCs w:val="16"/>
        </w:rPr>
        <w:t>26</w:t>
      </w:r>
      <w:r w:rsidRPr="00926BF7">
        <w:rPr>
          <w:bCs/>
          <w:sz w:val="16"/>
          <w:szCs w:val="16"/>
        </w:rPr>
        <w:t>.0</w:t>
      </w:r>
      <w:r>
        <w:rPr>
          <w:bCs/>
          <w:sz w:val="16"/>
          <w:szCs w:val="16"/>
        </w:rPr>
        <w:t>4</w:t>
      </w:r>
      <w:r w:rsidRPr="00926BF7">
        <w:rPr>
          <w:bCs/>
          <w:sz w:val="16"/>
          <w:szCs w:val="16"/>
        </w:rPr>
        <w:t>.2019 № 190</w:t>
      </w:r>
      <w:r w:rsidRPr="00023A18">
        <w:rPr>
          <w:bCs/>
          <w:sz w:val="16"/>
          <w:szCs w:val="16"/>
        </w:rPr>
        <w:t>426</w:t>
      </w:r>
      <w:r w:rsidRPr="00926BF7">
        <w:rPr>
          <w:bCs/>
          <w:sz w:val="16"/>
          <w:szCs w:val="16"/>
        </w:rPr>
        <w:t>/1)</w:t>
      </w:r>
    </w:p>
    <w:p w:rsidR="000713FA" w:rsidRPr="00926BF7" w:rsidRDefault="000713FA" w:rsidP="000713FA">
      <w:pPr>
        <w:jc w:val="right"/>
        <w:rPr>
          <w:b/>
          <w:sz w:val="16"/>
          <w:szCs w:val="16"/>
        </w:rPr>
      </w:pPr>
      <w:r w:rsidRPr="00926BF7">
        <w:rPr>
          <w:b/>
          <w:sz w:val="16"/>
          <w:szCs w:val="16"/>
        </w:rPr>
        <w:t>внесено зміни та доповнення</w:t>
      </w:r>
    </w:p>
    <w:p w:rsidR="000713FA" w:rsidRPr="00926BF7" w:rsidRDefault="000713FA" w:rsidP="000713FA">
      <w:pPr>
        <w:jc w:val="right"/>
        <w:rPr>
          <w:bCs/>
          <w:sz w:val="16"/>
          <w:szCs w:val="16"/>
        </w:rPr>
      </w:pPr>
      <w:r w:rsidRPr="00926BF7">
        <w:rPr>
          <w:bCs/>
          <w:sz w:val="16"/>
          <w:szCs w:val="16"/>
        </w:rPr>
        <w:t>Засіданням ТК АБ «УКРГАЗБАНК»</w:t>
      </w:r>
    </w:p>
    <w:p w:rsidR="000713FA" w:rsidRDefault="000713FA" w:rsidP="000713FA">
      <w:pPr>
        <w:jc w:val="right"/>
        <w:rPr>
          <w:bCs/>
          <w:sz w:val="16"/>
          <w:szCs w:val="16"/>
        </w:rPr>
      </w:pPr>
      <w:r w:rsidRPr="00926BF7">
        <w:rPr>
          <w:bCs/>
          <w:sz w:val="16"/>
          <w:szCs w:val="16"/>
        </w:rPr>
        <w:t xml:space="preserve">(протокол від </w:t>
      </w:r>
      <w:r>
        <w:rPr>
          <w:bCs/>
          <w:sz w:val="16"/>
          <w:szCs w:val="16"/>
        </w:rPr>
        <w:t>19</w:t>
      </w:r>
      <w:r w:rsidRPr="00926BF7">
        <w:rPr>
          <w:bCs/>
          <w:sz w:val="16"/>
          <w:szCs w:val="16"/>
        </w:rPr>
        <w:t>.0</w:t>
      </w:r>
      <w:r>
        <w:rPr>
          <w:bCs/>
          <w:sz w:val="16"/>
          <w:szCs w:val="16"/>
        </w:rPr>
        <w:t>6</w:t>
      </w:r>
      <w:r w:rsidRPr="00926BF7">
        <w:rPr>
          <w:bCs/>
          <w:sz w:val="16"/>
          <w:szCs w:val="16"/>
        </w:rPr>
        <w:t>.2019 № 190</w:t>
      </w:r>
      <w:r>
        <w:rPr>
          <w:bCs/>
          <w:sz w:val="16"/>
          <w:szCs w:val="16"/>
        </w:rPr>
        <w:t>619</w:t>
      </w:r>
      <w:r w:rsidRPr="00926BF7">
        <w:rPr>
          <w:bCs/>
          <w:sz w:val="16"/>
          <w:szCs w:val="16"/>
        </w:rPr>
        <w:t>/</w:t>
      </w:r>
      <w:r>
        <w:rPr>
          <w:bCs/>
          <w:sz w:val="16"/>
          <w:szCs w:val="16"/>
        </w:rPr>
        <w:t>4</w:t>
      </w:r>
      <w:r w:rsidRPr="00926BF7">
        <w:rPr>
          <w:bCs/>
          <w:sz w:val="16"/>
          <w:szCs w:val="16"/>
        </w:rPr>
        <w:t>)</w:t>
      </w:r>
    </w:p>
    <w:p w:rsidR="00E45B39" w:rsidRPr="00926BF7" w:rsidRDefault="00E45B39" w:rsidP="00E45B39">
      <w:pPr>
        <w:jc w:val="right"/>
        <w:rPr>
          <w:b/>
          <w:sz w:val="16"/>
          <w:szCs w:val="16"/>
        </w:rPr>
      </w:pPr>
      <w:proofErr w:type="spellStart"/>
      <w:r w:rsidRPr="00926BF7">
        <w:rPr>
          <w:b/>
          <w:sz w:val="16"/>
          <w:szCs w:val="16"/>
        </w:rPr>
        <w:t>внесено</w:t>
      </w:r>
      <w:proofErr w:type="spellEnd"/>
      <w:r w:rsidRPr="00926BF7">
        <w:rPr>
          <w:b/>
          <w:sz w:val="16"/>
          <w:szCs w:val="16"/>
        </w:rPr>
        <w:t xml:space="preserve"> зміни та доповнення</w:t>
      </w:r>
    </w:p>
    <w:p w:rsidR="00E45B39" w:rsidRPr="00926BF7" w:rsidRDefault="00E45B39" w:rsidP="00E45B39">
      <w:pPr>
        <w:jc w:val="right"/>
        <w:rPr>
          <w:bCs/>
          <w:sz w:val="16"/>
          <w:szCs w:val="16"/>
        </w:rPr>
      </w:pPr>
      <w:r w:rsidRPr="00926BF7">
        <w:rPr>
          <w:bCs/>
          <w:sz w:val="16"/>
          <w:szCs w:val="16"/>
        </w:rPr>
        <w:t>Засіданням ТК АБ «УКРГАЗБАНК»</w:t>
      </w:r>
    </w:p>
    <w:p w:rsidR="00E45B39" w:rsidRPr="00E45B39" w:rsidRDefault="00E45B39" w:rsidP="00E45B39">
      <w:pPr>
        <w:jc w:val="right"/>
        <w:rPr>
          <w:bCs/>
          <w:sz w:val="16"/>
          <w:szCs w:val="16"/>
          <w:lang w:val="ru-RU"/>
        </w:rPr>
      </w:pPr>
      <w:r w:rsidRPr="00926BF7">
        <w:rPr>
          <w:bCs/>
          <w:sz w:val="16"/>
          <w:szCs w:val="16"/>
        </w:rPr>
        <w:t xml:space="preserve">(протокол від </w:t>
      </w:r>
      <w:r>
        <w:rPr>
          <w:bCs/>
          <w:sz w:val="16"/>
          <w:szCs w:val="16"/>
        </w:rPr>
        <w:t>1</w:t>
      </w:r>
      <w:r w:rsidRPr="00E45B39">
        <w:rPr>
          <w:bCs/>
          <w:sz w:val="16"/>
          <w:szCs w:val="16"/>
          <w:lang w:val="ru-RU"/>
        </w:rPr>
        <w:t>8</w:t>
      </w:r>
      <w:r>
        <w:rPr>
          <w:bCs/>
          <w:sz w:val="16"/>
          <w:szCs w:val="16"/>
        </w:rPr>
        <w:t>.</w:t>
      </w:r>
      <w:r>
        <w:rPr>
          <w:bCs/>
          <w:sz w:val="16"/>
          <w:szCs w:val="16"/>
          <w:lang w:val="en-US"/>
        </w:rPr>
        <w:t>12</w:t>
      </w:r>
      <w:r>
        <w:rPr>
          <w:bCs/>
          <w:sz w:val="16"/>
          <w:szCs w:val="16"/>
        </w:rPr>
        <w:t>.2019 № 191218</w:t>
      </w:r>
      <w:r w:rsidRPr="00926BF7">
        <w:rPr>
          <w:bCs/>
          <w:sz w:val="16"/>
          <w:szCs w:val="16"/>
        </w:rPr>
        <w:t>/</w:t>
      </w:r>
      <w:r>
        <w:rPr>
          <w:bCs/>
          <w:sz w:val="16"/>
          <w:szCs w:val="16"/>
        </w:rPr>
        <w:t>9</w:t>
      </w:r>
      <w:r w:rsidRPr="00926BF7">
        <w:rPr>
          <w:bCs/>
          <w:sz w:val="16"/>
          <w:szCs w:val="16"/>
        </w:rPr>
        <w:t>)</w:t>
      </w:r>
    </w:p>
    <w:p w:rsidR="000713FA" w:rsidRPr="00023A18" w:rsidRDefault="000713FA" w:rsidP="00BA7523">
      <w:pPr>
        <w:jc w:val="right"/>
        <w:rPr>
          <w:bCs/>
          <w:sz w:val="16"/>
          <w:szCs w:val="16"/>
        </w:rPr>
      </w:pPr>
    </w:p>
    <w:p w:rsidR="00BA7523" w:rsidRPr="00023A18" w:rsidRDefault="00BA7523" w:rsidP="00BA7523">
      <w:pPr>
        <w:jc w:val="right"/>
        <w:rPr>
          <w:bCs/>
          <w:sz w:val="16"/>
          <w:szCs w:val="16"/>
        </w:rPr>
      </w:pPr>
    </w:p>
    <w:p w:rsidR="00564BF7" w:rsidRPr="008168B2" w:rsidRDefault="00D2276C" w:rsidP="009A5CC4">
      <w:pPr>
        <w:pStyle w:val="af0"/>
        <w:ind w:firstLine="709"/>
        <w:rPr>
          <w:rStyle w:val="aff"/>
          <w:sz w:val="24"/>
          <w:szCs w:val="24"/>
        </w:rPr>
      </w:pPr>
      <w:r w:rsidRPr="008168B2">
        <w:rPr>
          <w:rStyle w:val="aff"/>
          <w:sz w:val="24"/>
          <w:szCs w:val="24"/>
        </w:rPr>
        <w:t xml:space="preserve">Правила відкриття </w:t>
      </w:r>
      <w:r w:rsidR="00384B46" w:rsidRPr="008168B2">
        <w:rPr>
          <w:rStyle w:val="aff"/>
          <w:sz w:val="24"/>
          <w:szCs w:val="24"/>
        </w:rPr>
        <w:t xml:space="preserve">та обслуговування </w:t>
      </w:r>
      <w:r w:rsidRPr="008168B2">
        <w:rPr>
          <w:rStyle w:val="aff"/>
          <w:sz w:val="24"/>
          <w:szCs w:val="24"/>
        </w:rPr>
        <w:t>поточного рахунк</w:t>
      </w:r>
      <w:r w:rsidR="00634078" w:rsidRPr="008168B2">
        <w:rPr>
          <w:rStyle w:val="aff"/>
          <w:sz w:val="24"/>
          <w:szCs w:val="24"/>
        </w:rPr>
        <w:t>у</w:t>
      </w:r>
      <w:r w:rsidR="00FD5EDD" w:rsidRPr="008168B2">
        <w:rPr>
          <w:rStyle w:val="aff"/>
          <w:sz w:val="24"/>
          <w:szCs w:val="24"/>
        </w:rPr>
        <w:t xml:space="preserve"> фізичної особи</w:t>
      </w:r>
      <w:r w:rsidRPr="008168B2">
        <w:rPr>
          <w:rStyle w:val="aff"/>
          <w:sz w:val="24"/>
          <w:szCs w:val="24"/>
        </w:rPr>
        <w:t xml:space="preserve">, операції за яким здійснюються з використанням </w:t>
      </w:r>
      <w:r w:rsidR="00D3385B" w:rsidRPr="008168B2">
        <w:rPr>
          <w:rStyle w:val="aff"/>
          <w:sz w:val="24"/>
          <w:szCs w:val="24"/>
        </w:rPr>
        <w:t>електронних платіжних засобів</w:t>
      </w:r>
      <w:r w:rsidRPr="008168B2">
        <w:rPr>
          <w:rStyle w:val="aff"/>
          <w:sz w:val="24"/>
          <w:szCs w:val="24"/>
        </w:rPr>
        <w:t xml:space="preserve">, та надання послуг за </w:t>
      </w:r>
      <w:r w:rsidR="0094283D" w:rsidRPr="008168B2">
        <w:rPr>
          <w:rStyle w:val="aff"/>
          <w:sz w:val="24"/>
          <w:szCs w:val="24"/>
        </w:rPr>
        <w:t>платіжними картками</w:t>
      </w:r>
      <w:r w:rsidRPr="008168B2">
        <w:rPr>
          <w:rStyle w:val="aff"/>
          <w:sz w:val="24"/>
          <w:szCs w:val="24"/>
        </w:rPr>
        <w:t xml:space="preserve"> </w:t>
      </w:r>
      <w:r w:rsidRPr="008168B2">
        <w:rPr>
          <w:rStyle w:val="aff"/>
          <w:caps/>
          <w:smallCaps w:val="0"/>
          <w:sz w:val="24"/>
          <w:szCs w:val="24"/>
        </w:rPr>
        <w:t>Публічним акц</w:t>
      </w:r>
      <w:r w:rsidR="00634078" w:rsidRPr="008168B2">
        <w:rPr>
          <w:rStyle w:val="aff"/>
          <w:caps/>
          <w:smallCaps w:val="0"/>
          <w:sz w:val="24"/>
          <w:szCs w:val="24"/>
        </w:rPr>
        <w:t>іонерним товариством Акціонерним</w:t>
      </w:r>
      <w:r w:rsidRPr="008168B2">
        <w:rPr>
          <w:rStyle w:val="aff"/>
          <w:caps/>
          <w:smallCaps w:val="0"/>
          <w:sz w:val="24"/>
          <w:szCs w:val="24"/>
        </w:rPr>
        <w:t xml:space="preserve"> банк</w:t>
      </w:r>
      <w:r w:rsidR="00634078" w:rsidRPr="008168B2">
        <w:rPr>
          <w:rStyle w:val="aff"/>
          <w:caps/>
          <w:smallCaps w:val="0"/>
          <w:sz w:val="24"/>
          <w:szCs w:val="24"/>
        </w:rPr>
        <w:t>ом</w:t>
      </w:r>
      <w:r w:rsidRPr="008168B2">
        <w:rPr>
          <w:rStyle w:val="aff"/>
          <w:caps/>
          <w:smallCaps w:val="0"/>
          <w:sz w:val="24"/>
          <w:szCs w:val="24"/>
        </w:rPr>
        <w:t xml:space="preserve"> </w:t>
      </w:r>
      <w:r w:rsidRPr="008168B2">
        <w:rPr>
          <w:rStyle w:val="aff"/>
          <w:sz w:val="24"/>
          <w:szCs w:val="24"/>
        </w:rPr>
        <w:t>"УКРГАЗБАНК"</w:t>
      </w:r>
      <w:bookmarkEnd w:id="0"/>
    </w:p>
    <w:p w:rsidR="00564BF7" w:rsidRPr="008168B2" w:rsidRDefault="00564BF7">
      <w:pPr>
        <w:jc w:val="center"/>
        <w:rPr>
          <w:b/>
          <w:caps/>
        </w:rPr>
      </w:pPr>
    </w:p>
    <w:p w:rsidR="00DD0DBE" w:rsidRPr="008168B2" w:rsidRDefault="00F71A67" w:rsidP="00270028">
      <w:pPr>
        <w:spacing w:after="120"/>
        <w:ind w:firstLine="720"/>
        <w:jc w:val="both"/>
      </w:pPr>
      <w:r w:rsidRPr="008168B2">
        <w:t xml:space="preserve">Правила відкриття </w:t>
      </w:r>
      <w:r w:rsidR="00384B46" w:rsidRPr="008168B2">
        <w:t xml:space="preserve">та обслуговування </w:t>
      </w:r>
      <w:r w:rsidRPr="008168B2">
        <w:t>поточного рахунк</w:t>
      </w:r>
      <w:r w:rsidR="004C2535" w:rsidRPr="008168B2">
        <w:t>у</w:t>
      </w:r>
      <w:r w:rsidR="00B3108F" w:rsidRPr="008168B2">
        <w:t xml:space="preserve"> фізичної особи</w:t>
      </w:r>
      <w:r w:rsidR="0045631E" w:rsidRPr="008168B2">
        <w:t xml:space="preserve">, операції за яким здійснюються з використанням </w:t>
      </w:r>
      <w:r w:rsidR="00CC7DC9" w:rsidRPr="008168B2">
        <w:t xml:space="preserve">електронних </w:t>
      </w:r>
      <w:r w:rsidR="0045631E" w:rsidRPr="008168B2">
        <w:t xml:space="preserve">платіжних </w:t>
      </w:r>
      <w:r w:rsidR="00CC7DC9" w:rsidRPr="008168B2">
        <w:t>засобів</w:t>
      </w:r>
      <w:r w:rsidR="0045631E" w:rsidRPr="008168B2">
        <w:t xml:space="preserve">, та надання послуг за </w:t>
      </w:r>
      <w:r w:rsidR="0094283D" w:rsidRPr="008168B2">
        <w:t>платіжними картками</w:t>
      </w:r>
      <w:r w:rsidR="00D2276C" w:rsidRPr="008168B2">
        <w:t xml:space="preserve"> </w:t>
      </w:r>
      <w:r w:rsidR="003C2E58" w:rsidRPr="008168B2">
        <w:rPr>
          <w:caps/>
        </w:rPr>
        <w:t>Публічним акціонерним товариством Акціонерни</w:t>
      </w:r>
      <w:r w:rsidR="00B93069" w:rsidRPr="008168B2">
        <w:rPr>
          <w:caps/>
        </w:rPr>
        <w:t>м</w:t>
      </w:r>
      <w:r w:rsidR="003C2E58" w:rsidRPr="008168B2">
        <w:rPr>
          <w:caps/>
        </w:rPr>
        <w:t xml:space="preserve"> банк</w:t>
      </w:r>
      <w:r w:rsidR="00B93069" w:rsidRPr="008168B2">
        <w:rPr>
          <w:caps/>
        </w:rPr>
        <w:t>ом</w:t>
      </w:r>
      <w:r w:rsidR="003C2E58" w:rsidRPr="008168B2">
        <w:t xml:space="preserve"> "УКРГАЗБАНК" </w:t>
      </w:r>
      <w:r w:rsidR="00D2276C" w:rsidRPr="008168B2">
        <w:t xml:space="preserve">(далі – Правила) є системою затверджених </w:t>
      </w:r>
      <w:r w:rsidR="008227BC" w:rsidRPr="008168B2">
        <w:t xml:space="preserve">Банком </w:t>
      </w:r>
      <w:r w:rsidR="00D2276C" w:rsidRPr="008168B2">
        <w:t xml:space="preserve">та оприлюднених </w:t>
      </w:r>
      <w:r w:rsidR="00BA730F" w:rsidRPr="008168B2">
        <w:t xml:space="preserve">на офіційному </w:t>
      </w:r>
      <w:r w:rsidR="00DE138F" w:rsidRPr="008168B2">
        <w:t>с</w:t>
      </w:r>
      <w:r w:rsidR="00BA730F" w:rsidRPr="008168B2">
        <w:t xml:space="preserve">айті </w:t>
      </w:r>
      <w:r w:rsidR="000911EE" w:rsidRPr="008168B2">
        <w:t xml:space="preserve">АБ «УКРГАЗБАНК» (далі – </w:t>
      </w:r>
      <w:r w:rsidR="00BA730F" w:rsidRPr="008168B2">
        <w:t>Банк</w:t>
      </w:r>
      <w:r w:rsidR="000911EE" w:rsidRPr="008168B2">
        <w:t>)</w:t>
      </w:r>
      <w:r w:rsidR="00BA730F" w:rsidRPr="008168B2">
        <w:t xml:space="preserve"> </w:t>
      </w:r>
      <w:hyperlink r:id="rId56" w:history="1">
        <w:r w:rsidR="00DE138F" w:rsidRPr="008168B2">
          <w:rPr>
            <w:rStyle w:val="a9"/>
          </w:rPr>
          <w:t>www.ukrgasbank.com</w:t>
        </w:r>
      </w:hyperlink>
      <w:r w:rsidR="00DE138F" w:rsidRPr="008168B2">
        <w:t xml:space="preserve"> (далі – Сайт) </w:t>
      </w:r>
      <w:r w:rsidR="00D2276C" w:rsidRPr="008168B2">
        <w:t xml:space="preserve">норм, </w:t>
      </w:r>
      <w:r w:rsidR="00B3108F" w:rsidRPr="008168B2">
        <w:t>що</w:t>
      </w:r>
      <w:r w:rsidR="00D2276C" w:rsidRPr="008168B2">
        <w:t xml:space="preserve"> визначають </w:t>
      </w:r>
      <w:r w:rsidR="008227BC" w:rsidRPr="008168B2">
        <w:t xml:space="preserve">загальні та публічні </w:t>
      </w:r>
      <w:r w:rsidR="00D2276C" w:rsidRPr="008168B2">
        <w:t xml:space="preserve">умови відносин між </w:t>
      </w:r>
      <w:r w:rsidR="00F2266D" w:rsidRPr="008168B2">
        <w:t xml:space="preserve">Банком </w:t>
      </w:r>
      <w:r w:rsidR="00D2276C" w:rsidRPr="008168B2">
        <w:t>та фізичними особами</w:t>
      </w:r>
      <w:r w:rsidR="00564BF7" w:rsidRPr="008168B2">
        <w:t xml:space="preserve">, </w:t>
      </w:r>
      <w:r w:rsidR="00D2276C" w:rsidRPr="008168B2">
        <w:t xml:space="preserve">які </w:t>
      </w:r>
      <w:r w:rsidR="00B3108F" w:rsidRPr="008168B2">
        <w:t xml:space="preserve">користуються </w:t>
      </w:r>
      <w:r w:rsidR="008227BC" w:rsidRPr="008168B2">
        <w:t>П</w:t>
      </w:r>
      <w:r w:rsidR="00F2266D" w:rsidRPr="008168B2">
        <w:t>родукт</w:t>
      </w:r>
      <w:r w:rsidR="00B25F4A" w:rsidRPr="008168B2">
        <w:t>ам</w:t>
      </w:r>
      <w:r w:rsidR="00F2266D" w:rsidRPr="008168B2">
        <w:t>и</w:t>
      </w:r>
      <w:r w:rsidR="0094283D" w:rsidRPr="008168B2">
        <w:rPr>
          <w:rStyle w:val="ae"/>
        </w:rPr>
        <w:footnoteReference w:id="2"/>
      </w:r>
      <w:r w:rsidR="000A223A" w:rsidRPr="008168B2">
        <w:t xml:space="preserve"> </w:t>
      </w:r>
      <w:r w:rsidR="00D84AFB" w:rsidRPr="008168B2">
        <w:t xml:space="preserve">Банку </w:t>
      </w:r>
      <w:r w:rsidR="000A223A" w:rsidRPr="008168B2">
        <w:t>для власних потреб</w:t>
      </w:r>
      <w:r w:rsidR="00BA730F" w:rsidRPr="008168B2">
        <w:t xml:space="preserve">. </w:t>
      </w:r>
    </w:p>
    <w:p w:rsidR="007742C1" w:rsidRPr="008168B2" w:rsidRDefault="00521AF1" w:rsidP="00270028">
      <w:pPr>
        <w:spacing w:after="120"/>
        <w:ind w:firstLine="720"/>
        <w:jc w:val="both"/>
      </w:pPr>
      <w:r w:rsidRPr="008168B2">
        <w:t xml:space="preserve">Правила </w:t>
      </w:r>
      <w:r w:rsidR="00933A7B" w:rsidRPr="008168B2">
        <w:t>визначають умови продажу та супроводження Продуктів</w:t>
      </w:r>
      <w:r w:rsidR="00F43B4D" w:rsidRPr="008168B2">
        <w:t xml:space="preserve"> Банку</w:t>
      </w:r>
      <w:r w:rsidR="00420BEF" w:rsidRPr="008168B2">
        <w:t xml:space="preserve">, які передбачають виконання операцій з використанням платіжних карток, </w:t>
      </w:r>
      <w:r w:rsidR="004C3852" w:rsidRPr="008168B2">
        <w:t xml:space="preserve">і </w:t>
      </w:r>
      <w:r w:rsidR="00420BEF" w:rsidRPr="008168B2">
        <w:t>далі за текстом Правил іменуються «карткові Продукти».</w:t>
      </w:r>
      <w:r w:rsidR="00933A7B" w:rsidRPr="008168B2">
        <w:t xml:space="preserve"> </w:t>
      </w:r>
      <w:r w:rsidR="00A831DB" w:rsidRPr="008168B2">
        <w:t>Тарифні плани та Програми кредитування, які розміщуються на Сайті Банку</w:t>
      </w:r>
      <w:r w:rsidR="00AC2AF9" w:rsidRPr="008168B2">
        <w:t>,</w:t>
      </w:r>
      <w:r w:rsidR="00A831DB" w:rsidRPr="008168B2">
        <w:t xml:space="preserve"> визначають п</w:t>
      </w:r>
      <w:r w:rsidR="00DB2F0E" w:rsidRPr="008168B2">
        <w:t xml:space="preserve">ерелік Продуктів </w:t>
      </w:r>
      <w:r w:rsidR="00AC2AF9" w:rsidRPr="008168B2">
        <w:t xml:space="preserve">Банку, </w:t>
      </w:r>
      <w:r w:rsidR="00DB2F0E" w:rsidRPr="008168B2">
        <w:t>їхні п</w:t>
      </w:r>
      <w:r w:rsidR="007742C1" w:rsidRPr="008168B2">
        <w:t xml:space="preserve">евні параметри/ </w:t>
      </w:r>
      <w:r w:rsidR="007742C1" w:rsidRPr="008168B2">
        <w:lastRenderedPageBreak/>
        <w:t>характеристики</w:t>
      </w:r>
      <w:r w:rsidR="00870F8B" w:rsidRPr="008168B2">
        <w:t xml:space="preserve"> (</w:t>
      </w:r>
      <w:r w:rsidR="002F2211" w:rsidRPr="008168B2">
        <w:t>у тому числі, цінові)</w:t>
      </w:r>
      <w:r w:rsidR="00AC2AF9" w:rsidRPr="008168B2">
        <w:t xml:space="preserve"> та умови продажу, як</w:t>
      </w:r>
      <w:r w:rsidR="00FA3B94" w:rsidRPr="008168B2">
        <w:t>ими, зокрема,</w:t>
      </w:r>
      <w:r w:rsidR="00AC2AF9" w:rsidRPr="008168B2">
        <w:t xml:space="preserve"> </w:t>
      </w:r>
      <w:r w:rsidR="004C3852" w:rsidRPr="008168B2">
        <w:t xml:space="preserve"> </w:t>
      </w:r>
      <w:r w:rsidR="00AC2AF9" w:rsidRPr="008168B2">
        <w:t>передбач</w:t>
      </w:r>
      <w:r w:rsidR="00FA3B94" w:rsidRPr="008168B2">
        <w:t>ено</w:t>
      </w:r>
      <w:r w:rsidR="00AC2AF9" w:rsidRPr="008168B2">
        <w:t xml:space="preserve"> продаж одночасно кількох Продуктів </w:t>
      </w:r>
      <w:r w:rsidR="00FA3B94" w:rsidRPr="008168B2">
        <w:t>та послуг,</w:t>
      </w:r>
      <w:r w:rsidR="00AC2AF9" w:rsidRPr="008168B2">
        <w:t xml:space="preserve">  об’єднаних </w:t>
      </w:r>
      <w:r w:rsidR="00870F8B" w:rsidRPr="008168B2">
        <w:t xml:space="preserve">за властивостями </w:t>
      </w:r>
      <w:r w:rsidR="007742C1" w:rsidRPr="008168B2">
        <w:t xml:space="preserve">у </w:t>
      </w:r>
      <w:r w:rsidR="004C3779" w:rsidRPr="008168B2">
        <w:t>П</w:t>
      </w:r>
      <w:r w:rsidR="00AC2AF9" w:rsidRPr="008168B2">
        <w:t>акет для більш зручного користування</w:t>
      </w:r>
      <w:r w:rsidR="00A831DB" w:rsidRPr="008168B2">
        <w:t xml:space="preserve">. Тарифним планом </w:t>
      </w:r>
      <w:r w:rsidR="00AC2AF9" w:rsidRPr="008168B2">
        <w:t xml:space="preserve">також </w:t>
      </w:r>
      <w:r w:rsidR="00A831DB" w:rsidRPr="008168B2">
        <w:t xml:space="preserve">можуть бути визначені </w:t>
      </w:r>
      <w:r w:rsidR="00AC2AF9" w:rsidRPr="008168B2">
        <w:t xml:space="preserve">умови надання супутніх </w:t>
      </w:r>
      <w:r w:rsidR="004F6AFF" w:rsidRPr="008168B2">
        <w:t xml:space="preserve">послуг партнерів Банку (такі як «Консьєрж-сервіс», </w:t>
      </w:r>
      <w:r w:rsidR="002B4724" w:rsidRPr="008168B2">
        <w:t>м</w:t>
      </w:r>
      <w:r w:rsidR="004F6AFF" w:rsidRPr="008168B2">
        <w:t>едичне страхування,</w:t>
      </w:r>
      <w:r w:rsidR="002B4724" w:rsidRPr="008168B2">
        <w:t xml:space="preserve"> страхування життя,</w:t>
      </w:r>
      <w:r w:rsidR="004F6AFF" w:rsidRPr="008168B2">
        <w:t xml:space="preserve"> міжнародні послуги «Priority Pass»</w:t>
      </w:r>
      <w:r w:rsidR="00C80FBD" w:rsidRPr="008168B2">
        <w:t xml:space="preserve">, </w:t>
      </w:r>
      <w:r w:rsidR="00DF464F" w:rsidRPr="008168B2">
        <w:t xml:space="preserve">тощо, </w:t>
      </w:r>
      <w:r w:rsidR="00C80FBD" w:rsidRPr="008168B2">
        <w:t>далі – Додаткові послуги партнерів Банку</w:t>
      </w:r>
      <w:r w:rsidR="004F6AFF" w:rsidRPr="008168B2">
        <w:t>)</w:t>
      </w:r>
      <w:r w:rsidR="00AC2AF9" w:rsidRPr="008168B2">
        <w:t xml:space="preserve"> та посилання на чинні</w:t>
      </w:r>
      <w:r w:rsidR="004F6AFF" w:rsidRPr="008168B2">
        <w:t xml:space="preserve"> </w:t>
      </w:r>
      <w:r w:rsidR="00AC2AF9" w:rsidRPr="008168B2">
        <w:t xml:space="preserve">акції Банку, </w:t>
      </w:r>
      <w:proofErr w:type="spellStart"/>
      <w:r w:rsidR="0070260F" w:rsidRPr="008168B2">
        <w:t>бонусні</w:t>
      </w:r>
      <w:proofErr w:type="spellEnd"/>
      <w:r w:rsidR="0070260F" w:rsidRPr="008168B2">
        <w:t xml:space="preserve"> програми</w:t>
      </w:r>
      <w:r w:rsidR="007F0B53" w:rsidRPr="008168B2">
        <w:t xml:space="preserve">/програми </w:t>
      </w:r>
      <w:r w:rsidR="002E0C4F" w:rsidRPr="008168B2">
        <w:t>л</w:t>
      </w:r>
      <w:r w:rsidR="007F0B53" w:rsidRPr="008168B2">
        <w:t>ояльності</w:t>
      </w:r>
      <w:r w:rsidR="00AC2AF9" w:rsidRPr="008168B2">
        <w:t xml:space="preserve"> </w:t>
      </w:r>
      <w:r w:rsidR="00870F8B" w:rsidRPr="008168B2">
        <w:t>тощо</w:t>
      </w:r>
      <w:r w:rsidR="00B95C7F" w:rsidRPr="008168B2">
        <w:t>,</w:t>
      </w:r>
      <w:r w:rsidR="0070260F" w:rsidRPr="008168B2">
        <w:t xml:space="preserve"> </w:t>
      </w:r>
      <w:r w:rsidR="00AC2AF9" w:rsidRPr="008168B2">
        <w:t xml:space="preserve">котрі також </w:t>
      </w:r>
      <w:r w:rsidR="00AB1051" w:rsidRPr="008168B2">
        <w:t>розміщ</w:t>
      </w:r>
      <w:r w:rsidR="00AC2AF9" w:rsidRPr="008168B2">
        <w:t>уються</w:t>
      </w:r>
      <w:r w:rsidR="00D3483F" w:rsidRPr="008168B2">
        <w:t xml:space="preserve"> </w:t>
      </w:r>
      <w:r w:rsidR="007742C1" w:rsidRPr="008168B2">
        <w:t>на Сайті Банку</w:t>
      </w:r>
      <w:r w:rsidR="00346774" w:rsidRPr="008168B2">
        <w:t xml:space="preserve"> і</w:t>
      </w:r>
      <w:r w:rsidR="000B3799" w:rsidRPr="008168B2">
        <w:t xml:space="preserve"> є</w:t>
      </w:r>
      <w:r w:rsidR="008C6BF5" w:rsidRPr="008168B2">
        <w:t xml:space="preserve"> </w:t>
      </w:r>
      <w:r w:rsidR="000B3799" w:rsidRPr="008168B2">
        <w:t xml:space="preserve">невід’ємними частинами </w:t>
      </w:r>
      <w:r w:rsidR="00346774" w:rsidRPr="008168B2">
        <w:t>Тарифних планів</w:t>
      </w:r>
      <w:r w:rsidR="007742C1" w:rsidRPr="008168B2">
        <w:t>.</w:t>
      </w:r>
      <w:r w:rsidR="00CD6AC9" w:rsidRPr="008168B2">
        <w:t xml:space="preserve"> </w:t>
      </w:r>
    </w:p>
    <w:p w:rsidR="00BE2C14" w:rsidRPr="008168B2" w:rsidRDefault="00A7161D" w:rsidP="00270028">
      <w:pPr>
        <w:spacing w:after="120"/>
        <w:ind w:firstLine="720"/>
        <w:jc w:val="both"/>
      </w:pPr>
      <w:r w:rsidRPr="008168B2">
        <w:t xml:space="preserve">Придбання </w:t>
      </w:r>
      <w:r w:rsidR="00D84AFB" w:rsidRPr="008168B2">
        <w:t xml:space="preserve">Клієнтом </w:t>
      </w:r>
      <w:r w:rsidR="00FA3B94" w:rsidRPr="008168B2">
        <w:t>Пакету</w:t>
      </w:r>
      <w:r w:rsidRPr="008168B2">
        <w:t xml:space="preserve"> оформлюється шляхом подання до Банку відповідної письмової Заяви-Договору, форма якої </w:t>
      </w:r>
      <w:r w:rsidR="000C5894" w:rsidRPr="008168B2">
        <w:t xml:space="preserve">є додатком до цих Правил </w:t>
      </w:r>
      <w:r w:rsidRPr="008168B2">
        <w:t xml:space="preserve">та </w:t>
      </w:r>
      <w:r w:rsidR="000C5894" w:rsidRPr="008168B2">
        <w:t xml:space="preserve">розміщена </w:t>
      </w:r>
      <w:r w:rsidRPr="008168B2">
        <w:t xml:space="preserve">на Сайті Банку. </w:t>
      </w:r>
      <w:r w:rsidR="00933A7B" w:rsidRPr="008168B2">
        <w:t xml:space="preserve">Заява-Договір визначає який саме </w:t>
      </w:r>
      <w:r w:rsidR="006A1D4B" w:rsidRPr="008168B2">
        <w:t>Пакет</w:t>
      </w:r>
      <w:r w:rsidR="007643E2" w:rsidRPr="008168B2">
        <w:t>/</w:t>
      </w:r>
      <w:r w:rsidRPr="008168B2">
        <w:t>Продукт</w:t>
      </w:r>
      <w:r w:rsidR="00FA3B94" w:rsidRPr="008168B2">
        <w:t>и</w:t>
      </w:r>
      <w:r w:rsidRPr="008168B2">
        <w:t xml:space="preserve"> замовлен</w:t>
      </w:r>
      <w:r w:rsidR="00FA3B94" w:rsidRPr="008168B2">
        <w:t>і</w:t>
      </w:r>
      <w:r w:rsidR="00933A7B" w:rsidRPr="008168B2">
        <w:t xml:space="preserve"> </w:t>
      </w:r>
      <w:r w:rsidR="00C65EE7" w:rsidRPr="008168B2">
        <w:t>Клієнтом</w:t>
      </w:r>
      <w:r w:rsidR="00DE138F" w:rsidRPr="008168B2">
        <w:t xml:space="preserve"> та </w:t>
      </w:r>
      <w:r w:rsidR="00FA3B94" w:rsidRPr="008168B2">
        <w:t>їхні</w:t>
      </w:r>
      <w:r w:rsidR="00B151F3" w:rsidRPr="008168B2">
        <w:t xml:space="preserve"> основні параметри / </w:t>
      </w:r>
      <w:r w:rsidR="00DE138F" w:rsidRPr="008168B2">
        <w:t>характеристики</w:t>
      </w:r>
      <w:r w:rsidR="00AA227E" w:rsidRPr="008168B2">
        <w:t xml:space="preserve"> </w:t>
      </w:r>
      <w:r w:rsidR="00B151F3" w:rsidRPr="008168B2">
        <w:t xml:space="preserve">(зокрема, </w:t>
      </w:r>
      <w:r w:rsidR="006A1D4B" w:rsidRPr="008168B2">
        <w:t>найменування Пакета</w:t>
      </w:r>
      <w:r w:rsidR="00D730A5" w:rsidRPr="008168B2">
        <w:t>/Продуктів</w:t>
      </w:r>
      <w:r w:rsidR="006A1D4B" w:rsidRPr="008168B2">
        <w:t xml:space="preserve">, </w:t>
      </w:r>
      <w:r w:rsidR="00B151F3" w:rsidRPr="008168B2">
        <w:t>Тарифний план, Програма кредитування</w:t>
      </w:r>
      <w:r w:rsidR="00F14920" w:rsidRPr="008168B2">
        <w:t xml:space="preserve">, перелік замовлених </w:t>
      </w:r>
      <w:r w:rsidR="00FA3B94" w:rsidRPr="008168B2">
        <w:t>Додаткових</w:t>
      </w:r>
      <w:r w:rsidR="00F14920" w:rsidRPr="008168B2">
        <w:t xml:space="preserve"> послуг</w:t>
      </w:r>
      <w:r w:rsidR="00FA3B94" w:rsidRPr="008168B2">
        <w:t xml:space="preserve"> партнерів Банку тощо</w:t>
      </w:r>
      <w:r w:rsidR="00B151F3" w:rsidRPr="008168B2">
        <w:t xml:space="preserve">), а також інші параметри, необхідні для однозначного розуміння </w:t>
      </w:r>
      <w:r w:rsidR="00E07AED" w:rsidRPr="008168B2">
        <w:t xml:space="preserve">Клієнтом </w:t>
      </w:r>
      <w:r w:rsidR="00B151F3" w:rsidRPr="008168B2">
        <w:t xml:space="preserve">умов </w:t>
      </w:r>
      <w:r w:rsidR="00E07AED" w:rsidRPr="008168B2">
        <w:t>користування Рахунком та Картк</w:t>
      </w:r>
      <w:r w:rsidR="00870F8B" w:rsidRPr="008168B2">
        <w:t>ами</w:t>
      </w:r>
      <w:r w:rsidR="00B151F3" w:rsidRPr="008168B2">
        <w:t>.</w:t>
      </w:r>
      <w:r w:rsidR="00933A7B" w:rsidRPr="008168B2">
        <w:t xml:space="preserve"> </w:t>
      </w:r>
      <w:r w:rsidR="00121451" w:rsidRPr="008168B2">
        <w:t>Підписанням Заяви-Договору Клієнт акцептує ці Правила.</w:t>
      </w:r>
    </w:p>
    <w:p w:rsidR="00CD6AC9" w:rsidRPr="008168B2" w:rsidRDefault="00DE138F" w:rsidP="00270028">
      <w:pPr>
        <w:spacing w:after="120"/>
        <w:ind w:firstLine="720"/>
        <w:jc w:val="both"/>
      </w:pPr>
      <w:r w:rsidRPr="008168B2">
        <w:t>Таким чином, ці Правила</w:t>
      </w:r>
      <w:r w:rsidR="00BC2C25" w:rsidRPr="008168B2">
        <w:t>,</w:t>
      </w:r>
      <w:r w:rsidRPr="008168B2">
        <w:t xml:space="preserve"> підписана Клієнтом Заява-Договір</w:t>
      </w:r>
      <w:r w:rsidR="00BC2C25" w:rsidRPr="008168B2">
        <w:t>, Тарифний план, Програма кредитування</w:t>
      </w:r>
      <w:r w:rsidR="004B16B2" w:rsidRPr="008168B2">
        <w:t>,</w:t>
      </w:r>
      <w:r w:rsidRPr="008168B2">
        <w:t xml:space="preserve"> </w:t>
      </w:r>
      <w:r w:rsidR="003800FE" w:rsidRPr="008168B2">
        <w:t>документи, що вимагаються чинним законодавством України з питань кредитування</w:t>
      </w:r>
      <w:r w:rsidR="00164BE3" w:rsidRPr="008168B2">
        <w:t xml:space="preserve"> фізичних осіб</w:t>
      </w:r>
      <w:r w:rsidR="003800FE" w:rsidRPr="008168B2">
        <w:t xml:space="preserve">, </w:t>
      </w:r>
      <w:r w:rsidR="004B16B2" w:rsidRPr="008168B2">
        <w:t>а також інші письмові заяви та розпорядження Клієнта, прийняті Банком до виконання від Клієнта на умовах цих Правил,</w:t>
      </w:r>
      <w:r w:rsidRPr="008168B2">
        <w:t xml:space="preserve"> разом вважаються укладеним між Банком та Клієнтом договором на комплексне банківське обслуговування (далі – </w:t>
      </w:r>
      <w:r w:rsidRPr="008168B2">
        <w:rPr>
          <w:b/>
        </w:rPr>
        <w:t>Договір</w:t>
      </w:r>
      <w:r w:rsidRPr="008168B2">
        <w:t>)</w:t>
      </w:r>
      <w:r w:rsidR="00B95C7F" w:rsidRPr="008168B2">
        <w:t>,</w:t>
      </w:r>
      <w:r w:rsidR="00C7512F" w:rsidRPr="008168B2">
        <w:t xml:space="preserve"> Банк і Клієнт є Сторонами Договору, реквізити Банка визначені у Правилах, реквізити Клієнта визначені у Заяві-</w:t>
      </w:r>
      <w:r w:rsidR="00530112" w:rsidRPr="008168B2">
        <w:t>Д</w:t>
      </w:r>
      <w:r w:rsidR="00C7512F" w:rsidRPr="008168B2">
        <w:t>оговорі</w:t>
      </w:r>
      <w:r w:rsidRPr="008168B2">
        <w:t>.</w:t>
      </w:r>
      <w:r w:rsidR="00C7512F" w:rsidRPr="008168B2">
        <w:t xml:space="preserve"> </w:t>
      </w:r>
      <w:r w:rsidR="00CD6AC9" w:rsidRPr="008168B2">
        <w:t xml:space="preserve">При укладенні зазначеного Договору Клієнту відкривається поточний Рахунок на балансовому рахунку 2620 Плану рахунків. </w:t>
      </w:r>
    </w:p>
    <w:p w:rsidR="00564BF7" w:rsidRPr="008168B2" w:rsidRDefault="00564BF7" w:rsidP="00270028">
      <w:pPr>
        <w:spacing w:after="120"/>
        <w:ind w:firstLine="720"/>
        <w:jc w:val="both"/>
      </w:pPr>
      <w:r w:rsidRPr="008168B2">
        <w:t>Договір є договором приєднання</w:t>
      </w:r>
      <w:r w:rsidR="00FA6924" w:rsidRPr="008168B2">
        <w:t xml:space="preserve"> </w:t>
      </w:r>
      <w:r w:rsidR="00CC3CB0" w:rsidRPr="008168B2">
        <w:t xml:space="preserve">у розумінні </w:t>
      </w:r>
      <w:r w:rsidRPr="008168B2">
        <w:t>ст</w:t>
      </w:r>
      <w:r w:rsidR="00CC3CB0" w:rsidRPr="008168B2">
        <w:t>атті</w:t>
      </w:r>
      <w:r w:rsidRPr="008168B2">
        <w:t xml:space="preserve"> 634 Цивільного кодексу України, </w:t>
      </w:r>
      <w:r w:rsidR="00023A65" w:rsidRPr="008168B2">
        <w:t>тобто його</w:t>
      </w:r>
      <w:r w:rsidRPr="008168B2">
        <w:t xml:space="preserve"> умови встановлені однією із </w:t>
      </w:r>
      <w:r w:rsidR="00023A65" w:rsidRPr="008168B2">
        <w:t>С</w:t>
      </w:r>
      <w:r w:rsidRPr="008168B2">
        <w:t xml:space="preserve">торін </w:t>
      </w:r>
      <w:r w:rsidR="00023A65" w:rsidRPr="008168B2">
        <w:t>(</w:t>
      </w:r>
      <w:r w:rsidRPr="008168B2">
        <w:t>у формулярах або інших стандартних формах</w:t>
      </w:r>
      <w:r w:rsidR="00023A65" w:rsidRPr="008168B2">
        <w:t>)</w:t>
      </w:r>
      <w:r w:rsidRPr="008168B2">
        <w:t>,</w:t>
      </w:r>
      <w:r w:rsidR="00023A65" w:rsidRPr="008168B2">
        <w:t xml:space="preserve"> і </w:t>
      </w:r>
      <w:r w:rsidRPr="008168B2">
        <w:t>може бути укладений</w:t>
      </w:r>
      <w:r w:rsidR="00023A65" w:rsidRPr="008168B2">
        <w:t xml:space="preserve"> лише шляхом приєднання другої Сторони до запропонованого Договору в цілому. Друга С</w:t>
      </w:r>
      <w:r w:rsidRPr="008168B2">
        <w:t>торона не</w:t>
      </w:r>
      <w:r w:rsidR="00023A65" w:rsidRPr="008168B2">
        <w:t xml:space="preserve"> може запропонувати свої умови Д</w:t>
      </w:r>
      <w:r w:rsidRPr="008168B2">
        <w:t>оговору.</w:t>
      </w:r>
    </w:p>
    <w:p w:rsidR="00564BF7" w:rsidRPr="008168B2" w:rsidRDefault="00564BF7" w:rsidP="002764E3">
      <w:pPr>
        <w:pStyle w:val="1"/>
        <w:numPr>
          <w:ilvl w:val="0"/>
          <w:numId w:val="2"/>
        </w:numPr>
        <w:spacing w:after="120"/>
        <w:ind w:left="357" w:hanging="357"/>
        <w:jc w:val="center"/>
        <w:rPr>
          <w:rFonts w:ascii="Times New Roman" w:hAnsi="Times New Roman" w:cs="Times New Roman"/>
          <w:sz w:val="24"/>
          <w:szCs w:val="24"/>
        </w:rPr>
      </w:pPr>
      <w:bookmarkStart w:id="1" w:name="_Ref465243293"/>
      <w:bookmarkStart w:id="2" w:name="_Toc467483654"/>
      <w:bookmarkStart w:id="3" w:name="_Toc468698862"/>
      <w:bookmarkStart w:id="4" w:name="_Toc469645005"/>
      <w:bookmarkStart w:id="5" w:name="_Toc470778958"/>
      <w:r w:rsidRPr="008168B2">
        <w:rPr>
          <w:rFonts w:ascii="Times New Roman" w:hAnsi="Times New Roman" w:cs="Times New Roman"/>
          <w:sz w:val="24"/>
          <w:szCs w:val="24"/>
        </w:rPr>
        <w:t>Т</w:t>
      </w:r>
      <w:r w:rsidR="005A2B65" w:rsidRPr="008168B2">
        <w:rPr>
          <w:rFonts w:ascii="Times New Roman" w:hAnsi="Times New Roman" w:cs="Times New Roman"/>
          <w:sz w:val="24"/>
          <w:szCs w:val="24"/>
        </w:rPr>
        <w:t>ерміни</w:t>
      </w:r>
      <w:r w:rsidRPr="008168B2">
        <w:rPr>
          <w:rFonts w:ascii="Times New Roman" w:hAnsi="Times New Roman" w:cs="Times New Roman"/>
          <w:sz w:val="24"/>
          <w:szCs w:val="24"/>
        </w:rPr>
        <w:t xml:space="preserve">, </w:t>
      </w:r>
      <w:r w:rsidR="005A2B65" w:rsidRPr="008168B2">
        <w:rPr>
          <w:rFonts w:ascii="Times New Roman" w:hAnsi="Times New Roman" w:cs="Times New Roman"/>
          <w:sz w:val="24"/>
          <w:szCs w:val="24"/>
        </w:rPr>
        <w:t xml:space="preserve">що використовуються в </w:t>
      </w:r>
      <w:r w:rsidR="003A7410" w:rsidRPr="008168B2">
        <w:rPr>
          <w:rFonts w:ascii="Times New Roman" w:hAnsi="Times New Roman" w:cs="Times New Roman"/>
          <w:sz w:val="24"/>
          <w:szCs w:val="24"/>
        </w:rPr>
        <w:t>Правилах</w:t>
      </w:r>
      <w:bookmarkEnd w:id="1"/>
      <w:bookmarkEnd w:id="2"/>
      <w:bookmarkEnd w:id="3"/>
      <w:bookmarkEnd w:id="4"/>
      <w:bookmarkEnd w:id="5"/>
    </w:p>
    <w:p w:rsidR="00564BF7" w:rsidRPr="008168B2" w:rsidRDefault="00564BF7" w:rsidP="0085517B">
      <w:pPr>
        <w:numPr>
          <w:ilvl w:val="1"/>
          <w:numId w:val="2"/>
        </w:numPr>
        <w:spacing w:after="120"/>
        <w:ind w:left="0" w:firstLine="142"/>
        <w:jc w:val="both"/>
      </w:pPr>
      <w:r w:rsidRPr="008168B2">
        <w:rPr>
          <w:b/>
        </w:rPr>
        <w:t xml:space="preserve">Авторизація </w:t>
      </w:r>
      <w:r w:rsidR="00155056" w:rsidRPr="008168B2">
        <w:t>–</w:t>
      </w:r>
      <w:r w:rsidR="00304975" w:rsidRPr="008168B2">
        <w:t xml:space="preserve"> </w:t>
      </w:r>
      <w:r w:rsidRPr="008168B2">
        <w:t>процедура</w:t>
      </w:r>
      <w:r w:rsidR="00304975" w:rsidRPr="008168B2">
        <w:t xml:space="preserve"> </w:t>
      </w:r>
      <w:r w:rsidRPr="008168B2">
        <w:t xml:space="preserve">отримання дозволу </w:t>
      </w:r>
      <w:r w:rsidR="00304975" w:rsidRPr="008168B2">
        <w:t xml:space="preserve">Емітента </w:t>
      </w:r>
      <w:r w:rsidRPr="008168B2">
        <w:t xml:space="preserve">на проведення операції із застосуванням Картки. </w:t>
      </w:r>
    </w:p>
    <w:p w:rsidR="00F71A67" w:rsidRPr="008168B2" w:rsidRDefault="00F71A67" w:rsidP="0085517B">
      <w:pPr>
        <w:numPr>
          <w:ilvl w:val="1"/>
          <w:numId w:val="2"/>
        </w:numPr>
        <w:spacing w:after="120"/>
        <w:ind w:left="0" w:firstLine="142"/>
        <w:jc w:val="both"/>
        <w:rPr>
          <w:b/>
        </w:rPr>
      </w:pPr>
      <w:proofErr w:type="spellStart"/>
      <w:r w:rsidRPr="008168B2">
        <w:rPr>
          <w:b/>
        </w:rPr>
        <w:t>Авторизаційні</w:t>
      </w:r>
      <w:proofErr w:type="spellEnd"/>
      <w:r w:rsidRPr="008168B2">
        <w:rPr>
          <w:b/>
        </w:rPr>
        <w:t xml:space="preserve"> ліміти </w:t>
      </w:r>
      <w:r w:rsidRPr="008168B2">
        <w:t>–</w:t>
      </w:r>
      <w:r w:rsidRPr="008168B2">
        <w:rPr>
          <w:b/>
        </w:rPr>
        <w:t xml:space="preserve"> </w:t>
      </w:r>
      <w:r w:rsidRPr="008168B2">
        <w:t xml:space="preserve">обмеження на проведення операцій з Карткою, встановлені Банком </w:t>
      </w:r>
      <w:r w:rsidR="00155056" w:rsidRPr="008168B2">
        <w:t>та/або Платіжними системами з метою зниження ризиків несанкціонованого доступу до Рахунк</w:t>
      </w:r>
      <w:r w:rsidR="004C2535" w:rsidRPr="008168B2">
        <w:t>у</w:t>
      </w:r>
      <w:r w:rsidR="00155056" w:rsidRPr="008168B2">
        <w:t xml:space="preserve"> Клієнта. </w:t>
      </w:r>
      <w:proofErr w:type="spellStart"/>
      <w:r w:rsidR="00155056" w:rsidRPr="008168B2">
        <w:t>Авторизаційні</w:t>
      </w:r>
      <w:proofErr w:type="spellEnd"/>
      <w:r w:rsidR="00155056" w:rsidRPr="008168B2">
        <w:t xml:space="preserve"> ліміти визначають максимальну суму та кількість операцій з використанням Картки за певний період.</w:t>
      </w:r>
    </w:p>
    <w:p w:rsidR="00564BF7" w:rsidRPr="008168B2" w:rsidRDefault="00564BF7" w:rsidP="0085517B">
      <w:pPr>
        <w:numPr>
          <w:ilvl w:val="1"/>
          <w:numId w:val="2"/>
        </w:numPr>
        <w:spacing w:after="120"/>
        <w:ind w:left="0" w:firstLine="142"/>
        <w:jc w:val="both"/>
      </w:pPr>
      <w:r w:rsidRPr="008168B2">
        <w:rPr>
          <w:b/>
        </w:rPr>
        <w:t xml:space="preserve">Активація Картки </w:t>
      </w:r>
      <w:r w:rsidRPr="008168B2">
        <w:t xml:space="preserve">– </w:t>
      </w:r>
      <w:r w:rsidR="002B111A" w:rsidRPr="008168B2">
        <w:t>процедура</w:t>
      </w:r>
      <w:r w:rsidR="007307AE" w:rsidRPr="008168B2">
        <w:t>, що виконується</w:t>
      </w:r>
      <w:r w:rsidR="002B111A" w:rsidRPr="008168B2">
        <w:t xml:space="preserve"> </w:t>
      </w:r>
      <w:r w:rsidR="00132B1B" w:rsidRPr="008168B2">
        <w:t xml:space="preserve">в </w:t>
      </w:r>
      <w:r w:rsidR="007307AE" w:rsidRPr="008168B2">
        <w:t xml:space="preserve">інформаційних </w:t>
      </w:r>
      <w:r w:rsidR="00132B1B" w:rsidRPr="008168B2">
        <w:t>систем</w:t>
      </w:r>
      <w:r w:rsidR="007307AE" w:rsidRPr="008168B2">
        <w:t>ах</w:t>
      </w:r>
      <w:r w:rsidR="00132B1B" w:rsidRPr="008168B2">
        <w:t xml:space="preserve"> Банку щодо </w:t>
      </w:r>
      <w:r w:rsidR="002B111A" w:rsidRPr="008168B2">
        <w:t xml:space="preserve">переведення </w:t>
      </w:r>
      <w:r w:rsidR="002A4C55" w:rsidRPr="008168B2">
        <w:t>Карт</w:t>
      </w:r>
      <w:r w:rsidR="002B111A" w:rsidRPr="008168B2">
        <w:t xml:space="preserve">ки із </w:t>
      </w:r>
      <w:r w:rsidR="002A4C55" w:rsidRPr="008168B2">
        <w:t xml:space="preserve">статусу </w:t>
      </w:r>
      <w:r w:rsidR="00132B1B" w:rsidRPr="008168B2">
        <w:t>«випущена/неактивована» в статус</w:t>
      </w:r>
      <w:r w:rsidR="002A4C55" w:rsidRPr="008168B2">
        <w:t xml:space="preserve">, який забезпечує належну функціональність Картки, в тому числі </w:t>
      </w:r>
      <w:r w:rsidRPr="008168B2">
        <w:t xml:space="preserve">доступ до </w:t>
      </w:r>
      <w:r w:rsidR="00993B63" w:rsidRPr="008168B2">
        <w:t xml:space="preserve">коштів за </w:t>
      </w:r>
      <w:r w:rsidR="00155056" w:rsidRPr="008168B2">
        <w:t>Р</w:t>
      </w:r>
      <w:r w:rsidRPr="008168B2">
        <w:t>ахунк</w:t>
      </w:r>
      <w:r w:rsidR="00993B63" w:rsidRPr="008168B2">
        <w:t>ом</w:t>
      </w:r>
      <w:r w:rsidR="002A4C55" w:rsidRPr="008168B2">
        <w:t xml:space="preserve">. Активація </w:t>
      </w:r>
      <w:r w:rsidR="009D14C1" w:rsidRPr="008168B2">
        <w:t>К</w:t>
      </w:r>
      <w:r w:rsidR="002A4C55" w:rsidRPr="008168B2">
        <w:t xml:space="preserve">артки виконується за фактом </w:t>
      </w:r>
      <w:r w:rsidRPr="008168B2">
        <w:t>отримання Клієнтом Картки</w:t>
      </w:r>
      <w:r w:rsidR="00884C4E" w:rsidRPr="008168B2">
        <w:t xml:space="preserve"> шляхом виконання обов’язкових спеціальних процедур, передбачених Банк</w:t>
      </w:r>
      <w:r w:rsidR="00A57A33" w:rsidRPr="008168B2">
        <w:t>ом згідно з правилами Платіжних систем</w:t>
      </w:r>
      <w:r w:rsidR="00884C4E" w:rsidRPr="008168B2">
        <w:t xml:space="preserve"> для Держателя і працівника Банка, що видає Картку Клієнту. Банком </w:t>
      </w:r>
      <w:r w:rsidR="001529BF" w:rsidRPr="008168B2">
        <w:t xml:space="preserve">можуть </w:t>
      </w:r>
      <w:r w:rsidR="00884C4E" w:rsidRPr="008168B2">
        <w:t>визнача</w:t>
      </w:r>
      <w:r w:rsidR="0072692B" w:rsidRPr="008168B2">
        <w:t>тися</w:t>
      </w:r>
      <w:r w:rsidR="00884C4E" w:rsidRPr="008168B2">
        <w:t xml:space="preserve"> різні процедури Активації для різних видів Карток. </w:t>
      </w:r>
    </w:p>
    <w:p w:rsidR="003F69DC" w:rsidRPr="008168B2" w:rsidRDefault="003F69DC" w:rsidP="0085517B">
      <w:pPr>
        <w:numPr>
          <w:ilvl w:val="1"/>
          <w:numId w:val="2"/>
        </w:numPr>
        <w:spacing w:after="120"/>
        <w:ind w:left="0" w:firstLine="142"/>
        <w:jc w:val="both"/>
      </w:pPr>
      <w:r w:rsidRPr="008168B2">
        <w:rPr>
          <w:b/>
        </w:rPr>
        <w:t xml:space="preserve">Базова процентна ставка </w:t>
      </w:r>
      <w:r w:rsidRPr="008168B2">
        <w:t>–</w:t>
      </w:r>
      <w:r w:rsidRPr="008168B2">
        <w:rPr>
          <w:b/>
        </w:rPr>
        <w:t xml:space="preserve"> </w:t>
      </w:r>
      <w:r w:rsidRPr="008168B2">
        <w:t>процентна ставка, що застосовується при розрахунку процентів за укладеним Договором. Затверджений Банком розмір Базової процентної ставки за Дозволеним овердрафтом визначається Програмою кредитування, затверджений Банком розмір Базової процентної ставки за залишками коштів за Субрахунком визначається Тарифним планом обраного Клієнтом Продукту/Пакету. Розміри процентних ставок зазначаються у Заяві-Договорі та застосовуються на умовах, визначених цими Правилами, Програмами кредитування та Тарифними планами.</w:t>
      </w:r>
    </w:p>
    <w:p w:rsidR="003F69DC" w:rsidRPr="008168B2" w:rsidRDefault="003F69DC" w:rsidP="0085517B">
      <w:pPr>
        <w:numPr>
          <w:ilvl w:val="1"/>
          <w:numId w:val="2"/>
        </w:numPr>
        <w:spacing w:after="120"/>
        <w:ind w:left="0" w:firstLine="142"/>
        <w:jc w:val="both"/>
      </w:pPr>
      <w:r w:rsidRPr="008168B2">
        <w:rPr>
          <w:b/>
        </w:rPr>
        <w:t xml:space="preserve">Банківський день </w:t>
      </w:r>
      <w:r w:rsidRPr="008168B2">
        <w:t>– проміжок часу в межах робочого дня, протягом якого банки України приймають документи на переказ та на їх відкликання і, за наявності технічної можливості, здійснюють їх обробку, передачу та виконання.</w:t>
      </w:r>
    </w:p>
    <w:p w:rsidR="003F69DC" w:rsidRPr="008168B2" w:rsidRDefault="003F69DC" w:rsidP="0085517B">
      <w:pPr>
        <w:numPr>
          <w:ilvl w:val="1"/>
          <w:numId w:val="2"/>
        </w:numPr>
        <w:spacing w:after="120"/>
        <w:ind w:left="0" w:firstLine="142"/>
        <w:jc w:val="both"/>
      </w:pPr>
      <w:r w:rsidRPr="008168B2">
        <w:rPr>
          <w:b/>
        </w:rPr>
        <w:lastRenderedPageBreak/>
        <w:t xml:space="preserve">Банкомат </w:t>
      </w:r>
      <w:r w:rsidRPr="008168B2">
        <w:t>– програмно-технічний комплекс самообслуговування, що надає можливість Держателю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рахунків, переказ коштів між власними рахунками, а також виконати інші операції згідно з функціональними можливостями цього комплексу.</w:t>
      </w:r>
    </w:p>
    <w:p w:rsidR="003F69DC" w:rsidRPr="008168B2" w:rsidRDefault="003F69DC" w:rsidP="0085517B">
      <w:pPr>
        <w:numPr>
          <w:ilvl w:val="1"/>
          <w:numId w:val="2"/>
        </w:numPr>
        <w:spacing w:after="120"/>
        <w:ind w:left="0" w:firstLine="142"/>
        <w:jc w:val="both"/>
      </w:pPr>
      <w:r w:rsidRPr="008168B2">
        <w:rPr>
          <w:b/>
        </w:rPr>
        <w:t xml:space="preserve">Блокування Картки </w:t>
      </w:r>
      <w:r w:rsidRPr="008168B2">
        <w:t xml:space="preserve">– встановлення технічної заборони на здійснення операцій з використанням Картки на рівні заборони Авторизації. Блокування Картки здійснюється за зверненням Держателя, після закінчення Строку дії Картки та в інших випадках, визначених цими Правилами, згідно з вимогами чинного законодавства України та правилами Платіжних систем, шляхом постановки Картки до «стоп-списку». Блокування Картки може бути тимчасовим або постійним. Поновлення можливості здійснення операцій з використанням Картки (далі – </w:t>
      </w:r>
      <w:r w:rsidRPr="008168B2">
        <w:rPr>
          <w:b/>
        </w:rPr>
        <w:t>Розблокування Картки</w:t>
      </w:r>
      <w:r w:rsidRPr="008168B2">
        <w:t>) здійснюється на умовах, визначених цими Правилами, лише якщо вона заблокована тимчасово.</w:t>
      </w:r>
    </w:p>
    <w:p w:rsidR="003F69DC" w:rsidRPr="008168B2" w:rsidRDefault="003F69DC" w:rsidP="0085517B">
      <w:pPr>
        <w:numPr>
          <w:ilvl w:val="1"/>
          <w:numId w:val="2"/>
        </w:numPr>
        <w:spacing w:after="120"/>
        <w:ind w:left="0" w:firstLine="142"/>
        <w:jc w:val="both"/>
      </w:pPr>
      <w:r w:rsidRPr="008168B2">
        <w:rPr>
          <w:b/>
        </w:rPr>
        <w:t xml:space="preserve">Витратний баланс </w:t>
      </w:r>
      <w:r w:rsidRPr="008168B2">
        <w:t>– гранична сума коштів, що доступна Держателю для здійснення операцій з Карткою. Розмір Витратного балансу визначається як сума залишку власних коштів на Субрахунку Пакету/Продукту, збільшена на розмір Дозволеного овердрафту, за вирахуванням коштів у сумі здійсненої (</w:t>
      </w:r>
      <w:proofErr w:type="spellStart"/>
      <w:r w:rsidRPr="008168B2">
        <w:t>их</w:t>
      </w:r>
      <w:proofErr w:type="spellEnd"/>
      <w:r w:rsidRPr="008168B2">
        <w:t>) платіжної(</w:t>
      </w:r>
      <w:proofErr w:type="spellStart"/>
      <w:r w:rsidRPr="008168B2">
        <w:t>их</w:t>
      </w:r>
      <w:proofErr w:type="spellEnd"/>
      <w:r w:rsidRPr="008168B2">
        <w:t>) операції(й) за відповідними Картками, емітованими в межах Пакету, заблокованих (але не списаних із Субрахунку) з метою подальшого виконання зобов’язань Банку перед Платіжними системами за такою(</w:t>
      </w:r>
      <w:proofErr w:type="spellStart"/>
      <w:r w:rsidRPr="008168B2">
        <w:t>ими</w:t>
      </w:r>
      <w:proofErr w:type="spellEnd"/>
      <w:r w:rsidRPr="008168B2">
        <w:t xml:space="preserve">) операцією(ями), та за вирахуванням несплачених зобов’язань Клієнта за Договором (зокрема, по комісійній винагороді, штрафних санкціях тощо). Розмір Витратного балансу по Смарт-картці визначається як загальний консолідований розмір всіх Витратних балансів за всіма Субрахунками Пакетів/Продуктів, що приєднані до Смарт-картки. Приєднання до Смарт-картки Витратного балансу певного Субрахунку або його від’єднання здійснюється на розсуд Клієнта відповідно до його потреб на підставі його письмового звернення. </w:t>
      </w:r>
    </w:p>
    <w:p w:rsidR="003F69DC" w:rsidRPr="008168B2" w:rsidRDefault="003F69DC" w:rsidP="0085517B">
      <w:pPr>
        <w:numPr>
          <w:ilvl w:val="1"/>
          <w:numId w:val="2"/>
        </w:numPr>
        <w:spacing w:after="120"/>
        <w:ind w:left="0" w:firstLine="142"/>
        <w:jc w:val="both"/>
      </w:pPr>
      <w:r w:rsidRPr="008168B2">
        <w:rPr>
          <w:b/>
        </w:rPr>
        <w:t xml:space="preserve">Втрата Картки </w:t>
      </w:r>
      <w:r w:rsidRPr="008168B2">
        <w:t>– неможливість здійснення Держателем контролю за Карткою, будь-яке вибуття Картки із володіння Держателя внаслідок дій третіх осіб, недбалості самого Держателя, будь-яких інших причин та/або неправомірне заволодіння третьою особою Карткою або інформацією про її платіжні реквізити (номер, Строк дії Картки, СVV2/CVC2 код) та/або інформацією про кодування магнітної смуги Картки або про ПІН-код Картки.</w:t>
      </w:r>
    </w:p>
    <w:p w:rsidR="003F69DC" w:rsidRPr="008168B2" w:rsidRDefault="003F69DC" w:rsidP="0085517B">
      <w:pPr>
        <w:numPr>
          <w:ilvl w:val="1"/>
          <w:numId w:val="2"/>
        </w:numPr>
        <w:spacing w:after="120"/>
        <w:ind w:left="0" w:firstLine="142"/>
        <w:jc w:val="both"/>
      </w:pPr>
      <w:r w:rsidRPr="008168B2">
        <w:rPr>
          <w:b/>
        </w:rPr>
        <w:t xml:space="preserve">Втрата Номера мобільного телефону </w:t>
      </w:r>
      <w:r w:rsidRPr="008168B2">
        <w:t>– неможливість здійснення Клієнтом контролю за своїм мобільним пристроєм (</w:t>
      </w:r>
      <w:r w:rsidRPr="008168B2">
        <w:rPr>
          <w:lang w:val="en-US"/>
        </w:rPr>
        <w:t>SIM</w:t>
      </w:r>
      <w:r w:rsidRPr="008168B2">
        <w:t>-картки), на якому встановлено Номер мобільного телефону, будь-яке вибуття цього мобільного пристрою (</w:t>
      </w:r>
      <w:r w:rsidRPr="008168B2">
        <w:rPr>
          <w:lang w:val="en-US"/>
        </w:rPr>
        <w:t>SIM</w:t>
      </w:r>
      <w:r w:rsidRPr="008168B2">
        <w:t>-картки) із володіння Клієнтом внаслідок дій третіх осіб, недбалості самого Клієнта, будь-яких інших причин та/або неправомірне заволодіння/користування третьою особою Номером мобільного телефону.</w:t>
      </w:r>
    </w:p>
    <w:p w:rsidR="003F69DC" w:rsidRPr="008168B2" w:rsidRDefault="003F69DC" w:rsidP="0085517B">
      <w:pPr>
        <w:numPr>
          <w:ilvl w:val="1"/>
          <w:numId w:val="2"/>
        </w:numPr>
        <w:spacing w:after="120"/>
        <w:ind w:left="0" w:firstLine="142"/>
        <w:jc w:val="both"/>
      </w:pPr>
      <w:r w:rsidRPr="008168B2">
        <w:rPr>
          <w:b/>
        </w:rPr>
        <w:t xml:space="preserve">Держатель </w:t>
      </w:r>
      <w:r w:rsidRPr="008168B2">
        <w:t>– Клієнт або Довірена особа Клієнта, що на законних підставах використовує Картку (її реквізити) для ініціювання переказу коштів з відповідного рахунку в Банку, або здійснює інші операції з її застосуванням.</w:t>
      </w:r>
    </w:p>
    <w:p w:rsidR="00DD4836" w:rsidRPr="008168B2" w:rsidRDefault="00DD4836" w:rsidP="0085517B">
      <w:pPr>
        <w:numPr>
          <w:ilvl w:val="1"/>
          <w:numId w:val="2"/>
        </w:numPr>
        <w:spacing w:after="120"/>
        <w:ind w:left="0" w:firstLine="142"/>
        <w:jc w:val="both"/>
      </w:pPr>
      <w:r w:rsidRPr="008168B2">
        <w:rPr>
          <w:b/>
        </w:rPr>
        <w:t xml:space="preserve">Депозитний рахунок </w:t>
      </w:r>
      <w:r w:rsidRPr="008168B2">
        <w:t xml:space="preserve">- вкладний (депозитний) рахунок, що відкривається банком клієнту на договірній основі для зберігання коштів та/або банківських металів, що передаються клієнтом банку в управління на встановлений строк або без зазначення такого строку, під визначений процент (дохід) і підлягають поверненню клієнту відповідно до законодавства України та умов договору на підставі підписаної Заяви-Договору та умов Правил надання послуг на відкриття та обслуговування вкладних (депозитних) рахунків та поточних рахунків фізичних осіб в АБ «УКРГАЗБАНК».  </w:t>
      </w:r>
    </w:p>
    <w:p w:rsidR="003F69DC" w:rsidRPr="008168B2" w:rsidRDefault="003F69DC" w:rsidP="0085517B">
      <w:pPr>
        <w:numPr>
          <w:ilvl w:val="1"/>
          <w:numId w:val="2"/>
        </w:numPr>
        <w:spacing w:after="120"/>
        <w:ind w:left="0" w:firstLine="142"/>
        <w:jc w:val="both"/>
      </w:pPr>
      <w:r w:rsidRPr="008168B2">
        <w:rPr>
          <w:b/>
        </w:rPr>
        <w:t xml:space="preserve">Довірена особа </w:t>
      </w:r>
      <w:r w:rsidRPr="008168B2">
        <w:t xml:space="preserve">– фізична особа, яка на законних підставах має право користування Рахунком та Додатковою Карткою. Здійснені Довіреною особою операції із застосуванням Додаткової Картки вважаються операціями, здійсненими за дорученням Клієнта. </w:t>
      </w:r>
    </w:p>
    <w:p w:rsidR="003F69DC" w:rsidRPr="008168B2" w:rsidRDefault="003F69DC" w:rsidP="0085517B">
      <w:pPr>
        <w:numPr>
          <w:ilvl w:val="1"/>
          <w:numId w:val="2"/>
        </w:numPr>
        <w:spacing w:after="120"/>
        <w:ind w:left="0" w:firstLine="142"/>
        <w:jc w:val="both"/>
      </w:pPr>
      <w:r w:rsidRPr="008168B2">
        <w:rPr>
          <w:b/>
        </w:rPr>
        <w:t xml:space="preserve">Договір обслуговування Зарплатного проекту </w:t>
      </w:r>
      <w:r w:rsidRPr="008168B2">
        <w:t xml:space="preserve">– договір, укладений між Банком і суб’єктом господарювання або організацією, що мають найманих працівників (далі – </w:t>
      </w:r>
      <w:r w:rsidRPr="008168B2">
        <w:lastRenderedPageBreak/>
        <w:t xml:space="preserve">Підприємство-роботодавець), щодо зарахування заробітної плати та інших прирівняних до неї виплат, передбачених чинним законодавством України (далі – заробітна плата), на Рахунки/Субрахунки працівників Підприємства-роботодавця, відкриті в Банку. </w:t>
      </w:r>
    </w:p>
    <w:p w:rsidR="003F69DC" w:rsidRPr="008168B2" w:rsidRDefault="003F69DC" w:rsidP="0085517B">
      <w:pPr>
        <w:numPr>
          <w:ilvl w:val="1"/>
          <w:numId w:val="2"/>
        </w:numPr>
        <w:spacing w:after="120"/>
        <w:ind w:left="0" w:firstLine="142"/>
        <w:jc w:val="both"/>
        <w:rPr>
          <w:b/>
        </w:rPr>
      </w:pPr>
      <w:r w:rsidRPr="008168B2">
        <w:rPr>
          <w:b/>
        </w:rPr>
        <w:t xml:space="preserve">Додаткова картка </w:t>
      </w:r>
      <w:r w:rsidRPr="008168B2">
        <w:t>– Платіжна картка, емітована на ім’я Клієнта або на ім’я Довіреної особи на підставі звернення Клієнта.</w:t>
      </w:r>
      <w:r w:rsidRPr="008168B2">
        <w:rPr>
          <w:b/>
        </w:rPr>
        <w:t xml:space="preserve"> </w:t>
      </w:r>
    </w:p>
    <w:p w:rsidR="003F69DC" w:rsidRPr="008168B2" w:rsidRDefault="003F69DC" w:rsidP="0085517B">
      <w:pPr>
        <w:numPr>
          <w:ilvl w:val="1"/>
          <w:numId w:val="2"/>
        </w:numPr>
        <w:spacing w:after="120"/>
        <w:ind w:left="0" w:firstLine="142"/>
        <w:jc w:val="both"/>
      </w:pPr>
      <w:r w:rsidRPr="008168B2">
        <w:rPr>
          <w:b/>
        </w:rPr>
        <w:t>Додаткові витрати</w:t>
      </w:r>
      <w:r w:rsidRPr="008168B2">
        <w:t xml:space="preserve"> – телекомунікаційні та інші плати на користь постачальників всіх видів зв’язку, комісійна винагорода інших банків – учасників розрахунків за платежами Клієнта, податки, мито, збори та інші подібні непередбачені витрати, розмір яких невідомий Сторонам при ініціюванні банківських операцій/послуг, та які можуть виникнути в результаті завершення розрахунків.</w:t>
      </w:r>
    </w:p>
    <w:p w:rsidR="00E45B39" w:rsidRPr="0037585E" w:rsidRDefault="00E45B39" w:rsidP="00E45B39">
      <w:pPr>
        <w:numPr>
          <w:ilvl w:val="1"/>
          <w:numId w:val="2"/>
        </w:numPr>
        <w:ind w:left="0" w:firstLine="142"/>
        <w:jc w:val="both"/>
        <w:rPr>
          <w:sz w:val="23"/>
          <w:szCs w:val="23"/>
        </w:rPr>
      </w:pPr>
      <w:r>
        <w:rPr>
          <w:b/>
          <w:sz w:val="23"/>
          <w:szCs w:val="23"/>
        </w:rPr>
        <w:t xml:space="preserve">Додаток </w:t>
      </w:r>
      <w:proofErr w:type="spellStart"/>
      <w:r>
        <w:rPr>
          <w:b/>
          <w:sz w:val="23"/>
          <w:szCs w:val="23"/>
        </w:rPr>
        <w:t>Google</w:t>
      </w:r>
      <w:proofErr w:type="spellEnd"/>
      <w:r>
        <w:rPr>
          <w:b/>
          <w:sz w:val="23"/>
          <w:szCs w:val="23"/>
        </w:rPr>
        <w:t xml:space="preserve"> </w:t>
      </w:r>
      <w:proofErr w:type="spellStart"/>
      <w:r>
        <w:rPr>
          <w:b/>
          <w:sz w:val="23"/>
          <w:szCs w:val="23"/>
        </w:rPr>
        <w:t>Pay</w:t>
      </w:r>
      <w:proofErr w:type="spellEnd"/>
      <w:r>
        <w:rPr>
          <w:b/>
          <w:sz w:val="23"/>
          <w:szCs w:val="23"/>
        </w:rPr>
        <w:t>/</w:t>
      </w:r>
      <w:proofErr w:type="spellStart"/>
      <w:r>
        <w:rPr>
          <w:b/>
          <w:sz w:val="23"/>
          <w:szCs w:val="23"/>
        </w:rPr>
        <w:t>Apple</w:t>
      </w:r>
      <w:proofErr w:type="spellEnd"/>
      <w:r>
        <w:rPr>
          <w:b/>
          <w:sz w:val="23"/>
          <w:szCs w:val="23"/>
        </w:rPr>
        <w:t xml:space="preserve"> </w:t>
      </w:r>
      <w:proofErr w:type="spellStart"/>
      <w:r>
        <w:rPr>
          <w:b/>
          <w:sz w:val="23"/>
          <w:szCs w:val="23"/>
        </w:rPr>
        <w:t>Pay</w:t>
      </w:r>
      <w:proofErr w:type="spellEnd"/>
      <w:r>
        <w:rPr>
          <w:b/>
          <w:sz w:val="23"/>
          <w:szCs w:val="23"/>
        </w:rPr>
        <w:t>/</w:t>
      </w:r>
      <w:proofErr w:type="spellStart"/>
      <w:r w:rsidRPr="0037585E">
        <w:rPr>
          <w:b/>
          <w:sz w:val="23"/>
          <w:szCs w:val="23"/>
        </w:rPr>
        <w:t>Garmin</w:t>
      </w:r>
      <w:proofErr w:type="spellEnd"/>
      <w:r w:rsidRPr="0037585E">
        <w:rPr>
          <w:b/>
          <w:sz w:val="23"/>
          <w:szCs w:val="23"/>
        </w:rPr>
        <w:t xml:space="preserve"> </w:t>
      </w:r>
      <w:proofErr w:type="spellStart"/>
      <w:r w:rsidRPr="0037585E">
        <w:rPr>
          <w:b/>
          <w:sz w:val="23"/>
          <w:szCs w:val="23"/>
        </w:rPr>
        <w:t>Pay</w:t>
      </w:r>
      <w:proofErr w:type="spellEnd"/>
      <w:r w:rsidRPr="0037585E">
        <w:rPr>
          <w:b/>
          <w:sz w:val="23"/>
          <w:szCs w:val="23"/>
        </w:rPr>
        <w:t xml:space="preserve"> (Мобільний додаток)</w:t>
      </w:r>
      <w:r w:rsidRPr="0037585E">
        <w:rPr>
          <w:sz w:val="23"/>
          <w:szCs w:val="23"/>
        </w:rPr>
        <w:t xml:space="preserve"> - програма мобільних платежів та служби електронного гаманця, створена Компанією </w:t>
      </w:r>
      <w:proofErr w:type="spellStart"/>
      <w:r w:rsidRPr="0037585E">
        <w:rPr>
          <w:sz w:val="23"/>
          <w:szCs w:val="23"/>
        </w:rPr>
        <w:t>Google</w:t>
      </w:r>
      <w:proofErr w:type="spellEnd"/>
      <w:r w:rsidRPr="0037585E">
        <w:rPr>
          <w:sz w:val="23"/>
          <w:szCs w:val="23"/>
        </w:rPr>
        <w:t>/</w:t>
      </w:r>
      <w:proofErr w:type="spellStart"/>
      <w:r w:rsidRPr="0037585E">
        <w:rPr>
          <w:sz w:val="23"/>
          <w:szCs w:val="23"/>
        </w:rPr>
        <w:t>Apple</w:t>
      </w:r>
      <w:proofErr w:type="spellEnd"/>
      <w:r>
        <w:rPr>
          <w:sz w:val="23"/>
          <w:szCs w:val="23"/>
        </w:rPr>
        <w:t>/</w:t>
      </w:r>
      <w:r>
        <w:rPr>
          <w:sz w:val="23"/>
          <w:szCs w:val="23"/>
          <w:lang w:val="en-US"/>
        </w:rPr>
        <w:t>Garmin</w:t>
      </w:r>
      <w:r w:rsidRPr="0037585E">
        <w:rPr>
          <w:sz w:val="23"/>
          <w:szCs w:val="23"/>
        </w:rPr>
        <w:t xml:space="preserve">, що дозволяє здійснювати платежі з використанням певного </w:t>
      </w:r>
      <w:r>
        <w:rPr>
          <w:sz w:val="23"/>
          <w:szCs w:val="23"/>
        </w:rPr>
        <w:t>М</w:t>
      </w:r>
      <w:r w:rsidRPr="0037585E">
        <w:rPr>
          <w:sz w:val="23"/>
          <w:szCs w:val="23"/>
        </w:rPr>
        <w:t xml:space="preserve">обільного пристрою та Карток, </w:t>
      </w:r>
      <w:proofErr w:type="spellStart"/>
      <w:r w:rsidRPr="0037585E">
        <w:rPr>
          <w:sz w:val="23"/>
          <w:szCs w:val="23"/>
        </w:rPr>
        <w:t>токенізованих</w:t>
      </w:r>
      <w:proofErr w:type="spellEnd"/>
      <w:r w:rsidRPr="0037585E">
        <w:rPr>
          <w:sz w:val="23"/>
          <w:szCs w:val="23"/>
        </w:rPr>
        <w:t xml:space="preserve"> на такому </w:t>
      </w:r>
      <w:r>
        <w:rPr>
          <w:sz w:val="23"/>
          <w:szCs w:val="23"/>
        </w:rPr>
        <w:t>М</w:t>
      </w:r>
      <w:r w:rsidRPr="0037585E">
        <w:rPr>
          <w:sz w:val="23"/>
          <w:szCs w:val="23"/>
        </w:rPr>
        <w:t>обільному пристрої.</w:t>
      </w:r>
    </w:p>
    <w:p w:rsidR="003F69DC" w:rsidRPr="008168B2" w:rsidRDefault="003F69DC" w:rsidP="0085517B">
      <w:pPr>
        <w:numPr>
          <w:ilvl w:val="1"/>
          <w:numId w:val="2"/>
        </w:numPr>
        <w:spacing w:after="120"/>
        <w:ind w:left="0" w:firstLine="142"/>
        <w:jc w:val="both"/>
      </w:pPr>
      <w:r w:rsidRPr="008168B2">
        <w:rPr>
          <w:b/>
        </w:rPr>
        <w:t xml:space="preserve">Дозволений овердрафт </w:t>
      </w:r>
      <w:r w:rsidRPr="008168B2">
        <w:t xml:space="preserve">– обумовлена Банком і Клієнтом можливість останнього отримувати від Банку споживчий Кредит у гривні для проведення Держателем операцій за Субрахунком понад залишок власних коштів Клієнта на Субрахунку необмежену кількість разів за умови, що при кожному отриманні Кредиту розмір непогашеної заборгованості за Кредитом не перевищуватиме діючий розмір Ліміту протягом строку дії Дозволеного овердрафту, визначеного у Заяві-Договорі, без підписання будь-яких додаткових угод та/або інших документів. </w:t>
      </w:r>
    </w:p>
    <w:p w:rsidR="003F69DC" w:rsidRPr="008168B2" w:rsidRDefault="003F69DC" w:rsidP="0085517B">
      <w:pPr>
        <w:numPr>
          <w:ilvl w:val="1"/>
          <w:numId w:val="2"/>
        </w:numPr>
        <w:spacing w:after="120"/>
        <w:ind w:left="0" w:firstLine="142"/>
        <w:jc w:val="both"/>
      </w:pPr>
      <w:proofErr w:type="spellStart"/>
      <w:r w:rsidRPr="008168B2">
        <w:rPr>
          <w:b/>
        </w:rPr>
        <w:t>Еквайр</w:t>
      </w:r>
      <w:proofErr w:type="spellEnd"/>
      <w:r w:rsidRPr="008168B2">
        <w:rPr>
          <w:b/>
        </w:rPr>
        <w:t xml:space="preserve"> </w:t>
      </w:r>
      <w:r w:rsidRPr="008168B2">
        <w:t>– юридична особа – учасник Платіжної системи, яка здійснює Еквайринг.</w:t>
      </w:r>
    </w:p>
    <w:p w:rsidR="003F69DC" w:rsidRPr="008168B2" w:rsidRDefault="003F69DC" w:rsidP="0085517B">
      <w:pPr>
        <w:numPr>
          <w:ilvl w:val="1"/>
          <w:numId w:val="2"/>
        </w:numPr>
        <w:spacing w:after="120"/>
        <w:ind w:left="0" w:firstLine="142"/>
        <w:jc w:val="both"/>
      </w:pPr>
      <w:r w:rsidRPr="008168B2">
        <w:rPr>
          <w:b/>
        </w:rPr>
        <w:t xml:space="preserve">Еквайринг </w:t>
      </w:r>
      <w:r w:rsidRPr="008168B2">
        <w:t>– послуга технологічного, інформаційного обслуговування розрахунків за операціями, що здійснені з використанням Карток у Платіжній системі.</w:t>
      </w:r>
    </w:p>
    <w:p w:rsidR="003F69DC" w:rsidRPr="008168B2" w:rsidRDefault="003F69DC" w:rsidP="0085517B">
      <w:pPr>
        <w:numPr>
          <w:ilvl w:val="1"/>
          <w:numId w:val="2"/>
        </w:numPr>
        <w:spacing w:after="120"/>
        <w:ind w:left="0" w:firstLine="142"/>
        <w:jc w:val="both"/>
      </w:pPr>
      <w:r w:rsidRPr="008168B2">
        <w:rPr>
          <w:b/>
        </w:rPr>
        <w:t>Електронний документ</w:t>
      </w:r>
      <w:r w:rsidRPr="008168B2">
        <w:t xml:space="preserve"> – документ встановленої Банком форми, в якому інформація зафіксована у вигляді електронних даних, що використовується у Системі ДБО для обміну інформацією та розпорядженнями між Банком та Клієнтом при обслуговуванні Банком Клієнта в порядку та на умовах, передбачених цими Правилами. Електронний документ, сформований Клієнтом засобами Системи ДБО, що містить розпорядження здійснити платіж з Рахунку/Картки, вважається Електронно-розрахунковим документом. Обов’язковим параметром Електронно-розрахункового документа є Електронний підпис.</w:t>
      </w:r>
    </w:p>
    <w:p w:rsidR="003F69DC" w:rsidRPr="008168B2" w:rsidRDefault="003F69DC" w:rsidP="0085517B">
      <w:pPr>
        <w:numPr>
          <w:ilvl w:val="1"/>
          <w:numId w:val="2"/>
        </w:numPr>
        <w:spacing w:after="120"/>
        <w:ind w:left="0" w:firstLine="142"/>
        <w:jc w:val="both"/>
      </w:pPr>
      <w:r w:rsidRPr="008168B2">
        <w:rPr>
          <w:b/>
        </w:rPr>
        <w:t xml:space="preserve">Електронний підпис </w:t>
      </w:r>
      <w:r w:rsidRPr="008168B2">
        <w:t xml:space="preserve">– дані в електронній формі, які додаються до інших електронних даних або логічно з ними пов'язані та призначені для ідентифікації </w:t>
      </w:r>
      <w:proofErr w:type="spellStart"/>
      <w:r w:rsidRPr="008168B2">
        <w:t>підписувача</w:t>
      </w:r>
      <w:proofErr w:type="spellEnd"/>
      <w:r w:rsidRPr="008168B2">
        <w:t xml:space="preserve"> таких даних. Для цілей цих Правил Електронним підписом визнається Одноразовий цифровий пароль,Особистий пароль та ПІН-код залежно від замовленої Клієнтом послуги в межах придбаних Продуктів/Пакетів.</w:t>
      </w:r>
    </w:p>
    <w:p w:rsidR="003F69DC" w:rsidRPr="008168B2" w:rsidRDefault="003F69DC" w:rsidP="0085517B">
      <w:pPr>
        <w:numPr>
          <w:ilvl w:val="1"/>
          <w:numId w:val="2"/>
        </w:numPr>
        <w:spacing w:after="120"/>
        <w:ind w:left="0" w:firstLine="142"/>
        <w:jc w:val="both"/>
        <w:rPr>
          <w:b/>
        </w:rPr>
      </w:pPr>
      <w:r w:rsidRPr="008168B2">
        <w:rPr>
          <w:b/>
        </w:rPr>
        <w:t xml:space="preserve">Емісія </w:t>
      </w:r>
      <w:r w:rsidRPr="008168B2">
        <w:t>– проведення операцій з випуску (та перевипуску) Карток певної Платіжної системи.</w:t>
      </w:r>
    </w:p>
    <w:p w:rsidR="003F69DC" w:rsidRPr="008168B2" w:rsidRDefault="003F69DC" w:rsidP="0085517B">
      <w:pPr>
        <w:numPr>
          <w:ilvl w:val="1"/>
          <w:numId w:val="2"/>
        </w:numPr>
        <w:spacing w:after="120"/>
        <w:ind w:left="0" w:firstLine="142"/>
        <w:jc w:val="both"/>
      </w:pPr>
      <w:r w:rsidRPr="008168B2">
        <w:rPr>
          <w:b/>
        </w:rPr>
        <w:t xml:space="preserve">Емітент </w:t>
      </w:r>
      <w:r w:rsidRPr="008168B2">
        <w:t>– юридична особа – учасник Платіжної системи,  який здійснює Емісію Карток.</w:t>
      </w:r>
    </w:p>
    <w:p w:rsidR="003F69DC" w:rsidRPr="008168B2" w:rsidRDefault="003F69DC" w:rsidP="0085517B">
      <w:pPr>
        <w:numPr>
          <w:ilvl w:val="1"/>
          <w:numId w:val="2"/>
        </w:numPr>
        <w:spacing w:after="120"/>
        <w:ind w:left="0" w:firstLine="142"/>
        <w:jc w:val="both"/>
      </w:pPr>
      <w:r w:rsidRPr="008168B2">
        <w:rPr>
          <w:b/>
          <w:color w:val="000000"/>
          <w:bdr w:val="none" w:sz="0" w:space="0" w:color="auto" w:frame="1"/>
        </w:rPr>
        <w:t>Загальна вартість Кредиту</w:t>
      </w:r>
      <w:r w:rsidRPr="008168B2">
        <w:rPr>
          <w:color w:val="000000"/>
          <w:bdr w:val="none" w:sz="0" w:space="0" w:color="auto" w:frame="1"/>
        </w:rPr>
        <w:t xml:space="preserve"> – сума загального розміру Кредиту та загальних витрат за Кредитом. Загальний розмір Кредиту – сума коштів, які надані та/або можуть бути надані Клієнту за Договором. Загальні витрати за Кредитом – витрати Клієнта, включаючи проценти за користування Кредитом, комісії та інші обов’язкові платежі за додаткові та супутні послуги Банку для отримання, обслуговування і повернення Кредиту.</w:t>
      </w:r>
    </w:p>
    <w:p w:rsidR="003F69DC" w:rsidRPr="008168B2" w:rsidRDefault="003F69DC" w:rsidP="0085517B">
      <w:pPr>
        <w:numPr>
          <w:ilvl w:val="1"/>
          <w:numId w:val="2"/>
        </w:numPr>
        <w:spacing w:after="120"/>
        <w:ind w:left="0" w:firstLine="142"/>
        <w:jc w:val="both"/>
      </w:pPr>
      <w:r w:rsidRPr="008168B2">
        <w:rPr>
          <w:b/>
        </w:rPr>
        <w:t xml:space="preserve">Зарплатний проект </w:t>
      </w:r>
      <w:r w:rsidRPr="008168B2">
        <w:t xml:space="preserve">– комплекс відносин між Банком, Підприємством-роботодавцем та працівниками такого Підприємства-роботодавця, визначених укладеними відповідними договорами, в частині зарахування заробітної плати на Субрахунки/Рахунки працівників </w:t>
      </w:r>
      <w:r w:rsidRPr="008168B2">
        <w:lastRenderedPageBreak/>
        <w:t>(співробітників) Підприємства-роботодавця, відкриті в Банку, та супроводження таких Субрахунків/Рахунків на умовах, погоджених з Підприємством-роботодавцем.</w:t>
      </w:r>
    </w:p>
    <w:p w:rsidR="003F69DC" w:rsidRPr="008168B2" w:rsidRDefault="003F69DC" w:rsidP="0085517B">
      <w:pPr>
        <w:numPr>
          <w:ilvl w:val="1"/>
          <w:numId w:val="2"/>
        </w:numPr>
        <w:spacing w:after="120"/>
        <w:ind w:left="0" w:firstLine="142"/>
        <w:jc w:val="both"/>
      </w:pPr>
      <w:r w:rsidRPr="008168B2">
        <w:rPr>
          <w:b/>
        </w:rPr>
        <w:t>Інтернет-</w:t>
      </w:r>
      <w:proofErr w:type="spellStart"/>
      <w:r w:rsidRPr="008168B2">
        <w:rPr>
          <w:b/>
        </w:rPr>
        <w:t>банкінг</w:t>
      </w:r>
      <w:proofErr w:type="spellEnd"/>
      <w:r w:rsidRPr="008168B2">
        <w:t xml:space="preserve"> – програмно-апаратний комплекс Банку для надання Клієнтам послуг дистанційного обслуговування в Системі ДБО за допомогою каналів зв’язку, визначених в документації Системи ДБО, та через Сайт Банку. Продукт дозволяє Клієнту отримувати Інформаційні послуги Банку, послуги з переказу коштів з використанням платіжних реквізитів Картки та виконувати інші дії в рамках технологічної функціональності Продукту після реєстрації Клієнта як користувача у Системі ДБО та успішної його автентифікації Банком при кожному вході в Систему ДБО через Сайт Банку.</w:t>
      </w:r>
    </w:p>
    <w:p w:rsidR="003F69DC" w:rsidRPr="008168B2" w:rsidRDefault="003F69DC" w:rsidP="0085517B">
      <w:pPr>
        <w:numPr>
          <w:ilvl w:val="1"/>
          <w:numId w:val="2"/>
        </w:numPr>
        <w:spacing w:after="120"/>
        <w:ind w:left="0" w:firstLine="142"/>
        <w:jc w:val="both"/>
      </w:pPr>
      <w:r w:rsidRPr="008168B2">
        <w:rPr>
          <w:b/>
        </w:rPr>
        <w:t xml:space="preserve">Інформаційні послуги </w:t>
      </w:r>
      <w:r w:rsidRPr="008168B2">
        <w:t>– послуги, які надаються Банком Клієнту/Держателю щодо інформації про стан Субрахунку та Рахунку, актуальний Витратний баланс по Субрахунку, виконані операції з Карткою/Субрахунком, тощо, послуги зі зміни стандартних параметрів використання Картки (наприклад, зміна Авторизаційних лімітів, зміна ПІН-коду, включення/відключення функції 3</w:t>
      </w:r>
      <w:proofErr w:type="spellStart"/>
      <w:r w:rsidRPr="008168B2">
        <w:rPr>
          <w:lang w:val="en-US"/>
        </w:rPr>
        <w:t>DSecure</w:t>
      </w:r>
      <w:proofErr w:type="spellEnd"/>
      <w:r w:rsidRPr="008168B2">
        <w:t xml:space="preserve">, Блокування/Розблокування Картки тощо), згідно з Тарифними планами відповідно до порядку роботи Контакт-центру, технологічної функціональності відповідних Продуктів (Мобільний </w:t>
      </w:r>
      <w:proofErr w:type="spellStart"/>
      <w:r w:rsidRPr="008168B2">
        <w:t>банкінг</w:t>
      </w:r>
      <w:proofErr w:type="spellEnd"/>
      <w:r w:rsidRPr="008168B2">
        <w:t>, Інтернет-</w:t>
      </w:r>
      <w:proofErr w:type="spellStart"/>
      <w:r w:rsidRPr="008168B2">
        <w:t>банкінг</w:t>
      </w:r>
      <w:proofErr w:type="spellEnd"/>
      <w:r w:rsidRPr="008168B2">
        <w:t xml:space="preserve">, </w:t>
      </w:r>
      <w:r w:rsidRPr="008168B2">
        <w:rPr>
          <w:lang w:val="en-US"/>
        </w:rPr>
        <w:t>SMS</w:t>
      </w:r>
      <w:r w:rsidRPr="008168B2">
        <w:t>-</w:t>
      </w:r>
      <w:r w:rsidRPr="008168B2">
        <w:rPr>
          <w:lang w:val="en-US"/>
        </w:rPr>
        <w:t>banking</w:t>
      </w:r>
      <w:r w:rsidRPr="008168B2">
        <w:t>) тощо, та не передбачають можливість здійснення платіжних операцій (переказів).</w:t>
      </w:r>
    </w:p>
    <w:p w:rsidR="003F69DC" w:rsidRPr="008168B2" w:rsidRDefault="003F69DC" w:rsidP="0085517B">
      <w:pPr>
        <w:numPr>
          <w:ilvl w:val="1"/>
          <w:numId w:val="2"/>
        </w:numPr>
        <w:spacing w:after="120"/>
        <w:ind w:left="0" w:firstLine="142"/>
        <w:jc w:val="both"/>
      </w:pPr>
      <w:r w:rsidRPr="008168B2">
        <w:rPr>
          <w:b/>
        </w:rPr>
        <w:t xml:space="preserve">Картка </w:t>
      </w:r>
      <w:r w:rsidRPr="008168B2">
        <w:t xml:space="preserve">– електронний платіжний засіб у вигляді емітованої в установленому законодавством України порядку пластикової чи іншого виду картки, що використовується для ініціювання Держателем переказів коштів з Рахунку з метою оплати вартості товарів/робіт/послуг, перерахування коштів на рахунки Клієнта або інших осіб, отримання коштів у готівковій формі в касах банків через банківські платіжні термінали, через банкомати, а також здійснення інших операцій, передбачених цими Правилами. Банк емітує Картки Платіжних систем </w:t>
      </w:r>
      <w:proofErr w:type="spellStart"/>
      <w:r w:rsidRPr="008168B2">
        <w:t>Visa</w:t>
      </w:r>
      <w:proofErr w:type="spellEnd"/>
      <w:r w:rsidRPr="008168B2">
        <w:t xml:space="preserve"> </w:t>
      </w:r>
      <w:proofErr w:type="spellStart"/>
      <w:r w:rsidRPr="008168B2">
        <w:t>International</w:t>
      </w:r>
      <w:proofErr w:type="spellEnd"/>
      <w:r w:rsidRPr="008168B2">
        <w:t xml:space="preserve"> </w:t>
      </w:r>
      <w:proofErr w:type="spellStart"/>
      <w:r w:rsidRPr="008168B2">
        <w:t>Service</w:t>
      </w:r>
      <w:proofErr w:type="spellEnd"/>
      <w:r w:rsidRPr="008168B2">
        <w:t xml:space="preserve"> </w:t>
      </w:r>
      <w:proofErr w:type="spellStart"/>
      <w:r w:rsidRPr="008168B2">
        <w:t>Association</w:t>
      </w:r>
      <w:proofErr w:type="spellEnd"/>
      <w:r w:rsidRPr="008168B2">
        <w:t>/</w:t>
      </w:r>
      <w:proofErr w:type="spellStart"/>
      <w:r w:rsidRPr="008168B2">
        <w:t>MasterCard</w:t>
      </w:r>
      <w:proofErr w:type="spellEnd"/>
      <w:r w:rsidRPr="008168B2">
        <w:t xml:space="preserve"> </w:t>
      </w:r>
      <w:proofErr w:type="spellStart"/>
      <w:r w:rsidRPr="008168B2">
        <w:t>International</w:t>
      </w:r>
      <w:proofErr w:type="spellEnd"/>
      <w:r w:rsidRPr="008168B2">
        <w:t xml:space="preserve"> </w:t>
      </w:r>
      <w:proofErr w:type="spellStart"/>
      <w:r w:rsidRPr="008168B2">
        <w:t>Inc</w:t>
      </w:r>
      <w:proofErr w:type="spellEnd"/>
      <w:r w:rsidRPr="008168B2">
        <w:t xml:space="preserve">. (далі – </w:t>
      </w:r>
      <w:proofErr w:type="spellStart"/>
      <w:r w:rsidRPr="008168B2">
        <w:t>Visa</w:t>
      </w:r>
      <w:proofErr w:type="spellEnd"/>
      <w:r w:rsidRPr="008168B2">
        <w:t>/</w:t>
      </w:r>
      <w:proofErr w:type="spellStart"/>
      <w:r w:rsidRPr="008168B2">
        <w:t>MasterCar</w:t>
      </w:r>
      <w:proofErr w:type="spellEnd"/>
      <w:r w:rsidRPr="008168B2">
        <w:rPr>
          <w:lang w:val="en-US"/>
        </w:rPr>
        <w:t>d</w:t>
      </w:r>
      <w:r w:rsidRPr="008168B2">
        <w:t xml:space="preserve">) та Національної платіжної системи «Український платіжний простір». Під терміном «Картка» у цих Правилах маються на увазі усі електронні платіжні засоби, що використовуються Клієнтом та Довіреними особами для здійснення операцій за Рахунком. Поняття «Картка» включає в себе поняття «Основна картка», «Додаткова картка», «Продуктова картка», «Смарт-картка». </w:t>
      </w:r>
    </w:p>
    <w:p w:rsidR="003F69DC" w:rsidRPr="008168B2" w:rsidRDefault="003F69DC" w:rsidP="0085517B">
      <w:pPr>
        <w:numPr>
          <w:ilvl w:val="1"/>
          <w:numId w:val="2"/>
        </w:numPr>
        <w:spacing w:after="120"/>
        <w:ind w:left="0" w:firstLine="142"/>
        <w:jc w:val="both"/>
      </w:pPr>
      <w:r w:rsidRPr="008168B2">
        <w:rPr>
          <w:b/>
        </w:rPr>
        <w:t xml:space="preserve">Клієнт </w:t>
      </w:r>
      <w:r w:rsidRPr="008168B2">
        <w:t>– фізична особа (резидент або нерезидент), яка укладає Договір з Банком, та якому відкривається Рахунок</w:t>
      </w:r>
    </w:p>
    <w:p w:rsidR="003F69DC" w:rsidRPr="008168B2" w:rsidRDefault="003F69DC" w:rsidP="0085517B">
      <w:pPr>
        <w:numPr>
          <w:ilvl w:val="1"/>
          <w:numId w:val="2"/>
        </w:numPr>
        <w:spacing w:after="120"/>
        <w:ind w:left="0" w:firstLine="142"/>
        <w:jc w:val="both"/>
      </w:pPr>
      <w:r w:rsidRPr="008168B2">
        <w:rPr>
          <w:b/>
        </w:rPr>
        <w:t xml:space="preserve">Кредит </w:t>
      </w:r>
      <w:r w:rsidRPr="008168B2">
        <w:t>– грошові кошти, що надаються Банком Клієнту на придбання товарів/робіт/послуг для задоволення потреб, не пов’язаних з підприємницькою, незалежною професійною діяльністю або виконання обов’язків найманого працівника, на умовах повернення, строковості та платності. У цих Правилах визначені умови кредитних Продуктів, що передбачають видачу споживчого Кредиту.</w:t>
      </w:r>
    </w:p>
    <w:p w:rsidR="003F69DC" w:rsidRPr="008168B2" w:rsidRDefault="003F69DC" w:rsidP="0085517B">
      <w:pPr>
        <w:numPr>
          <w:ilvl w:val="1"/>
          <w:numId w:val="2"/>
        </w:numPr>
        <w:spacing w:after="120"/>
        <w:ind w:left="0" w:firstLine="142"/>
        <w:jc w:val="both"/>
      </w:pPr>
      <w:r w:rsidRPr="008168B2">
        <w:rPr>
          <w:b/>
        </w:rPr>
        <w:t xml:space="preserve">Ліміт Дозволеного овердрафту (або Ліміт) </w:t>
      </w:r>
      <w:r w:rsidRPr="008168B2">
        <w:t xml:space="preserve">– максимальна сума коштів, у межах якої Клієнт отримуватиме Кредит. Розмір Ліміту визначається Банком відповідно до обраної Клієнтом Програми кредитування після оцінки кредитоспроможності Клієнта відповідно до вимог закону України «Про споживче кредитування». </w:t>
      </w:r>
    </w:p>
    <w:p w:rsidR="00926BF7" w:rsidRPr="00926BF7" w:rsidRDefault="00926BF7" w:rsidP="00926BF7">
      <w:pPr>
        <w:numPr>
          <w:ilvl w:val="1"/>
          <w:numId w:val="2"/>
        </w:numPr>
        <w:spacing w:after="120"/>
        <w:ind w:left="0" w:firstLine="142"/>
        <w:jc w:val="both"/>
        <w:rPr>
          <w:bCs/>
        </w:rPr>
      </w:pPr>
      <w:r w:rsidRPr="00926BF7">
        <w:rPr>
          <w:b/>
        </w:rPr>
        <w:t>Мінімальний обсяг операції для надсилання SMS-повідомлень</w:t>
      </w:r>
      <w:r w:rsidRPr="00926BF7">
        <w:rPr>
          <w:bCs/>
        </w:rPr>
        <w:t xml:space="preserve"> - встановлений Банком мінімальний розмір операції за Рахунком, про здійснення якої Банк  повідомляє Клієнта шляхом надсилання SMS-повідомлень на номер мобільного телефону в межах придбаного клієнтом Продукту SMS-banking.  Про встановлення/зміну значення мінімального обсягу операції для надсилання SMS-повідомлень Банк розміщує інформацію на Сайті.</w:t>
      </w:r>
    </w:p>
    <w:p w:rsidR="003F69DC" w:rsidRPr="008168B2" w:rsidRDefault="003F69DC" w:rsidP="0085517B">
      <w:pPr>
        <w:numPr>
          <w:ilvl w:val="1"/>
          <w:numId w:val="2"/>
        </w:numPr>
        <w:spacing w:after="120"/>
        <w:ind w:left="0" w:firstLine="142"/>
        <w:jc w:val="both"/>
      </w:pPr>
      <w:r w:rsidRPr="008168B2">
        <w:rPr>
          <w:b/>
        </w:rPr>
        <w:t xml:space="preserve">Мінімальній платіж </w:t>
      </w:r>
      <w:r w:rsidRPr="008168B2">
        <w:t xml:space="preserve">– розмір щомісячних зобов’язань Клієнта щодо погашення частини заборгованості за Дозволеним овердрафтом, які підлягають обов’язковому виконанню шляхом зарахування коштів на відповідний Субрахунок у строки, визначені укладеним Договором. Розмір Мінімального платежу розраховується як процентна частка від фактичної заборгованості за Дозволеним овердрафтом станом на 1-е число місяця, але не </w:t>
      </w:r>
      <w:r w:rsidRPr="008168B2">
        <w:lastRenderedPageBreak/>
        <w:t>менше мінімального розміру, встановленого відповідною Програмою Кредитування. Розмір такої процентної частки визначається Програмою кредитування. В разі, якщо розрахований розмір Мінімального платежу перевищує суму фактичної заборгованості за Дозволеним овердрафтом на Субрахунку станом на 1-е число місяця, розмір Мінімального платежу дорівнює сумі фактичної заборгованості за Дозволеним овердрафтом станом на 1-е число місяця. Сума Мінімального платежу щомісяця розраховується Банком та повідомляється Клієнту не пізніше другого Банківського дня, наступного за 1-м числом місяця, шляхом надсилання SMS-повідомлення на Номер мобільного телефону Клієнта.</w:t>
      </w:r>
    </w:p>
    <w:p w:rsidR="003F69DC" w:rsidRPr="008168B2" w:rsidRDefault="003F69DC" w:rsidP="0085517B">
      <w:pPr>
        <w:numPr>
          <w:ilvl w:val="1"/>
          <w:numId w:val="2"/>
        </w:numPr>
        <w:spacing w:after="120"/>
        <w:ind w:left="0" w:firstLine="142"/>
        <w:jc w:val="both"/>
      </w:pPr>
      <w:r w:rsidRPr="008168B2">
        <w:rPr>
          <w:b/>
        </w:rPr>
        <w:t xml:space="preserve">Мінімальний постійний залишок </w:t>
      </w:r>
      <w:r w:rsidRPr="008168B2">
        <w:t xml:space="preserve">– постійна (незмінна) частина фактичного залишку коштів на Продуктовій картці (на відповідному їй Субрахунку) протягом Розрахункового місяця, яка дорівнює найменшому серед фактичних залишків коштів на Субрахунку на кінець кожного дня Розрахункового місяця. </w:t>
      </w:r>
    </w:p>
    <w:p w:rsidR="003F69DC" w:rsidRPr="008168B2" w:rsidRDefault="003F69DC" w:rsidP="0085517B">
      <w:pPr>
        <w:numPr>
          <w:ilvl w:val="1"/>
          <w:numId w:val="2"/>
        </w:numPr>
        <w:spacing w:after="120"/>
        <w:ind w:left="0" w:firstLine="142"/>
        <w:jc w:val="both"/>
      </w:pPr>
      <w:r w:rsidRPr="008168B2">
        <w:rPr>
          <w:b/>
        </w:rPr>
        <w:t xml:space="preserve">Мобільний </w:t>
      </w:r>
      <w:proofErr w:type="spellStart"/>
      <w:r w:rsidRPr="008168B2">
        <w:rPr>
          <w:b/>
        </w:rPr>
        <w:t>банкінг</w:t>
      </w:r>
      <w:proofErr w:type="spellEnd"/>
      <w:r w:rsidRPr="008168B2">
        <w:t xml:space="preserve"> – Продукт, що передбачає обслуговування Клієнта в Системі ДБО з використанням спеціального програмного додатку на мобільному пристрої Клієнта (що рекомендований Банком та працює під операційною системою </w:t>
      </w:r>
      <w:r w:rsidRPr="008168B2">
        <w:rPr>
          <w:lang w:val="en-US"/>
        </w:rPr>
        <w:t>iOS</w:t>
      </w:r>
      <w:r w:rsidRPr="008168B2">
        <w:t>/</w:t>
      </w:r>
      <w:r w:rsidRPr="008168B2">
        <w:rPr>
          <w:lang w:val="en-US"/>
        </w:rPr>
        <w:t>Android</w:t>
      </w:r>
      <w:r w:rsidRPr="008168B2">
        <w:t xml:space="preserve">). Продукт дозволяє Клієнту отримувати Інформаційні послуги Банку, послуги з переказу коштів з використанням платіжних реквізитів Картки та виконувати інші дії в рамках технологічної функціональності Продукту після завантаження програмного додатку на свій мобільний пристрів, реєстрації Клієнта як користувача у Системі ДБО та успішної його автентифікації Банком при кожному вході в Систему ДБО через мобільний додаток. </w:t>
      </w:r>
    </w:p>
    <w:p w:rsidR="003F69DC" w:rsidRPr="008168B2" w:rsidRDefault="003F69DC" w:rsidP="0085517B">
      <w:pPr>
        <w:numPr>
          <w:ilvl w:val="1"/>
          <w:numId w:val="2"/>
        </w:numPr>
        <w:spacing w:after="120"/>
        <w:ind w:left="0" w:firstLine="142"/>
        <w:jc w:val="both"/>
      </w:pPr>
      <w:r w:rsidRPr="008168B2">
        <w:rPr>
          <w:b/>
        </w:rPr>
        <w:t>Несанкціонована заборгованість</w:t>
      </w:r>
      <w:r w:rsidRPr="008168B2">
        <w:t xml:space="preserve"> – грошова заборгованість Клієнта перед Банком, яка виникає в результаті проведення видаткових операцій за Субрахунком у зв’язку з тим, що сума таких операцій перевищує розмір Витратного балансу за Субрахунком, зокрема, у випадках, коли операції здійснюються без Авторизації, коли розрахунки за операціями виконуються у валюті, відмінній від валюти Субрахунку, у випадках технологічних збоїв тощо. </w:t>
      </w:r>
    </w:p>
    <w:p w:rsidR="003F69DC" w:rsidRPr="008168B2" w:rsidRDefault="003F69DC" w:rsidP="0085517B">
      <w:pPr>
        <w:numPr>
          <w:ilvl w:val="1"/>
          <w:numId w:val="2"/>
        </w:numPr>
        <w:spacing w:after="120"/>
        <w:ind w:left="0" w:firstLine="142"/>
        <w:jc w:val="both"/>
      </w:pPr>
      <w:r w:rsidRPr="008168B2">
        <w:rPr>
          <w:b/>
        </w:rPr>
        <w:t xml:space="preserve">Номер мобільного телефону </w:t>
      </w:r>
      <w:r w:rsidRPr="008168B2">
        <w:t xml:space="preserve">– контактний номер мобільного телефону, зазначений Клієнтом у Заяві-Договорі, або, у разі його зміни, повідомлений Клієнтом шляхом подання письмового звернення, що використовується з метою виконання зобов’язань Сторін в частині інформування про Втрату/Блокування/Розблокування Карток, про суми зобов’язань за укладеним Договором, в частині ідентифікації Держателя при його телефонному зверненні до Банку, зобов’язань Сторін в частині обміну інформацією під час генерації ПІН-кодів, під час виконання операцій із введенням ОТП-паролів, та іншої інформації, обов’язкової для належного виконання Сторонами умов укладеного Договору та вимог чинного законодавства України. Такий Номер телефону вважається Сторонами Договору </w:t>
      </w:r>
      <w:r w:rsidRPr="008168B2">
        <w:rPr>
          <w:b/>
        </w:rPr>
        <w:t>основним</w:t>
      </w:r>
      <w:r w:rsidRPr="008168B2">
        <w:t xml:space="preserve">. Клієнт може використовувати інший </w:t>
      </w:r>
      <w:r w:rsidRPr="008168B2">
        <w:rPr>
          <w:b/>
        </w:rPr>
        <w:t>додатковий</w:t>
      </w:r>
      <w:r w:rsidRPr="008168B2">
        <w:t xml:space="preserve"> Номер мобільного телефону для цілей отримання </w:t>
      </w:r>
      <w:r w:rsidRPr="008168B2">
        <w:rPr>
          <w:lang w:val="en-US"/>
        </w:rPr>
        <w:t>SMS</w:t>
      </w:r>
      <w:r w:rsidRPr="008168B2">
        <w:t xml:space="preserve">-повідомлень про виконані операції з використанням Карток в межах Продукту </w:t>
      </w:r>
      <w:r w:rsidRPr="008168B2">
        <w:rPr>
          <w:lang w:val="en-US"/>
        </w:rPr>
        <w:t>SMS</w:t>
      </w:r>
      <w:r w:rsidRPr="008168B2">
        <w:t>-</w:t>
      </w:r>
      <w:r w:rsidRPr="008168B2">
        <w:rPr>
          <w:lang w:val="en-US"/>
        </w:rPr>
        <w:t>banking</w:t>
      </w:r>
      <w:r w:rsidRPr="008168B2">
        <w:rPr>
          <w:lang w:val="ru-RU"/>
        </w:rPr>
        <w:t>.</w:t>
      </w:r>
    </w:p>
    <w:p w:rsidR="003F69DC" w:rsidRPr="008168B2" w:rsidRDefault="003F69DC" w:rsidP="0085517B">
      <w:pPr>
        <w:numPr>
          <w:ilvl w:val="1"/>
          <w:numId w:val="2"/>
        </w:numPr>
        <w:spacing w:after="120"/>
        <w:ind w:left="0" w:firstLine="142"/>
        <w:jc w:val="both"/>
      </w:pPr>
      <w:r w:rsidRPr="008168B2">
        <w:rPr>
          <w:b/>
        </w:rPr>
        <w:t>Одноразовий цифровий пароль (ОТР-пароль)</w:t>
      </w:r>
      <w:r w:rsidRPr="008168B2">
        <w:t xml:space="preserve"> – пароль одноразової дії, який автоматично генерується та доставляється Банком Клієнту - користувачу системи ДБО за допомогою </w:t>
      </w:r>
      <w:r w:rsidRPr="008168B2">
        <w:rPr>
          <w:lang w:val="en-US"/>
        </w:rPr>
        <w:t>SMS</w:t>
      </w:r>
      <w:r w:rsidRPr="008168B2">
        <w:t xml:space="preserve">-повідомлень на основний Номер мобільного телефону Клієнта та використовується останнім для підтвердження операцій/дій в Системі ДБО та/або операцій з Карткою в системі електронної комерції (через мережу Інтернет). </w:t>
      </w:r>
    </w:p>
    <w:p w:rsidR="003F69DC" w:rsidRPr="008168B2" w:rsidRDefault="003F69DC" w:rsidP="0085517B">
      <w:pPr>
        <w:numPr>
          <w:ilvl w:val="1"/>
          <w:numId w:val="2"/>
        </w:numPr>
        <w:spacing w:after="120"/>
        <w:ind w:left="0" w:firstLine="142"/>
        <w:jc w:val="both"/>
        <w:rPr>
          <w:b/>
        </w:rPr>
      </w:pPr>
      <w:r w:rsidRPr="008168B2">
        <w:rPr>
          <w:b/>
        </w:rPr>
        <w:t xml:space="preserve">Основна картка </w:t>
      </w:r>
      <w:r w:rsidRPr="008168B2">
        <w:t>– Картка, що відповідно до цих Правил емітована на ім’я Клієнта в межах Продукту/Пакету (тобто її вартість, як правило, включена у вартість Продукту або Пакету).</w:t>
      </w:r>
      <w:r w:rsidRPr="008168B2">
        <w:rPr>
          <w:b/>
        </w:rPr>
        <w:t xml:space="preserve"> </w:t>
      </w:r>
    </w:p>
    <w:p w:rsidR="003F69DC" w:rsidRPr="008168B2" w:rsidRDefault="003F69DC" w:rsidP="0085517B">
      <w:pPr>
        <w:numPr>
          <w:ilvl w:val="1"/>
          <w:numId w:val="2"/>
        </w:numPr>
        <w:spacing w:after="120"/>
        <w:ind w:left="0" w:firstLine="142"/>
        <w:jc w:val="both"/>
      </w:pPr>
      <w:r w:rsidRPr="008168B2">
        <w:rPr>
          <w:b/>
        </w:rPr>
        <w:t>Особистий пароль</w:t>
      </w:r>
      <w:r w:rsidRPr="008168B2">
        <w:t xml:space="preserve"> – відомий тільки Клієнту-користувачу Системи ДБО набір цифр, літер та/або символів, що разом із іменем користувача використовується для автентифікації Клієнта у Системі ДБО. Після реєстрації користувача у Системі ДБО на Номер мобільного телефону Користувача надходить </w:t>
      </w:r>
      <w:r w:rsidRPr="008168B2">
        <w:rPr>
          <w:lang w:val="en-US"/>
        </w:rPr>
        <w:t>SMS</w:t>
      </w:r>
      <w:r w:rsidRPr="008168B2">
        <w:t>-повідомлення з ОТР-паролем, який підлягає обов’язковій зміні на Особистий пароль після першого входу Користувача у Систему ДБО.</w:t>
      </w:r>
    </w:p>
    <w:p w:rsidR="003F69DC" w:rsidRPr="008168B2" w:rsidRDefault="003F69DC" w:rsidP="0085517B">
      <w:pPr>
        <w:numPr>
          <w:ilvl w:val="1"/>
          <w:numId w:val="2"/>
        </w:numPr>
        <w:spacing w:after="120"/>
        <w:ind w:left="0" w:firstLine="142"/>
        <w:jc w:val="both"/>
      </w:pPr>
      <w:r w:rsidRPr="008168B2">
        <w:rPr>
          <w:b/>
        </w:rPr>
        <w:lastRenderedPageBreak/>
        <w:t>Пакет</w:t>
      </w:r>
      <w:r w:rsidRPr="008168B2">
        <w:t xml:space="preserve"> – набір Продуктів та послуг, визначений Тарифними планами, як правило, об’єднаних спільною вартістю, що передбачає видачу Продуктової картки, відкриття та супроводження Субрахунку, підключення до </w:t>
      </w:r>
      <w:r w:rsidRPr="008168B2">
        <w:rPr>
          <w:lang w:val="en-US"/>
        </w:rPr>
        <w:t>SMS</w:t>
      </w:r>
      <w:r w:rsidRPr="008168B2">
        <w:t>-</w:t>
      </w:r>
      <w:r w:rsidRPr="008168B2">
        <w:rPr>
          <w:lang w:val="en-US"/>
        </w:rPr>
        <w:t>banking</w:t>
      </w:r>
      <w:r w:rsidRPr="008168B2">
        <w:t xml:space="preserve"> та умови отримання Клієнтом інших супутніх Продуктів/послуг в межах та поза межами Пакету. </w:t>
      </w:r>
    </w:p>
    <w:p w:rsidR="003F69DC" w:rsidRPr="008168B2" w:rsidRDefault="003F69DC" w:rsidP="0085517B">
      <w:pPr>
        <w:numPr>
          <w:ilvl w:val="1"/>
          <w:numId w:val="2"/>
        </w:numPr>
        <w:spacing w:after="120"/>
        <w:ind w:left="0" w:firstLine="142"/>
        <w:jc w:val="both"/>
      </w:pPr>
      <w:r w:rsidRPr="008168B2">
        <w:rPr>
          <w:b/>
        </w:rPr>
        <w:t>Паспорт споживчого кредиту</w:t>
      </w:r>
      <w:r w:rsidRPr="008168B2">
        <w:t xml:space="preserve"> – інформація, що надається Клієнту до подання ним Заяви-Договору із замовленим Дозволеним овердрафтом у порядку та за формою, визначеними Законом України «Про споживче кредитування».</w:t>
      </w:r>
    </w:p>
    <w:p w:rsidR="003F69DC" w:rsidRPr="008168B2" w:rsidRDefault="003F69DC" w:rsidP="0085517B">
      <w:pPr>
        <w:numPr>
          <w:ilvl w:val="1"/>
          <w:numId w:val="2"/>
        </w:numPr>
        <w:spacing w:after="120"/>
        <w:ind w:left="0" w:firstLine="142"/>
        <w:jc w:val="both"/>
      </w:pPr>
      <w:r w:rsidRPr="008168B2">
        <w:rPr>
          <w:b/>
        </w:rPr>
        <w:t xml:space="preserve">Персональний ідентифікаційний номер (ПІН-код) </w:t>
      </w:r>
      <w:r w:rsidRPr="008168B2">
        <w:t>– секретний цифровий код, потрібний для електронної ідентифікації належного Держателя під час здійснення операцій з використанням Картки. ПІН-код може надаватися Держателю у спеціальному конверті (далі – ПІН-конверт) або генеруватися у процедурах, визначених цими Правилами.</w:t>
      </w:r>
    </w:p>
    <w:p w:rsidR="003F69DC" w:rsidRPr="008168B2" w:rsidRDefault="003F69DC" w:rsidP="0085517B">
      <w:pPr>
        <w:numPr>
          <w:ilvl w:val="1"/>
          <w:numId w:val="2"/>
        </w:numPr>
        <w:spacing w:after="120"/>
        <w:ind w:left="0" w:firstLine="142"/>
        <w:jc w:val="both"/>
      </w:pPr>
      <w:r w:rsidRPr="008168B2">
        <w:rPr>
          <w:b/>
        </w:rPr>
        <w:t xml:space="preserve">Пільговий період </w:t>
      </w:r>
      <w:r w:rsidRPr="008168B2">
        <w:t>– це період користування Дозволеним овердрафтом, на який встановлюється окрема знижена процентна ставка, розмір якої затверджується Банком та визначається відповідною Програмою кредитування. Пільговий період починається у дату виникнення заборгованості за Дозволеним овердрафтом та триває до дати повного погашення заборгованості за відповідним Субрахунком Рахунку (включно), але його тривалість не може перевищувати граничної кількості днів, встановленої Програмою кредитування. Протягом строку дії Дозволеного овердрафту за відповідною Програмою кредитування щоразу після повного погашення заборгованості за Дозволеним овердрафтом та при наступному виникненні заборгованості починається наступний Пільговий період. Можливість використання Клієнтом Пільгових періодів за обраним кредитним Продуктом визначається Програмою кредитування, зазначеною у Заяві-Договорі.</w:t>
      </w:r>
    </w:p>
    <w:p w:rsidR="003F69DC" w:rsidRPr="008168B2" w:rsidRDefault="003F69DC" w:rsidP="0085517B">
      <w:pPr>
        <w:numPr>
          <w:ilvl w:val="1"/>
          <w:numId w:val="2"/>
        </w:numPr>
        <w:spacing w:after="120"/>
        <w:ind w:left="0" w:firstLine="142"/>
        <w:jc w:val="both"/>
      </w:pPr>
      <w:r w:rsidRPr="008168B2">
        <w:rPr>
          <w:b/>
        </w:rPr>
        <w:t xml:space="preserve">Платіжна система </w:t>
      </w:r>
      <w:r w:rsidRPr="008168B2">
        <w:t>– платіжна організація, учасники платіжної системи та сукупність відносин, що виникають між ними при проведенні переказу коштів.</w:t>
      </w:r>
    </w:p>
    <w:p w:rsidR="003F69DC" w:rsidRPr="008168B2" w:rsidRDefault="003F69DC" w:rsidP="0085517B">
      <w:pPr>
        <w:numPr>
          <w:ilvl w:val="1"/>
          <w:numId w:val="2"/>
        </w:numPr>
        <w:shd w:val="clear" w:color="auto" w:fill="FFFFFF"/>
        <w:ind w:left="0" w:firstLine="142"/>
        <w:jc w:val="both"/>
        <w:textAlignment w:val="baseline"/>
        <w:rPr>
          <w:color w:val="000000"/>
        </w:rPr>
      </w:pPr>
      <w:r w:rsidRPr="008168B2">
        <w:rPr>
          <w:b/>
        </w:rPr>
        <w:t xml:space="preserve">Платіжна схема </w:t>
      </w:r>
      <w:r w:rsidRPr="008168B2">
        <w:t xml:space="preserve">– умови, згідно з якими здійснюються операції з використанням Картки. </w:t>
      </w:r>
    </w:p>
    <w:p w:rsidR="003F69DC" w:rsidRPr="008168B2" w:rsidRDefault="003F69DC" w:rsidP="0085517B">
      <w:pPr>
        <w:shd w:val="clear" w:color="auto" w:fill="FFFFFF"/>
        <w:ind w:firstLine="142"/>
        <w:jc w:val="both"/>
        <w:textAlignment w:val="baseline"/>
        <w:rPr>
          <w:color w:val="000000"/>
          <w:shd w:val="clear" w:color="auto" w:fill="FFFFFF"/>
        </w:rPr>
      </w:pPr>
      <w:r w:rsidRPr="008168B2">
        <w:rPr>
          <w:color w:val="000000"/>
          <w:shd w:val="clear" w:color="auto" w:fill="FFFFFF"/>
        </w:rPr>
        <w:t>Дебетова платіжна схема передбачає здійснення платіжних операцій з використанням Карток в межах залишку коштів, що обліковуються на Субрахунку</w:t>
      </w:r>
      <w:r w:rsidRPr="008168B2">
        <w:rPr>
          <w:color w:val="000000"/>
          <w:shd w:val="clear" w:color="auto" w:fill="FFFFFF"/>
          <w:lang w:val="ru-RU"/>
        </w:rPr>
        <w:t xml:space="preserve"> </w:t>
      </w:r>
      <w:r w:rsidRPr="008168B2">
        <w:rPr>
          <w:color w:val="000000"/>
          <w:shd w:val="clear" w:color="auto" w:fill="FFFFFF"/>
        </w:rPr>
        <w:t xml:space="preserve">Клієнта. </w:t>
      </w:r>
    </w:p>
    <w:p w:rsidR="003F69DC" w:rsidRPr="008168B2" w:rsidRDefault="003F69DC" w:rsidP="0085517B">
      <w:pPr>
        <w:shd w:val="clear" w:color="auto" w:fill="FFFFFF"/>
        <w:ind w:firstLine="142"/>
        <w:jc w:val="both"/>
        <w:textAlignment w:val="baseline"/>
        <w:rPr>
          <w:color w:val="000000"/>
        </w:rPr>
      </w:pPr>
      <w:r w:rsidRPr="008168B2">
        <w:rPr>
          <w:color w:val="000000"/>
        </w:rPr>
        <w:t xml:space="preserve">Дебетово-кредитна платіжна схема передбачає здійснення платіжних операцій з використанням Карток в межах залишку коштів, що обліковуються на Субрахунку Клієнта, а якщо їх недостатньо або немає, то за рахунок наданого Банком Кредиту. </w:t>
      </w:r>
    </w:p>
    <w:p w:rsidR="003F69DC" w:rsidRPr="008168B2" w:rsidRDefault="003F69DC" w:rsidP="0085517B">
      <w:pPr>
        <w:pStyle w:val="rvps2"/>
        <w:shd w:val="clear" w:color="auto" w:fill="FFFFFF"/>
        <w:spacing w:before="0" w:beforeAutospacing="0" w:after="120" w:afterAutospacing="0"/>
        <w:ind w:firstLine="142"/>
        <w:jc w:val="both"/>
        <w:textAlignment w:val="baseline"/>
        <w:rPr>
          <w:color w:val="000000"/>
          <w:lang w:val="uk-UA"/>
        </w:rPr>
      </w:pPr>
      <w:r w:rsidRPr="008168B2">
        <w:rPr>
          <w:color w:val="000000"/>
          <w:lang w:val="uk-UA"/>
        </w:rPr>
        <w:t>Кредитна платіжна схема передбачає здійснення платіжних операцій з використанням Карток за рахунок коштів, наданих Клієнту Банком у Кредит.</w:t>
      </w:r>
    </w:p>
    <w:p w:rsidR="003F69DC" w:rsidRPr="008168B2" w:rsidRDefault="003F69DC" w:rsidP="0085517B">
      <w:pPr>
        <w:numPr>
          <w:ilvl w:val="1"/>
          <w:numId w:val="2"/>
        </w:numPr>
        <w:spacing w:after="120"/>
        <w:ind w:left="0" w:firstLine="142"/>
        <w:jc w:val="both"/>
      </w:pPr>
      <w:r w:rsidRPr="008168B2">
        <w:rPr>
          <w:b/>
        </w:rPr>
        <w:t xml:space="preserve">Платіжне повідомлення </w:t>
      </w:r>
      <w:r w:rsidRPr="008168B2">
        <w:t xml:space="preserve">– сукупність даних в електронній формі, на підставі яких здійснюються розрахунки за операцію з Карткою, що визначає вид операції та суму коштів, на яку вона виконана, ідентифікаційні дані Емітента, </w:t>
      </w:r>
      <w:proofErr w:type="spellStart"/>
      <w:r w:rsidRPr="008168B2">
        <w:t>Еквайра</w:t>
      </w:r>
      <w:proofErr w:type="spellEnd"/>
      <w:r w:rsidRPr="008168B2">
        <w:t xml:space="preserve"> та інші дані, визначені правилами Платіжної системи.</w:t>
      </w:r>
    </w:p>
    <w:p w:rsidR="003F69DC" w:rsidRPr="008168B2" w:rsidRDefault="003F69DC" w:rsidP="0085517B">
      <w:pPr>
        <w:numPr>
          <w:ilvl w:val="1"/>
          <w:numId w:val="2"/>
        </w:numPr>
        <w:spacing w:after="120"/>
        <w:ind w:left="0" w:firstLine="142"/>
        <w:jc w:val="both"/>
      </w:pPr>
      <w:r w:rsidRPr="008168B2">
        <w:rPr>
          <w:b/>
        </w:rPr>
        <w:t xml:space="preserve">Продукт </w:t>
      </w:r>
      <w:r w:rsidRPr="008168B2">
        <w:t>– певна банківська послуга або комплекс послуг, об’єднаних за властивостями, що надається Банком Клієнту на умовах цих Правил, має власні характеристики, особливості, параметри, зокрема, цінові, та умови продажу і супроводження тощо. Банк може обумовлювати продаж певних Продуктів виключно у комплекті з іншими супутніми Продуктами та/або Додатковими послугами партнерів Банку. У такому випадку кілька супутніх Продуктів/послуг об’єднуються у Пакет, для якого Банком встановлюється окрема загальна вартість (тариф). Перелік Продуктів/Пакетів, вміст Пакетів, та їхні характеристики /параметри затверджуються Банком, оприлюднюються на Сайті Банку (зокрема, в Тарифних планах, Програмах кредитування) та постійно оновлюються відповідно до ринкових умов. Банк розробляє та затверджує карткові Продукти з урахуванням цільового використання коштів, зокрема:</w:t>
      </w:r>
    </w:p>
    <w:p w:rsidR="003F69DC" w:rsidRPr="008168B2" w:rsidRDefault="003F69DC" w:rsidP="0085517B">
      <w:pPr>
        <w:numPr>
          <w:ilvl w:val="0"/>
          <w:numId w:val="17"/>
        </w:numPr>
        <w:spacing w:after="120"/>
        <w:ind w:firstLine="142"/>
        <w:jc w:val="both"/>
      </w:pPr>
      <w:r w:rsidRPr="008168B2">
        <w:t>для розрахунків за поточними потребами (Драйв-пакети приватні);</w:t>
      </w:r>
    </w:p>
    <w:p w:rsidR="003F69DC" w:rsidRPr="008168B2" w:rsidRDefault="003F69DC" w:rsidP="0085517B">
      <w:pPr>
        <w:numPr>
          <w:ilvl w:val="0"/>
          <w:numId w:val="17"/>
        </w:numPr>
        <w:spacing w:after="120"/>
        <w:ind w:firstLine="142"/>
        <w:jc w:val="both"/>
      </w:pPr>
      <w:r w:rsidRPr="008168B2">
        <w:t>для зарахування та виплати Соціальних коштів;</w:t>
      </w:r>
    </w:p>
    <w:p w:rsidR="003F69DC" w:rsidRPr="008168B2" w:rsidRDefault="003F69DC" w:rsidP="0085517B">
      <w:pPr>
        <w:numPr>
          <w:ilvl w:val="0"/>
          <w:numId w:val="17"/>
        </w:numPr>
        <w:spacing w:after="120"/>
        <w:ind w:firstLine="142"/>
        <w:jc w:val="both"/>
      </w:pPr>
      <w:r w:rsidRPr="008168B2">
        <w:lastRenderedPageBreak/>
        <w:t>для накопичення грошових заощаджень та отримання процентів за такими накопиченнями тощо.</w:t>
      </w:r>
    </w:p>
    <w:p w:rsidR="003F69DC" w:rsidRPr="008168B2" w:rsidRDefault="003F69DC" w:rsidP="0085517B">
      <w:pPr>
        <w:spacing w:after="120"/>
        <w:ind w:firstLine="142"/>
        <w:jc w:val="both"/>
      </w:pPr>
      <w:r w:rsidRPr="008168B2">
        <w:t>Банк також розробляє та затверджує кредитні Продукти, що передбачають комплекс умов надання та використання Клієнтом кредитних коштів в рамках користування обраним картковим Продуктом та Продуктовою карткою.</w:t>
      </w:r>
    </w:p>
    <w:p w:rsidR="003F69DC" w:rsidRPr="008168B2" w:rsidRDefault="003F69DC" w:rsidP="0085517B">
      <w:pPr>
        <w:numPr>
          <w:ilvl w:val="1"/>
          <w:numId w:val="2"/>
        </w:numPr>
        <w:spacing w:after="120"/>
        <w:ind w:left="0" w:firstLine="142"/>
        <w:jc w:val="both"/>
      </w:pPr>
      <w:r w:rsidRPr="008168B2">
        <w:rPr>
          <w:b/>
        </w:rPr>
        <w:t xml:space="preserve">Програма Кредитування </w:t>
      </w:r>
      <w:r w:rsidRPr="008168B2">
        <w:t xml:space="preserve">– </w:t>
      </w:r>
      <w:r w:rsidR="00EF2B1F" w:rsidRPr="008168B2">
        <w:t>затверджений уповноваженим колегіальним органом Банку перелік параметрів Кредиту, в тому числі у вигляді Паспорту банківського продукту,  щодо умов надання, супроводження та повернення Кредиту у формі Дозволеного овердрафту, який, разом з цими Правилами, повною мірою визначає всі достатні умови банківського кредитного Продукту з використанням Карток</w:t>
      </w:r>
      <w:r w:rsidRPr="008168B2">
        <w:t>.</w:t>
      </w:r>
    </w:p>
    <w:p w:rsidR="003F69DC" w:rsidRPr="008168B2" w:rsidRDefault="003F69DC" w:rsidP="0085517B">
      <w:pPr>
        <w:numPr>
          <w:ilvl w:val="1"/>
          <w:numId w:val="2"/>
        </w:numPr>
        <w:spacing w:after="120"/>
        <w:ind w:left="0" w:firstLine="142"/>
        <w:jc w:val="both"/>
      </w:pPr>
      <w:r w:rsidRPr="008168B2">
        <w:rPr>
          <w:b/>
        </w:rPr>
        <w:t xml:space="preserve">Продуктова картка </w:t>
      </w:r>
      <w:r w:rsidRPr="008168B2">
        <w:t xml:space="preserve">– Картка (Основна або Додаткова), операції та надання послуг за якою здійснюються на умовах затвердженого Продукту/Пакету з урахуванням цільового  використання коштів. Банком затверджені, зокрема,  такі Продуктові картки (відповідно до Продуктів/Пакетів, визначених Тарифними планами): </w:t>
      </w:r>
    </w:p>
    <w:p w:rsidR="003F69DC" w:rsidRPr="008168B2" w:rsidRDefault="003F69DC" w:rsidP="0085517B">
      <w:pPr>
        <w:spacing w:after="120"/>
        <w:jc w:val="both"/>
      </w:pPr>
      <w:r w:rsidRPr="008168B2">
        <w:rPr>
          <w:b/>
        </w:rPr>
        <w:t>Зарплатна картка</w:t>
      </w:r>
      <w:r w:rsidRPr="008168B2">
        <w:t xml:space="preserve"> – Картка, емітована Банком Клієнту в межах Зарплатного проекту, для цілей зарахування заробітної плати, виплаченої Підприємством-роботодавцем згідно з чинним законодавством України, яка може використовуватися Клієнтом для інших власних потреб (в тому числі, для зарахування інших готівкових та безготівкових переказів);</w:t>
      </w:r>
    </w:p>
    <w:p w:rsidR="003F69DC" w:rsidRPr="008168B2" w:rsidRDefault="003F69DC" w:rsidP="0085517B">
      <w:pPr>
        <w:spacing w:after="120"/>
        <w:jc w:val="both"/>
      </w:pPr>
      <w:r w:rsidRPr="008168B2">
        <w:rPr>
          <w:b/>
        </w:rPr>
        <w:t>Картка «Школяра»</w:t>
      </w:r>
      <w:r w:rsidRPr="008168B2">
        <w:t xml:space="preserve"> – Картка, емітована Банком на ім’я малолітньої та/або неповнолітньої особи на підставі відповідного письмового звернення Клієнта – одного з батьків, або усиновителя, опікуна/піклувальника (далі – законний представник дитини). При цьому вважається, що Клієнт – законний представник дитини оформив відповідні права на розпорядження коштами, розміщеними на Рахунку, такій малолітній або неповнолітній особі шляхом подання Банку відповідної письмової заяви на випуск Додаткової картки. Картка «Школяра» замовляється за умови наявності у Клієнта будь-якого Пакету;</w:t>
      </w:r>
    </w:p>
    <w:p w:rsidR="003F69DC" w:rsidRPr="008168B2" w:rsidRDefault="003F69DC" w:rsidP="0085517B">
      <w:pPr>
        <w:spacing w:after="120"/>
        <w:jc w:val="both"/>
      </w:pPr>
      <w:r w:rsidRPr="008168B2">
        <w:rPr>
          <w:b/>
        </w:rPr>
        <w:t>Накопичувальна (ощадна) Картка</w:t>
      </w:r>
      <w:r w:rsidRPr="008168B2">
        <w:t xml:space="preserve"> – Картка, за допомогою якої Клієнт здійснює операції на умовах, визначених Пакетом «</w:t>
      </w:r>
      <w:r w:rsidRPr="008168B2">
        <w:rPr>
          <w:b/>
        </w:rPr>
        <w:t>Pro-запас</w:t>
      </w:r>
      <w:r w:rsidRPr="008168B2">
        <w:t>»: має можливість вільного поповнення та  використання коштів, їх накопичення, а також отримувати проценти на залишки коштів на відповідному Субрахунку на спеціальних умовах, що передбачають використання Базової процентної ставки та підвищеної процентної ставки, розмір та строк дії яких визначається окремим Тарифним планом;</w:t>
      </w:r>
    </w:p>
    <w:p w:rsidR="003F69DC" w:rsidRPr="008168B2" w:rsidRDefault="003F69DC" w:rsidP="0085517B">
      <w:pPr>
        <w:spacing w:after="120"/>
        <w:jc w:val="both"/>
      </w:pPr>
      <w:r w:rsidRPr="008168B2">
        <w:rPr>
          <w:b/>
        </w:rPr>
        <w:t>Соціальна (або Пенсійна)</w:t>
      </w:r>
      <w:r w:rsidRPr="008168B2">
        <w:t xml:space="preserve"> – Картка, емітована Банком в межах відповідного Пакету, призначеного для цілей зарахування сум пенсій та/або грошової допомоги, що надходять до Банку від органів Пенсійного фонду України або органів Міністерства соціальної політики України та інших органів соціального захисту;</w:t>
      </w:r>
    </w:p>
    <w:p w:rsidR="003F69DC" w:rsidRPr="008168B2" w:rsidRDefault="003F69DC" w:rsidP="0085517B">
      <w:pPr>
        <w:spacing w:after="120"/>
        <w:jc w:val="both"/>
      </w:pPr>
      <w:r w:rsidRPr="008168B2">
        <w:rPr>
          <w:b/>
        </w:rPr>
        <w:t xml:space="preserve">Універсальна Картка </w:t>
      </w:r>
      <w:r w:rsidRPr="008168B2">
        <w:t xml:space="preserve">– </w:t>
      </w:r>
      <w:r w:rsidR="00A60EF1" w:rsidRPr="008168B2">
        <w:t>Картка, за допомогою якої Клієнт здійснює операції на умовах, визначених Пакетом: має можливість вільного поповнення та використання коштів, їх накопичення, отримувати проценти на залишки коштів на відповідному Субрахунку на спеціальних умовах, що передбачають використання Базової процентної ставки та підвищеної процентної ставки, розмір та строки дії яких визначається окремим Тарифним планом, а також користуватися Кредитом у формі Дозволеного овердрафту на умовах Програми кредитування, передбаченої для Пакету</w:t>
      </w:r>
      <w:r w:rsidRPr="008168B2">
        <w:t>;</w:t>
      </w:r>
    </w:p>
    <w:p w:rsidR="003F69DC" w:rsidRPr="00E24032" w:rsidRDefault="003F69DC" w:rsidP="0085517B">
      <w:pPr>
        <w:spacing w:after="120"/>
        <w:jc w:val="both"/>
        <w:rPr>
          <w:lang w:val="ru-RU"/>
        </w:rPr>
      </w:pPr>
      <w:r w:rsidRPr="008168B2">
        <w:t>а також інші Продуктові картки, емітовані в межах Пакетів (зокрема, «Драйв-пакетів»), передбачених відповідними Тарифними планами.</w:t>
      </w:r>
    </w:p>
    <w:p w:rsidR="003F69DC" w:rsidRPr="008168B2" w:rsidRDefault="00DF0B14" w:rsidP="0085517B">
      <w:pPr>
        <w:numPr>
          <w:ilvl w:val="1"/>
          <w:numId w:val="2"/>
        </w:numPr>
        <w:spacing w:after="120"/>
        <w:ind w:left="0" w:firstLine="142"/>
        <w:jc w:val="both"/>
      </w:pPr>
      <w:r w:rsidRPr="008168B2">
        <w:rPr>
          <w:b/>
        </w:rPr>
        <w:t xml:space="preserve">Пов’язані особи </w:t>
      </w:r>
      <w:r w:rsidRPr="008168B2">
        <w:t xml:space="preserve">– це юридичні та/або фізичні особи, відносини між якими можуть впливати на умови чи економічні результати їх діяльності чи діяльності осіб, яких вони представляють. Пов’язаними фізичними особами по відношенню до АБ «УКРГАЗБАНК» фізичними особами відповідно норм Податкового кодексу України є посадові особи АБ «УКРГАЗБАНК» (Голова Правління Банку та його заступники, Головний бухгалтер, Члени Правління Банку, Голова та члени Наглядової  ради Банку), а також члени родини </w:t>
      </w:r>
      <w:r w:rsidRPr="008168B2">
        <w:lastRenderedPageBreak/>
        <w:t xml:space="preserve">перерахованих посадових осіб (чоловік (дружина), батьки (у тому числі </w:t>
      </w:r>
      <w:proofErr w:type="spellStart"/>
      <w:r w:rsidRPr="008168B2">
        <w:t>усиновлювачі</w:t>
      </w:r>
      <w:proofErr w:type="spellEnd"/>
      <w:r w:rsidRPr="008168B2">
        <w:t xml:space="preserve">), діти (повнолітні/неповнолітні, у тому числі усиновлені), </w:t>
      </w:r>
      <w:proofErr w:type="spellStart"/>
      <w:r w:rsidRPr="008168B2">
        <w:t>повнорідні</w:t>
      </w:r>
      <w:proofErr w:type="spellEnd"/>
      <w:r w:rsidRPr="008168B2">
        <w:t xml:space="preserve"> та </w:t>
      </w:r>
      <w:proofErr w:type="spellStart"/>
      <w:r w:rsidRPr="008168B2">
        <w:t>неповнорідні</w:t>
      </w:r>
      <w:proofErr w:type="spellEnd"/>
      <w:r w:rsidRPr="008168B2">
        <w:t xml:space="preserve"> брати і сестри, опікун, піклувальник, дитина, над якою встановлено опіку чи піклування</w:t>
      </w:r>
      <w:r w:rsidR="003F69DC" w:rsidRPr="008168B2">
        <w:t xml:space="preserve">. </w:t>
      </w:r>
    </w:p>
    <w:p w:rsidR="00DF0B14" w:rsidRPr="008168B2" w:rsidRDefault="00DF0B14" w:rsidP="0085517B">
      <w:pPr>
        <w:numPr>
          <w:ilvl w:val="1"/>
          <w:numId w:val="2"/>
        </w:numPr>
        <w:spacing w:after="120"/>
        <w:ind w:left="0" w:firstLine="142"/>
        <w:jc w:val="both"/>
      </w:pPr>
      <w:r w:rsidRPr="008168B2">
        <w:rPr>
          <w:b/>
        </w:rPr>
        <w:t xml:space="preserve">Рахунок </w:t>
      </w:r>
      <w:r w:rsidRPr="008168B2">
        <w:t>– поточний рахунок, відкритий Клієнту для його власних потреб на умовах укладеного Договору, операції за яким здійснюються з використанням Карток, і не пов'язані із здійсненням підприємницької, інвестиційної або незалежної професійної діяльності Клієнта. Рахунок відкривається під час придбання Клієнтом першого Пакету на підставі оформленої належним чином Заяви-Договору з одночасним відкриттям першого Субрахунку. За цим Рахунком Банк здійснює облік всіх операцій за всіма картковими Продуктами, придбаними Клієнтом в межах цього Пакету та в межах інших Пакетів, придбаних Клієнтом упродовж дії Договору (на підставі будь-якої кількості оформлених Заяв-Договорів). Окремий аналітичний облік операцій за кожним картковим Продуктом здійснюється Банком з використанням окремих Субрахунків, загальний консолідований баланс за якими дорівнює балансу по Рахунку.</w:t>
      </w:r>
    </w:p>
    <w:p w:rsidR="003F69DC" w:rsidRPr="008168B2" w:rsidRDefault="003F69DC" w:rsidP="0085517B">
      <w:pPr>
        <w:numPr>
          <w:ilvl w:val="1"/>
          <w:numId w:val="2"/>
        </w:numPr>
        <w:spacing w:after="120"/>
        <w:ind w:left="0" w:firstLine="142"/>
        <w:jc w:val="both"/>
      </w:pPr>
      <w:r w:rsidRPr="008168B2">
        <w:rPr>
          <w:b/>
          <w:color w:val="000000"/>
          <w:bdr w:val="none" w:sz="0" w:space="0" w:color="auto" w:frame="1"/>
        </w:rPr>
        <w:t>Реальна річна процентна ставка</w:t>
      </w:r>
      <w:r w:rsidRPr="008168B2">
        <w:rPr>
          <w:color w:val="000000"/>
          <w:bdr w:val="none" w:sz="0" w:space="0" w:color="auto" w:frame="1"/>
        </w:rPr>
        <w:t xml:space="preserve"> – загальні витрати за споживчим Кредитом, виражені у процентах річних від загального розміру виданого Кредиту.</w:t>
      </w:r>
    </w:p>
    <w:p w:rsidR="003F69DC" w:rsidRPr="008168B2" w:rsidRDefault="003F69DC" w:rsidP="0085517B">
      <w:pPr>
        <w:numPr>
          <w:ilvl w:val="1"/>
          <w:numId w:val="2"/>
        </w:numPr>
        <w:spacing w:after="120"/>
        <w:ind w:left="0" w:firstLine="142"/>
        <w:jc w:val="both"/>
      </w:pPr>
      <w:r w:rsidRPr="008168B2">
        <w:rPr>
          <w:b/>
        </w:rPr>
        <w:t xml:space="preserve">Розрахунковий місяць </w:t>
      </w:r>
      <w:r w:rsidRPr="008168B2">
        <w:t>– період з першого по останній календарний день місяця, в якому Банком були надані Клієнту послуги по обслуговуванню Рахунку/Субрахунку. Перший Розрахунковий місяць за кожним Продуктом/Пакетом починається з дати приймання до виконання відповідної Заяви-Договору, останній Розрахунковий місяць за кожним Продуктом/Пакетом закінчується у дату закриття відповідного Субрахунку.</w:t>
      </w:r>
    </w:p>
    <w:p w:rsidR="003F69DC" w:rsidRPr="008168B2" w:rsidRDefault="003F69DC" w:rsidP="0085517B">
      <w:pPr>
        <w:numPr>
          <w:ilvl w:val="1"/>
          <w:numId w:val="2"/>
        </w:numPr>
        <w:spacing w:after="120"/>
        <w:ind w:left="0" w:firstLine="142"/>
        <w:jc w:val="both"/>
      </w:pPr>
      <w:r w:rsidRPr="008168B2">
        <w:rPr>
          <w:b/>
        </w:rPr>
        <w:t xml:space="preserve">Розрахунок загальної вартості кредиту та реальної річної процентної ставки за договором про споживчий кредит (або Розрахунок по Кредиту) – </w:t>
      </w:r>
      <w:r w:rsidRPr="008168B2">
        <w:t>інформація, що надається Клієнту відповідно до вимог нормативно-правових актів Національного банку України у разі видачі Кредиту Клієнту (у Паспорті споживчого кредиту та у Заяві-Договорі).</w:t>
      </w:r>
    </w:p>
    <w:p w:rsidR="00E45B39" w:rsidRPr="00E45B39" w:rsidRDefault="00E45B39" w:rsidP="0085517B">
      <w:pPr>
        <w:numPr>
          <w:ilvl w:val="1"/>
          <w:numId w:val="2"/>
        </w:numPr>
        <w:spacing w:after="120"/>
        <w:ind w:left="0" w:firstLine="142"/>
        <w:jc w:val="both"/>
      </w:pPr>
      <w:r>
        <w:rPr>
          <w:b/>
          <w:sz w:val="23"/>
          <w:szCs w:val="23"/>
        </w:rPr>
        <w:t xml:space="preserve">Сервіс </w:t>
      </w:r>
      <w:proofErr w:type="spellStart"/>
      <w:r>
        <w:rPr>
          <w:b/>
          <w:sz w:val="23"/>
          <w:szCs w:val="23"/>
        </w:rPr>
        <w:t>Google</w:t>
      </w:r>
      <w:proofErr w:type="spellEnd"/>
      <w:r>
        <w:rPr>
          <w:b/>
          <w:sz w:val="23"/>
          <w:szCs w:val="23"/>
        </w:rPr>
        <w:t xml:space="preserve"> </w:t>
      </w:r>
      <w:proofErr w:type="spellStart"/>
      <w:r>
        <w:rPr>
          <w:b/>
          <w:sz w:val="23"/>
          <w:szCs w:val="23"/>
        </w:rPr>
        <w:t>Pay</w:t>
      </w:r>
      <w:proofErr w:type="spellEnd"/>
      <w:r>
        <w:rPr>
          <w:b/>
          <w:sz w:val="23"/>
          <w:szCs w:val="23"/>
        </w:rPr>
        <w:t>/</w:t>
      </w:r>
      <w:proofErr w:type="spellStart"/>
      <w:r w:rsidRPr="0037585E">
        <w:rPr>
          <w:b/>
          <w:sz w:val="23"/>
          <w:szCs w:val="23"/>
        </w:rPr>
        <w:t>Apple</w:t>
      </w:r>
      <w:proofErr w:type="spellEnd"/>
      <w:r w:rsidRPr="0037585E">
        <w:rPr>
          <w:b/>
          <w:sz w:val="23"/>
          <w:szCs w:val="23"/>
        </w:rPr>
        <w:t xml:space="preserve"> </w:t>
      </w:r>
      <w:proofErr w:type="spellStart"/>
      <w:r w:rsidRPr="0037585E">
        <w:rPr>
          <w:b/>
          <w:sz w:val="23"/>
          <w:szCs w:val="23"/>
        </w:rPr>
        <w:t>Pay</w:t>
      </w:r>
      <w:proofErr w:type="spellEnd"/>
      <w:r>
        <w:rPr>
          <w:b/>
          <w:bCs/>
        </w:rPr>
        <w:t>/</w:t>
      </w:r>
      <w:proofErr w:type="spellStart"/>
      <w:r w:rsidRPr="0037585E">
        <w:rPr>
          <w:b/>
          <w:sz w:val="23"/>
          <w:szCs w:val="23"/>
        </w:rPr>
        <w:t>Garmin</w:t>
      </w:r>
      <w:proofErr w:type="spellEnd"/>
      <w:r w:rsidRPr="0037585E">
        <w:rPr>
          <w:b/>
          <w:sz w:val="23"/>
          <w:szCs w:val="23"/>
        </w:rPr>
        <w:t xml:space="preserve"> </w:t>
      </w:r>
      <w:proofErr w:type="spellStart"/>
      <w:r w:rsidRPr="0037585E">
        <w:rPr>
          <w:b/>
          <w:sz w:val="23"/>
          <w:szCs w:val="23"/>
        </w:rPr>
        <w:t>Pay</w:t>
      </w:r>
      <w:proofErr w:type="spellEnd"/>
      <w:r w:rsidRPr="0037585E">
        <w:rPr>
          <w:b/>
          <w:bCs/>
        </w:rPr>
        <w:t xml:space="preserve"> - </w:t>
      </w:r>
      <w:r w:rsidRPr="0037585E">
        <w:rPr>
          <w:sz w:val="23"/>
          <w:szCs w:val="23"/>
        </w:rPr>
        <w:t>система мобільних плате</w:t>
      </w:r>
      <w:r>
        <w:rPr>
          <w:sz w:val="23"/>
          <w:szCs w:val="23"/>
        </w:rPr>
        <w:t xml:space="preserve">жів розроблена компанією </w:t>
      </w:r>
      <w:proofErr w:type="spellStart"/>
      <w:r>
        <w:rPr>
          <w:sz w:val="23"/>
          <w:szCs w:val="23"/>
        </w:rPr>
        <w:t>Google</w:t>
      </w:r>
      <w:proofErr w:type="spellEnd"/>
      <w:r>
        <w:rPr>
          <w:sz w:val="23"/>
          <w:szCs w:val="23"/>
        </w:rPr>
        <w:t>/</w:t>
      </w:r>
      <w:proofErr w:type="spellStart"/>
      <w:r w:rsidRPr="0037585E">
        <w:rPr>
          <w:sz w:val="23"/>
          <w:szCs w:val="23"/>
        </w:rPr>
        <w:t>Apple</w:t>
      </w:r>
      <w:proofErr w:type="spellEnd"/>
      <w:r>
        <w:rPr>
          <w:sz w:val="23"/>
          <w:szCs w:val="23"/>
        </w:rPr>
        <w:t>/</w:t>
      </w:r>
      <w:r>
        <w:rPr>
          <w:sz w:val="23"/>
          <w:szCs w:val="23"/>
          <w:lang w:val="en-US"/>
        </w:rPr>
        <w:t>Garmin</w:t>
      </w:r>
      <w:r w:rsidRPr="0037585E">
        <w:rPr>
          <w:sz w:val="23"/>
          <w:szCs w:val="23"/>
        </w:rPr>
        <w:t xml:space="preserve">, яка дозволяє здійснювати розрахунки за товари та послуги за допомогою </w:t>
      </w:r>
      <w:r>
        <w:rPr>
          <w:sz w:val="23"/>
          <w:szCs w:val="23"/>
        </w:rPr>
        <w:t>М</w:t>
      </w:r>
      <w:r w:rsidRPr="0037585E">
        <w:rPr>
          <w:sz w:val="23"/>
          <w:szCs w:val="23"/>
        </w:rPr>
        <w:t xml:space="preserve">обільного пристрою, який працює на платформі </w:t>
      </w:r>
      <w:proofErr w:type="spellStart"/>
      <w:r w:rsidRPr="0037585E">
        <w:rPr>
          <w:sz w:val="23"/>
          <w:szCs w:val="23"/>
        </w:rPr>
        <w:t>Android</w:t>
      </w:r>
      <w:proofErr w:type="spellEnd"/>
      <w:r w:rsidRPr="0037585E">
        <w:rPr>
          <w:sz w:val="23"/>
          <w:szCs w:val="23"/>
        </w:rPr>
        <w:t xml:space="preserve"> / </w:t>
      </w:r>
      <w:proofErr w:type="spellStart"/>
      <w:r w:rsidRPr="0037585E">
        <w:rPr>
          <w:sz w:val="23"/>
          <w:szCs w:val="23"/>
        </w:rPr>
        <w:t>iOS</w:t>
      </w:r>
      <w:proofErr w:type="spellEnd"/>
      <w:r w:rsidRPr="0037585E">
        <w:rPr>
          <w:sz w:val="23"/>
          <w:szCs w:val="23"/>
        </w:rPr>
        <w:t>. Оплата відбувається через відповідний додаток з використанням технології NFC.</w:t>
      </w:r>
    </w:p>
    <w:p w:rsidR="003F69DC" w:rsidRPr="008168B2" w:rsidRDefault="003F69DC" w:rsidP="0085517B">
      <w:pPr>
        <w:numPr>
          <w:ilvl w:val="1"/>
          <w:numId w:val="2"/>
        </w:numPr>
        <w:spacing w:after="120"/>
        <w:ind w:left="0" w:firstLine="142"/>
        <w:jc w:val="both"/>
      </w:pPr>
      <w:r w:rsidRPr="008168B2">
        <w:rPr>
          <w:b/>
        </w:rPr>
        <w:t xml:space="preserve">Смарт-картка </w:t>
      </w:r>
      <w:r w:rsidRPr="008168B2">
        <w:t>– Картка,</w:t>
      </w:r>
      <w:r w:rsidRPr="008168B2">
        <w:rPr>
          <w:b/>
        </w:rPr>
        <w:t xml:space="preserve"> </w:t>
      </w:r>
      <w:r w:rsidRPr="008168B2">
        <w:t>емітована до Рахунку на підставі звернення Клієнта, за допомогою якої Клієнт може використовувати кошти за всіма приєднаними до Смарт-картки Продуктами та Пакетами (Субрахунками). Правилами Банку передбачена можливість користування Клієнтом не більш, ніж однією Смарт-карткою в межах обслуговування всіх карткових Продуктів та Пакетів. Випуск Смарт-картки є необов’язковим та виконується Банком за відповідним зверненням Клієнта. Смарт-картка замовляється за умови наявності у Клієнта будь-якого Драйв-Пакету.</w:t>
      </w:r>
    </w:p>
    <w:p w:rsidR="003F69DC" w:rsidRPr="008168B2" w:rsidRDefault="003F69DC" w:rsidP="0085517B">
      <w:pPr>
        <w:numPr>
          <w:ilvl w:val="1"/>
          <w:numId w:val="2"/>
        </w:numPr>
        <w:spacing w:after="120"/>
        <w:ind w:left="0" w:firstLine="142"/>
        <w:jc w:val="both"/>
      </w:pPr>
      <w:r w:rsidRPr="008168B2">
        <w:rPr>
          <w:b/>
        </w:rPr>
        <w:t xml:space="preserve">Система ДБО </w:t>
      </w:r>
      <w:r w:rsidRPr="008168B2">
        <w:t>–</w:t>
      </w:r>
      <w:r w:rsidRPr="008168B2">
        <w:rPr>
          <w:lang w:val="ru-RU"/>
        </w:rPr>
        <w:t xml:space="preserve"> </w:t>
      </w:r>
      <w:r w:rsidRPr="008168B2">
        <w:t>система дистанційного банківського обслуговування як сукупність технічних засобів та програмного забезпечення, впроваджена в Банку, що дозволяє Клієнту дистанційно за допомогою каналів зв’язку, визначених в документації Системи ДБО (зокрема, через спеціальний мобільний додаток, встановлений на мобільному пристрої Клієнта, або через Сайт Банку), користуватися відповідними банківськими Продуктами, отримувати послуги Банку, передбачені такими Продуктами, зокрема, Інформаційні послуги, розрахункові послуги в порядку та на умовах, передбачених цими Правилами.</w:t>
      </w:r>
    </w:p>
    <w:p w:rsidR="003F69DC" w:rsidRPr="008168B2" w:rsidRDefault="003F69DC" w:rsidP="0085517B">
      <w:pPr>
        <w:numPr>
          <w:ilvl w:val="1"/>
          <w:numId w:val="2"/>
        </w:numPr>
        <w:spacing w:after="120"/>
        <w:ind w:left="0" w:firstLine="142"/>
        <w:jc w:val="both"/>
      </w:pPr>
      <w:r w:rsidRPr="008168B2">
        <w:rPr>
          <w:b/>
        </w:rPr>
        <w:t>Соціальні кошти</w:t>
      </w:r>
      <w:r w:rsidRPr="008168B2">
        <w:t xml:space="preserve"> – грошові надходження на Субрахунок Клієнта цільового призначення (такі як заробітна плата, стипендія, пенсія, грошова допомога та/або інші передбачені законом соціальні виплати), що надходять до Банку на умовах укладених Договорів обслуговування Зарплатного проекту, або від органів Пенсійного фонду України або органів Міністерства соціальної політики України та інших органів соціального захисту.</w:t>
      </w:r>
    </w:p>
    <w:p w:rsidR="003F69DC" w:rsidRPr="008168B2" w:rsidRDefault="003F69DC" w:rsidP="0085517B">
      <w:pPr>
        <w:numPr>
          <w:ilvl w:val="1"/>
          <w:numId w:val="2"/>
        </w:numPr>
        <w:spacing w:after="120"/>
        <w:ind w:left="0" w:firstLine="142"/>
        <w:jc w:val="both"/>
      </w:pPr>
      <w:r w:rsidRPr="008168B2">
        <w:rPr>
          <w:b/>
        </w:rPr>
        <w:lastRenderedPageBreak/>
        <w:t xml:space="preserve">Строк дії Картки </w:t>
      </w:r>
      <w:r w:rsidRPr="008168B2">
        <w:t>– період часу, що починається з дати видачі Банком Картки Держателю і закінчується в останній календарний день місяця, зазначеного на її лицьовій стороні.</w:t>
      </w:r>
    </w:p>
    <w:p w:rsidR="003F69DC" w:rsidRPr="008168B2" w:rsidRDefault="003F69DC" w:rsidP="0085517B">
      <w:pPr>
        <w:numPr>
          <w:ilvl w:val="1"/>
          <w:numId w:val="2"/>
        </w:numPr>
        <w:spacing w:after="120"/>
        <w:ind w:left="0" w:firstLine="142"/>
        <w:jc w:val="both"/>
      </w:pPr>
      <w:r w:rsidRPr="008168B2">
        <w:rPr>
          <w:b/>
        </w:rPr>
        <w:t>Субрахунок</w:t>
      </w:r>
      <w:r w:rsidRPr="008168B2">
        <w:t xml:space="preserve"> – особовий рахунок, що відкривається Банком на підставі Заяви-Договору як окремий регістр аналітичного обліку в автоматизованій банківській системі для </w:t>
      </w:r>
      <w:proofErr w:type="spellStart"/>
      <w:r w:rsidRPr="008168B2">
        <w:t>внутрішньосистемного</w:t>
      </w:r>
      <w:proofErr w:type="spellEnd"/>
      <w:r w:rsidRPr="008168B2">
        <w:t xml:space="preserve"> обліку операцій в межах обслуговування одного Пакету та для належного відображення Витратного балансу за всіма Картками, емітованими в межах цього Пакету. Субрахунок є невід’ємною частиною Рахунку, технічно йому підпорядкований, що забезпечує одночасне (синхронне) відображення операцій на Субрахунку і на Рахунку. </w:t>
      </w:r>
    </w:p>
    <w:p w:rsidR="003F69DC" w:rsidRPr="008168B2" w:rsidRDefault="003F69DC" w:rsidP="0085517B">
      <w:pPr>
        <w:numPr>
          <w:ilvl w:val="1"/>
          <w:numId w:val="2"/>
        </w:numPr>
        <w:spacing w:after="120"/>
        <w:ind w:left="0" w:firstLine="142"/>
        <w:jc w:val="both"/>
      </w:pPr>
      <w:r w:rsidRPr="008168B2">
        <w:rPr>
          <w:b/>
        </w:rPr>
        <w:t>Тарифний план</w:t>
      </w:r>
      <w:r w:rsidRPr="008168B2">
        <w:t xml:space="preserve"> – затверджений уповноваженим колегіальним органом Банку перелік параметрів Пакетів, перелік Продуктів та послуг у Пакеті (у тому числі, цінових) щодо умов їх продажу та супроводження, який розміщений на Сайті Банку та разом з цими Правилами повною мірою визначає всі достатні умови надання банківських послуг в межах кожного Пакета.</w:t>
      </w:r>
    </w:p>
    <w:p w:rsidR="008B6E61" w:rsidRDefault="003F69DC" w:rsidP="008B6E61">
      <w:pPr>
        <w:numPr>
          <w:ilvl w:val="1"/>
          <w:numId w:val="2"/>
        </w:numPr>
        <w:spacing w:after="120"/>
        <w:ind w:left="0" w:firstLine="142"/>
        <w:jc w:val="both"/>
      </w:pPr>
      <w:r w:rsidRPr="008168B2">
        <w:rPr>
          <w:b/>
        </w:rPr>
        <w:t xml:space="preserve">Термінал самообслуговування </w:t>
      </w:r>
      <w:r w:rsidRPr="008168B2">
        <w:t xml:space="preserve">– програмно-технічний комплекс, що дає змогу ініціатору здійснити самообслуговування за операціями ініціювання переказу коштів в готівковій формі та/або з використанням Картки, одержання інформації про стан своїх рахунків/Субрахунків, а також виконати інші операції згідно з функціональними можливостями цього </w:t>
      </w:r>
      <w:proofErr w:type="spellStart"/>
      <w:r w:rsidRPr="008168B2">
        <w:t>комплексу.</w:t>
      </w:r>
      <w:proofErr w:type="spellEnd"/>
    </w:p>
    <w:p w:rsidR="008B6E61" w:rsidRDefault="008B6E61" w:rsidP="008B6E61">
      <w:pPr>
        <w:numPr>
          <w:ilvl w:val="1"/>
          <w:numId w:val="2"/>
        </w:numPr>
        <w:spacing w:after="120"/>
        <w:ind w:left="0" w:firstLine="142"/>
        <w:jc w:val="both"/>
      </w:pPr>
      <w:proofErr w:type="spellStart"/>
      <w:r w:rsidRPr="008B6E61">
        <w:rPr>
          <w:b/>
        </w:rPr>
        <w:t>Токен</w:t>
      </w:r>
      <w:proofErr w:type="spellEnd"/>
      <w:r w:rsidRPr="008B6E61">
        <w:rPr>
          <w:b/>
        </w:rPr>
        <w:t xml:space="preserve"> </w:t>
      </w:r>
      <w:r w:rsidRPr="008B6E61">
        <w:t>- цифрове представлення картки, яке формується за фактом реєстрації Картки в Мобільному додатку і зберігається в зашифрованому вигляді в захищеному сховищі Мобільного пристрою.</w:t>
      </w:r>
    </w:p>
    <w:p w:rsidR="008B6E61" w:rsidRPr="008B6E61" w:rsidRDefault="008B6E61" w:rsidP="008B6E61">
      <w:pPr>
        <w:numPr>
          <w:ilvl w:val="1"/>
          <w:numId w:val="2"/>
        </w:numPr>
        <w:spacing w:after="120"/>
        <w:ind w:left="0" w:firstLine="142"/>
        <w:jc w:val="both"/>
      </w:pPr>
      <w:proofErr w:type="spellStart"/>
      <w:r w:rsidRPr="008B6E61">
        <w:rPr>
          <w:b/>
        </w:rPr>
        <w:t>Токенізація</w:t>
      </w:r>
      <w:proofErr w:type="spellEnd"/>
      <w:r w:rsidRPr="008B6E61">
        <w:rPr>
          <w:b/>
        </w:rPr>
        <w:t xml:space="preserve"> </w:t>
      </w:r>
      <w:r w:rsidRPr="008B6E61">
        <w:rPr>
          <w:b/>
          <w:sz w:val="23"/>
          <w:szCs w:val="23"/>
        </w:rPr>
        <w:t>- </w:t>
      </w:r>
      <w:r w:rsidRPr="008B6E61">
        <w:t xml:space="preserve">процес створення </w:t>
      </w:r>
      <w:proofErr w:type="spellStart"/>
      <w:r w:rsidRPr="008B6E61">
        <w:t>Токена</w:t>
      </w:r>
      <w:proofErr w:type="spellEnd"/>
      <w:r w:rsidRPr="008B6E61">
        <w:t xml:space="preserve"> і його зв'язки з Номером картки, що дозволяє однозначно визначити Карту, використану для здійснення операцій з використанням Сервісу </w:t>
      </w:r>
      <w:proofErr w:type="spellStart"/>
      <w:r w:rsidRPr="008B6E61">
        <w:t>Google</w:t>
      </w:r>
      <w:proofErr w:type="spellEnd"/>
      <w:r w:rsidRPr="008B6E61">
        <w:t xml:space="preserve"> </w:t>
      </w:r>
      <w:proofErr w:type="spellStart"/>
      <w:r w:rsidRPr="008B6E61">
        <w:t>Pay</w:t>
      </w:r>
      <w:proofErr w:type="spellEnd"/>
      <w:r w:rsidRPr="008B6E61">
        <w:t xml:space="preserve">/ </w:t>
      </w:r>
      <w:proofErr w:type="spellStart"/>
      <w:r w:rsidRPr="008B6E61">
        <w:t>Apple</w:t>
      </w:r>
      <w:proofErr w:type="spellEnd"/>
      <w:r w:rsidRPr="008B6E61">
        <w:t xml:space="preserve"> </w:t>
      </w:r>
      <w:proofErr w:type="spellStart"/>
      <w:r w:rsidRPr="008B6E61">
        <w:t>Pay</w:t>
      </w:r>
      <w:proofErr w:type="spellEnd"/>
      <w:r w:rsidRPr="008B6E61">
        <w:t>/</w:t>
      </w:r>
      <w:proofErr w:type="spellStart"/>
      <w:r w:rsidRPr="008B6E61">
        <w:t>Garmin</w:t>
      </w:r>
      <w:proofErr w:type="spellEnd"/>
      <w:r w:rsidRPr="008B6E61">
        <w:t xml:space="preserve"> </w:t>
      </w:r>
      <w:proofErr w:type="spellStart"/>
      <w:r w:rsidRPr="008B6E61">
        <w:t>Pay</w:t>
      </w:r>
      <w:proofErr w:type="spellEnd"/>
      <w:r w:rsidRPr="008B6E61">
        <w:t xml:space="preserve">. </w:t>
      </w:r>
      <w:proofErr w:type="spellStart"/>
      <w:r w:rsidRPr="008B6E61">
        <w:t>Токенізація</w:t>
      </w:r>
      <w:proofErr w:type="spellEnd"/>
      <w:r w:rsidRPr="008B6E61">
        <w:t xml:space="preserve"> здійснюється за фактом додавання Картки в Мобільному додатку.</w:t>
      </w:r>
    </w:p>
    <w:p w:rsidR="00926BF7" w:rsidRPr="00926BF7" w:rsidRDefault="00926BF7" w:rsidP="0085517B">
      <w:pPr>
        <w:numPr>
          <w:ilvl w:val="1"/>
          <w:numId w:val="2"/>
        </w:numPr>
        <w:spacing w:after="120"/>
        <w:ind w:left="0" w:firstLine="142"/>
        <w:jc w:val="both"/>
      </w:pPr>
      <w:r w:rsidRPr="00926BF7">
        <w:rPr>
          <w:b/>
        </w:rPr>
        <w:t>PUSH-повідомлення</w:t>
      </w:r>
      <w:r>
        <w:t xml:space="preserve"> – коротке спливаюче повідомлення, яке відображається на екрані мобільного пристрою Клієнта (поверх інших вікон запущених програм), на якому встановлений мобільний додаток.</w:t>
      </w:r>
    </w:p>
    <w:p w:rsidR="003F69DC" w:rsidRPr="008168B2" w:rsidRDefault="003F69DC" w:rsidP="0085517B">
      <w:pPr>
        <w:numPr>
          <w:ilvl w:val="1"/>
          <w:numId w:val="2"/>
        </w:numPr>
        <w:spacing w:after="120"/>
        <w:ind w:left="0" w:firstLine="142"/>
        <w:jc w:val="both"/>
      </w:pPr>
      <w:r w:rsidRPr="008168B2">
        <w:rPr>
          <w:b/>
        </w:rPr>
        <w:t xml:space="preserve">СVV2/CVC2 код </w:t>
      </w:r>
      <w:r w:rsidRPr="008168B2">
        <w:t xml:space="preserve">– тризначний або чотиризначний </w:t>
      </w:r>
      <w:hyperlink r:id="rId57" w:tooltip="Код" w:history="1">
        <w:r w:rsidRPr="008168B2">
          <w:t>код</w:t>
        </w:r>
      </w:hyperlink>
      <w:r w:rsidRPr="008168B2">
        <w:t xml:space="preserve"> перевірки достовірності </w:t>
      </w:r>
      <w:hyperlink r:id="rId58" w:tooltip="Кредитная карта" w:history="1">
        <w:r w:rsidRPr="008168B2">
          <w:t xml:space="preserve">Картки, призначений для підтвердження операції в мережі Інтернет: </w:t>
        </w:r>
      </w:hyperlink>
      <w:r w:rsidRPr="008168B2">
        <w:t xml:space="preserve">для Карток Платіжної системи </w:t>
      </w:r>
      <w:hyperlink r:id="rId59" w:tooltip="Visa" w:history="1">
        <w:r w:rsidRPr="008168B2">
          <w:t>Visa</w:t>
        </w:r>
      </w:hyperlink>
      <w:r w:rsidRPr="008168B2">
        <w:t xml:space="preserve"> – СVV2 (</w:t>
      </w:r>
      <w:proofErr w:type="spellStart"/>
      <w:r w:rsidRPr="008168B2">
        <w:t>Card</w:t>
      </w:r>
      <w:proofErr w:type="spellEnd"/>
      <w:r w:rsidRPr="008168B2">
        <w:t xml:space="preserve"> </w:t>
      </w:r>
      <w:proofErr w:type="spellStart"/>
      <w:r w:rsidRPr="008168B2">
        <w:t>Verification</w:t>
      </w:r>
      <w:proofErr w:type="spellEnd"/>
      <w:r w:rsidRPr="008168B2">
        <w:t xml:space="preserve"> Value2); для Карток Платіжної системи </w:t>
      </w:r>
      <w:hyperlink r:id="rId60" w:tooltip="MasterCard" w:history="1">
        <w:r w:rsidRPr="008168B2">
          <w:t>MasterCard</w:t>
        </w:r>
      </w:hyperlink>
      <w:r w:rsidRPr="008168B2">
        <w:t xml:space="preserve"> – CVC2 (</w:t>
      </w:r>
      <w:proofErr w:type="spellStart"/>
      <w:r w:rsidRPr="008168B2">
        <w:t>Card</w:t>
      </w:r>
      <w:proofErr w:type="spellEnd"/>
      <w:r w:rsidRPr="008168B2">
        <w:t xml:space="preserve"> </w:t>
      </w:r>
      <w:proofErr w:type="spellStart"/>
      <w:r w:rsidRPr="008168B2">
        <w:t>Validation</w:t>
      </w:r>
      <w:proofErr w:type="spellEnd"/>
      <w:r w:rsidRPr="008168B2">
        <w:t xml:space="preserve"> </w:t>
      </w:r>
      <w:proofErr w:type="spellStart"/>
      <w:r w:rsidRPr="008168B2">
        <w:t>Code</w:t>
      </w:r>
      <w:proofErr w:type="spellEnd"/>
      <w:r w:rsidRPr="008168B2">
        <w:t xml:space="preserve"> 2).</w:t>
      </w:r>
    </w:p>
    <w:p w:rsidR="003F69DC" w:rsidRDefault="003F69DC" w:rsidP="0085517B">
      <w:pPr>
        <w:numPr>
          <w:ilvl w:val="1"/>
          <w:numId w:val="2"/>
        </w:numPr>
        <w:spacing w:after="120"/>
        <w:ind w:left="0" w:firstLine="142"/>
        <w:jc w:val="both"/>
      </w:pPr>
      <w:r w:rsidRPr="008168B2">
        <w:rPr>
          <w:b/>
          <w:lang w:val="en-US"/>
        </w:rPr>
        <w:t>SMS</w:t>
      </w:r>
      <w:r w:rsidRPr="008168B2">
        <w:rPr>
          <w:b/>
        </w:rPr>
        <w:t>-</w:t>
      </w:r>
      <w:r w:rsidRPr="008168B2">
        <w:rPr>
          <w:b/>
          <w:lang w:val="en-US"/>
        </w:rPr>
        <w:t>banking</w:t>
      </w:r>
      <w:r w:rsidRPr="008168B2">
        <w:t xml:space="preserve"> – Продукт, що передбачає надання Інформаційних послуг Банком Держателям Карток засобами мобільного зв’язку шляхом обміну SMS-повідомленнями на Номер мобільного телефону Клієнта/Держателя. </w:t>
      </w:r>
    </w:p>
    <w:p w:rsidR="008A5457" w:rsidRPr="008168B2" w:rsidRDefault="008A5457" w:rsidP="008A5457">
      <w:pPr>
        <w:numPr>
          <w:ilvl w:val="1"/>
          <w:numId w:val="2"/>
        </w:numPr>
        <w:spacing w:after="120"/>
        <w:ind w:left="0" w:firstLine="142"/>
        <w:jc w:val="both"/>
      </w:pPr>
      <w:r>
        <w:rPr>
          <w:b/>
          <w:lang w:val="en-US"/>
        </w:rPr>
        <w:t>SMS</w:t>
      </w:r>
      <w:r w:rsidRPr="008407B1">
        <w:t>-</w:t>
      </w:r>
      <w:r w:rsidRPr="003633A0">
        <w:rPr>
          <w:b/>
        </w:rPr>
        <w:t>повідомлення</w:t>
      </w:r>
      <w:r>
        <w:t xml:space="preserve">– коротке текстове повідомлення, яке відправляється/отримується </w:t>
      </w:r>
      <w:r w:rsidRPr="001A7BC0">
        <w:t xml:space="preserve">за допомогою послуг оператора мобільного зв’язку, або за допомогою будь яких інших мобільних та </w:t>
      </w:r>
      <w:proofErr w:type="spellStart"/>
      <w:r>
        <w:t>Web</w:t>
      </w:r>
      <w:proofErr w:type="spellEnd"/>
      <w:r w:rsidRPr="001A7BC0">
        <w:t xml:space="preserve"> </w:t>
      </w:r>
      <w:r>
        <w:t>сервісів</w:t>
      </w:r>
      <w:r w:rsidRPr="001A7BC0">
        <w:t xml:space="preserve"> (зокрема, але не виключно </w:t>
      </w:r>
      <w:proofErr w:type="spellStart"/>
      <w:r>
        <w:t>Viber</w:t>
      </w:r>
      <w:proofErr w:type="spellEnd"/>
      <w:r w:rsidRPr="008407B1">
        <w:t xml:space="preserve">, </w:t>
      </w:r>
      <w:proofErr w:type="spellStart"/>
      <w:r w:rsidRPr="008407B1">
        <w:t>Telegram</w:t>
      </w:r>
      <w:proofErr w:type="spellEnd"/>
      <w:r w:rsidRPr="008407B1">
        <w:t xml:space="preserve">, </w:t>
      </w:r>
      <w:proofErr w:type="spellStart"/>
      <w:r w:rsidRPr="008407B1">
        <w:t>WhatsApp</w:t>
      </w:r>
      <w:proofErr w:type="spellEnd"/>
      <w:r w:rsidRPr="001A7BC0">
        <w:t xml:space="preserve"> та інші</w:t>
      </w:r>
      <w:r w:rsidRPr="008407B1">
        <w:t>)</w:t>
      </w:r>
      <w:r>
        <w:t>.</w:t>
      </w:r>
    </w:p>
    <w:p w:rsidR="003F69DC" w:rsidRPr="008168B2" w:rsidRDefault="003F69DC" w:rsidP="0085517B">
      <w:pPr>
        <w:numPr>
          <w:ilvl w:val="1"/>
          <w:numId w:val="2"/>
        </w:numPr>
        <w:spacing w:after="120"/>
        <w:ind w:left="0" w:firstLine="142"/>
        <w:jc w:val="both"/>
      </w:pPr>
      <w:r w:rsidRPr="008168B2">
        <w:t>Інші терміни та поняття, що використовуються у цих Правилах, вживаються  у значенні, наведеному у Податковому кодексі України, Законі України «Про платіжні системи та переказ коштів в Україні»,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Законі України «Про споживче кредитування», інших законах України та нормативно-правових актах Національного банку України.</w:t>
      </w:r>
    </w:p>
    <w:p w:rsidR="003F69DC" w:rsidRPr="008168B2" w:rsidRDefault="003F69DC" w:rsidP="003F69DC">
      <w:pPr>
        <w:pStyle w:val="1"/>
        <w:numPr>
          <w:ilvl w:val="0"/>
          <w:numId w:val="2"/>
        </w:numPr>
        <w:spacing w:after="120"/>
        <w:ind w:left="357" w:hanging="357"/>
        <w:jc w:val="center"/>
        <w:rPr>
          <w:rFonts w:ascii="Times New Roman" w:hAnsi="Times New Roman" w:cs="Times New Roman"/>
          <w:sz w:val="24"/>
          <w:szCs w:val="24"/>
        </w:rPr>
      </w:pPr>
      <w:bookmarkStart w:id="6" w:name="_Toc467483655"/>
      <w:bookmarkStart w:id="7" w:name="_Toc468698863"/>
      <w:bookmarkStart w:id="8" w:name="_Toc469645006"/>
      <w:bookmarkStart w:id="9" w:name="_Toc470778959"/>
      <w:r w:rsidRPr="008168B2">
        <w:rPr>
          <w:rFonts w:ascii="Times New Roman" w:hAnsi="Times New Roman" w:cs="Times New Roman"/>
          <w:sz w:val="24"/>
          <w:szCs w:val="24"/>
        </w:rPr>
        <w:lastRenderedPageBreak/>
        <w:t>Предмет Договору</w:t>
      </w:r>
      <w:bookmarkEnd w:id="6"/>
      <w:bookmarkEnd w:id="7"/>
      <w:bookmarkEnd w:id="8"/>
      <w:bookmarkEnd w:id="9"/>
    </w:p>
    <w:p w:rsidR="003F69DC" w:rsidRPr="008168B2" w:rsidRDefault="003F69DC" w:rsidP="003F69DC">
      <w:pPr>
        <w:numPr>
          <w:ilvl w:val="1"/>
          <w:numId w:val="2"/>
        </w:numPr>
        <w:spacing w:after="120"/>
        <w:ind w:left="0" w:firstLine="720"/>
        <w:jc w:val="both"/>
      </w:pPr>
      <w:r w:rsidRPr="008168B2">
        <w:t>В межах укладеного з Клієнтом Договору Банк згідно з прийнятою від Клієнта оформленою належним чином і підписаною Заявою-Договором, а також на підставі документів, визначених вимогами чинного законодавства України та актами внутрішнього регулювання Банку, відкриває Клієнту Рахунок та Субрахунок, номери яких зазначаються у Заяві-Договорі, проводить за Рахунком та Субрахунком операції, визначені чинним законодавством України, актами внутрішнього регулювання Банку, правилами Платіжних систем та цими Правилами, видає Клієнту замовлені ним Картки, а також надає інші банківські послуги, передбачені, зокрема, Продуктами/Пакетами Банку, перелік та властивості яких оприлюднені на Сайті Банку, та які замовлені Клієнтом, у тому числі засобами Системи ДБО.</w:t>
      </w:r>
    </w:p>
    <w:p w:rsidR="003F69DC" w:rsidRPr="008168B2" w:rsidRDefault="003F69DC" w:rsidP="003F69DC">
      <w:pPr>
        <w:numPr>
          <w:ilvl w:val="1"/>
          <w:numId w:val="2"/>
        </w:numPr>
        <w:spacing w:after="120"/>
        <w:ind w:left="0" w:firstLine="720"/>
        <w:jc w:val="both"/>
      </w:pPr>
      <w:r w:rsidRPr="008168B2">
        <w:t xml:space="preserve">Банк протягом строку дії укладеного Договору приймає від Клієнта інші Заяви-Договори, оформлені відповідно до обраних Клієнтом Продуктів/Пакетів, відкриває відповідний Субрахунок для кожного Пакета, приймає інші письмові звернення, передбачені цими Правилами, та надає банківські послуги в межах проданих Продуктів/Пакетів. </w:t>
      </w:r>
    </w:p>
    <w:p w:rsidR="003F69DC" w:rsidRPr="008168B2" w:rsidRDefault="003F69DC" w:rsidP="003F69DC">
      <w:pPr>
        <w:numPr>
          <w:ilvl w:val="1"/>
          <w:numId w:val="2"/>
        </w:numPr>
        <w:spacing w:after="120"/>
        <w:ind w:left="0" w:firstLine="720"/>
        <w:jc w:val="both"/>
      </w:pPr>
      <w:r w:rsidRPr="008168B2">
        <w:t>Клієнт сплачує отримані банківські послуги на умовах, визначених укладеним Договором, та зобов’язується виконувати інші умови укладеного Договору.</w:t>
      </w:r>
    </w:p>
    <w:p w:rsidR="003F69DC" w:rsidRPr="008168B2" w:rsidRDefault="003F69DC" w:rsidP="003F69DC">
      <w:pPr>
        <w:numPr>
          <w:ilvl w:val="1"/>
          <w:numId w:val="2"/>
        </w:numPr>
        <w:spacing w:after="120"/>
        <w:ind w:left="0" w:firstLine="720"/>
        <w:jc w:val="both"/>
      </w:pPr>
      <w:r w:rsidRPr="008168B2">
        <w:t>Операції за Рахунком та відповідними Субрахунками проводяться Банком за Дебетово-кредитною платіжною схемою.</w:t>
      </w:r>
    </w:p>
    <w:p w:rsidR="003F69DC" w:rsidRPr="008168B2" w:rsidRDefault="003F69DC" w:rsidP="003F69DC">
      <w:pPr>
        <w:numPr>
          <w:ilvl w:val="1"/>
          <w:numId w:val="2"/>
        </w:numPr>
        <w:spacing w:after="120"/>
        <w:ind w:left="0" w:firstLine="720"/>
        <w:jc w:val="both"/>
      </w:pPr>
      <w:r w:rsidRPr="008168B2">
        <w:t>Проведення за Рахунком операцій, пов’язаних зі здійсненням підприємницької та інвестиційної діяльності Клієнта, забороняється. Інші обмеження прав Клієнта щодо розпорядження коштами, що знаходяться на Рахунку/Субрахунках, допускається лише у випадках, встановлених чинним законодавством України. При цьому Сторони погоджуються з тим, що не вважається обмеженням прав Клієнта щодо розпорядження коштами на Рахунку, відмова Банку від вчинення для Клієнта окремих операцій за цим Рахунком, якщо така відмова обумовлена вимогами чинного законодавства України та/або положеннями цих Правил.</w:t>
      </w:r>
    </w:p>
    <w:p w:rsidR="003F69DC" w:rsidRPr="008168B2" w:rsidRDefault="003F69DC" w:rsidP="003F69DC">
      <w:pPr>
        <w:numPr>
          <w:ilvl w:val="1"/>
          <w:numId w:val="2"/>
        </w:numPr>
        <w:spacing w:after="120"/>
        <w:ind w:left="0" w:firstLine="720"/>
        <w:jc w:val="both"/>
      </w:pPr>
      <w:r w:rsidRPr="008168B2">
        <w:t>Сторони домовилися, що на підставі оформленої належним чином Заяви-Договору, якою Клієнт замовив Кредит, Банк надає Клієнту Кредит шляхом встановлення за Субрахунком Клієнта Ліміту Дозволеного овердрафту для проведення операцій з використанням Картки, а Клієнт зобов’язується повернути Банку кредитні кошти та проценти за користування Дозволеним овердрафтом у порядку та на умовах, визначених цими Правилами, Програмою кредитування та Заявою-Договором. У разі, якщо Кредит буде надано внаслідок здійснення операцій за Субрахунком, ініційованих Довіреною особою, вважається, що Кредит надано безпосередньо Клієнту.</w:t>
      </w:r>
    </w:p>
    <w:p w:rsidR="003F69DC" w:rsidRPr="008168B2" w:rsidRDefault="003F69DC" w:rsidP="003F69DC">
      <w:pPr>
        <w:numPr>
          <w:ilvl w:val="1"/>
          <w:numId w:val="2"/>
        </w:numPr>
        <w:spacing w:after="120"/>
        <w:ind w:left="0" w:firstLine="720"/>
        <w:jc w:val="both"/>
      </w:pPr>
      <w:r w:rsidRPr="008168B2">
        <w:t>До настання терміну закінчення строку кредитування, визначеного у Заяві-Договорі, дія Дозволеного овердрафту може бути припинена Клієнтом в односторонньому порядку шляхом надання Банку відповідної письмової заяви (без укладення між Сторони будь-яких додаткових угод про це). У разі отримання Банком відповідної заяви дія Дозволеного овердрафту буде припинена за умови відсутності заборгованості протягом 5-ти (п’яти) Банківських днів, наступних за днем отримання Банком такої заяви (конкретний день, у який буде припинена дія Дозволеного овердрафту, в такому випадку визначається Банком самостійно). Відновлення дії Дозволеного овердрафту відбувається шляхом подання Клієнтом окремої Заяви-Договору.</w:t>
      </w:r>
    </w:p>
    <w:p w:rsidR="003F69DC" w:rsidRPr="008168B2" w:rsidRDefault="003F69DC" w:rsidP="003F69DC">
      <w:pPr>
        <w:numPr>
          <w:ilvl w:val="1"/>
          <w:numId w:val="2"/>
        </w:numPr>
        <w:spacing w:after="120"/>
        <w:ind w:left="0" w:firstLine="720"/>
        <w:jc w:val="both"/>
      </w:pPr>
      <w:r w:rsidRPr="008168B2">
        <w:t>До настання терміну закінчення строку кредитування, визначеного у Заяві-Договорі, дія Дозволеного овердрафту може бути припинена Банком в односторонньому порядку (без укладення Сторонами будь-яких додаткових угод про це). Про припинення дії Дозволеного овердрафту Банк повідомляє Клієнта шляхом надсилання йому відповідного повідомлення на Номер мобільного телефону.</w:t>
      </w:r>
    </w:p>
    <w:p w:rsidR="00564BF7" w:rsidRPr="008168B2" w:rsidRDefault="00564BF7" w:rsidP="002764E3">
      <w:pPr>
        <w:pStyle w:val="1"/>
        <w:numPr>
          <w:ilvl w:val="0"/>
          <w:numId w:val="2"/>
        </w:numPr>
        <w:spacing w:after="120"/>
        <w:ind w:left="357" w:hanging="357"/>
        <w:jc w:val="center"/>
        <w:rPr>
          <w:rFonts w:ascii="Times New Roman" w:hAnsi="Times New Roman" w:cs="Times New Roman"/>
          <w:sz w:val="24"/>
          <w:szCs w:val="24"/>
        </w:rPr>
      </w:pPr>
      <w:bookmarkStart w:id="10" w:name="n97"/>
      <w:bookmarkStart w:id="11" w:name="n98"/>
      <w:bookmarkStart w:id="12" w:name="_Toc467483656"/>
      <w:bookmarkStart w:id="13" w:name="_Toc468698864"/>
      <w:bookmarkStart w:id="14" w:name="_Toc469645007"/>
      <w:bookmarkStart w:id="15" w:name="_Toc470778960"/>
      <w:bookmarkEnd w:id="10"/>
      <w:bookmarkEnd w:id="11"/>
      <w:r w:rsidRPr="008168B2">
        <w:rPr>
          <w:rFonts w:ascii="Times New Roman" w:hAnsi="Times New Roman" w:cs="Times New Roman"/>
          <w:sz w:val="24"/>
          <w:szCs w:val="24"/>
        </w:rPr>
        <w:lastRenderedPageBreak/>
        <w:t>З</w:t>
      </w:r>
      <w:r w:rsidR="009A2252" w:rsidRPr="008168B2">
        <w:rPr>
          <w:rFonts w:ascii="Times New Roman" w:hAnsi="Times New Roman" w:cs="Times New Roman"/>
          <w:sz w:val="24"/>
          <w:szCs w:val="24"/>
        </w:rPr>
        <w:t>агальні положення</w:t>
      </w:r>
      <w:bookmarkEnd w:id="12"/>
      <w:bookmarkEnd w:id="13"/>
      <w:bookmarkEnd w:id="14"/>
      <w:bookmarkEnd w:id="15"/>
    </w:p>
    <w:p w:rsidR="00A30AA3" w:rsidRPr="008168B2" w:rsidRDefault="00C8276D" w:rsidP="00A30AA3">
      <w:pPr>
        <w:numPr>
          <w:ilvl w:val="1"/>
          <w:numId w:val="2"/>
        </w:numPr>
        <w:spacing w:after="120"/>
        <w:ind w:left="0" w:firstLine="720"/>
        <w:jc w:val="both"/>
      </w:pPr>
      <w:r w:rsidRPr="008168B2">
        <w:t>Договір вважається укладеним, якщо Клієнт належним чином заповнив та підписав Заяву-Договір, а Банк прийняв таку Заяву-Договір без зауважень та відкрив Рахунок і Субрахунок. Банк зобов’язаний надати Клієнту примірник Заяви-Договору</w:t>
      </w:r>
      <w:r w:rsidR="00A30AA3" w:rsidRPr="008168B2">
        <w:t xml:space="preserve">. </w:t>
      </w:r>
    </w:p>
    <w:p w:rsidR="00031E4B" w:rsidRPr="008168B2" w:rsidRDefault="00A30AA3" w:rsidP="00AA3B83">
      <w:pPr>
        <w:numPr>
          <w:ilvl w:val="1"/>
          <w:numId w:val="2"/>
        </w:numPr>
        <w:spacing w:after="120"/>
        <w:ind w:left="0" w:firstLine="708"/>
        <w:jc w:val="both"/>
      </w:pPr>
      <w:r w:rsidRPr="008168B2">
        <w:t>Датою укладення Договору відповідно до цих Правил є дата</w:t>
      </w:r>
      <w:r w:rsidR="00CE71B9" w:rsidRPr="008168B2">
        <w:t xml:space="preserve"> відкриття Субрахунку</w:t>
      </w:r>
      <w:r w:rsidR="004E0C95" w:rsidRPr="008168B2">
        <w:t>/Рахунку</w:t>
      </w:r>
      <w:r w:rsidR="00E87B8F" w:rsidRPr="008168B2">
        <w:t>.</w:t>
      </w:r>
      <w:r w:rsidRPr="008168B2">
        <w:t xml:space="preserve"> </w:t>
      </w:r>
      <w:r w:rsidR="0067156E" w:rsidRPr="008168B2">
        <w:t xml:space="preserve">Банк повідомляє про дату відкриття Рахунку/Субрахунку засобами SMS-banking. </w:t>
      </w:r>
      <w:r w:rsidR="001257E9" w:rsidRPr="008168B2">
        <w:t>При цьому, Банк має право відмовити у відкритті Рахунку</w:t>
      </w:r>
      <w:r w:rsidR="003F69DC" w:rsidRPr="008168B2">
        <w:t>/Субрахунку</w:t>
      </w:r>
      <w:r w:rsidR="001257E9" w:rsidRPr="008168B2">
        <w:t xml:space="preserve"> після прийняття Заяви-Договору у разі </w:t>
      </w:r>
      <w:r w:rsidR="00513606" w:rsidRPr="008168B2">
        <w:t xml:space="preserve">не </w:t>
      </w:r>
      <w:r w:rsidR="001257E9" w:rsidRPr="008168B2">
        <w:t xml:space="preserve">надання </w:t>
      </w:r>
      <w:r w:rsidR="00E87B8F" w:rsidRPr="008168B2">
        <w:t xml:space="preserve">Клієнтом </w:t>
      </w:r>
      <w:r w:rsidR="001257E9" w:rsidRPr="008168B2">
        <w:t xml:space="preserve">документів, необхідних для </w:t>
      </w:r>
      <w:r w:rsidR="0067156E" w:rsidRPr="008168B2">
        <w:t>з’ясування</w:t>
      </w:r>
      <w:r w:rsidR="001257E9" w:rsidRPr="008168B2">
        <w:t xml:space="preserve"> особи Клієнта, с</w:t>
      </w:r>
      <w:r w:rsidR="0067156E" w:rsidRPr="008168B2">
        <w:t>у</w:t>
      </w:r>
      <w:r w:rsidR="001257E9" w:rsidRPr="008168B2">
        <w:t xml:space="preserve">ті діяльності, фінансового стану тощо. </w:t>
      </w:r>
      <w:r w:rsidRPr="008168B2">
        <w:t>Придбання кожного нового Пакету</w:t>
      </w:r>
      <w:r w:rsidR="00242958" w:rsidRPr="008168B2">
        <w:t xml:space="preserve"> </w:t>
      </w:r>
      <w:r w:rsidRPr="008168B2">
        <w:t xml:space="preserve">здійснюються шляхом подання Клієнтом окремої Заяви-Договору. </w:t>
      </w:r>
      <w:r w:rsidR="00031E4B" w:rsidRPr="008168B2">
        <w:t>Підписуючи кожну наступну Заяву-Договір Клієнт щоразу підтверджує свою згоду з Правилами, що є чинними на день її підписання, та відповідно</w:t>
      </w:r>
      <w:r w:rsidR="00C43870" w:rsidRPr="008168B2">
        <w:t>,</w:t>
      </w:r>
      <w:r w:rsidR="00031E4B" w:rsidRPr="008168B2">
        <w:t xml:space="preserve"> поширюються на всі Пакети, що придбані ним раніше.</w:t>
      </w:r>
      <w:r w:rsidR="0067156E" w:rsidRPr="008168B2">
        <w:t xml:space="preserve"> </w:t>
      </w:r>
    </w:p>
    <w:p w:rsidR="00A30AA3" w:rsidRPr="008168B2" w:rsidRDefault="00A30AA3" w:rsidP="00AA3B83">
      <w:pPr>
        <w:numPr>
          <w:ilvl w:val="1"/>
          <w:numId w:val="2"/>
        </w:numPr>
        <w:spacing w:after="120"/>
        <w:ind w:left="0" w:firstLine="708"/>
        <w:jc w:val="both"/>
      </w:pPr>
      <w:r w:rsidRPr="008168B2">
        <w:t xml:space="preserve">У разі, якщо обраний Клієнтом і зазначений у Заяві-Договорі Пакет передбачає можливість отримання Клієнтом Кредиту у формі Дозволеного овердрафту, </w:t>
      </w:r>
      <w:r w:rsidR="004A49A1" w:rsidRPr="008168B2">
        <w:t xml:space="preserve">укладений відповідно до цих Правил Договір </w:t>
      </w:r>
      <w:r w:rsidRPr="008168B2">
        <w:t xml:space="preserve"> є одночасно договором банківського рахунку та кредитним договором у розумінні положень Цивільного кодексу України</w:t>
      </w:r>
      <w:r w:rsidR="008416DB" w:rsidRPr="008168B2">
        <w:t xml:space="preserve"> (договором про споживчий кредит у розумінні положень Закону України «Про споживче кредитування)</w:t>
      </w:r>
      <w:r w:rsidRPr="008168B2">
        <w:t xml:space="preserve">. У Заяві-Договорі зазначаються окремі реквізити для </w:t>
      </w:r>
      <w:r w:rsidR="00AE377E" w:rsidRPr="008168B2">
        <w:t xml:space="preserve">кредитного договору як окремої </w:t>
      </w:r>
      <w:r w:rsidR="00763D67" w:rsidRPr="008168B2">
        <w:t xml:space="preserve">складової </w:t>
      </w:r>
      <w:r w:rsidRPr="008168B2">
        <w:t xml:space="preserve">частини </w:t>
      </w:r>
      <w:r w:rsidR="00763D67" w:rsidRPr="008168B2">
        <w:t>Заяви-Договору</w:t>
      </w:r>
      <w:r w:rsidR="00AE377E" w:rsidRPr="008168B2">
        <w:t>.</w:t>
      </w:r>
      <w:r w:rsidRPr="008168B2">
        <w:t xml:space="preserve"> </w:t>
      </w:r>
      <w:r w:rsidR="00BB4F87" w:rsidRPr="008168B2">
        <w:t>Датою кредитного договору є дата встановлення Банком Ліміту Дозволеного овердрафту на відповідному Субрахунку Клієнта.</w:t>
      </w:r>
      <w:r w:rsidR="008B36AF" w:rsidRPr="008168B2">
        <w:t xml:space="preserve"> Банк повідомляє Клієнта про </w:t>
      </w:r>
      <w:r w:rsidR="00991205" w:rsidRPr="008168B2">
        <w:t>факт встановлення за Субрахунком Ліміту Дозволеного овердрафту засобами SMS-banking.</w:t>
      </w:r>
      <w:r w:rsidR="005A1EAB" w:rsidRPr="008168B2">
        <w:t xml:space="preserve"> Якщо після встановлення та/або після збільшення Ліміту Дозволеного овердрафту Клієнт продовжує використання коштів, вважається що таке встановлення/збільшення Ліміту Дозволеного овердрафту виконане за згодою Сторін.</w:t>
      </w:r>
    </w:p>
    <w:p w:rsidR="00581D6E" w:rsidRPr="008168B2" w:rsidRDefault="00581D6E" w:rsidP="002764E3">
      <w:pPr>
        <w:numPr>
          <w:ilvl w:val="1"/>
          <w:numId w:val="2"/>
        </w:numPr>
        <w:spacing w:after="120"/>
        <w:ind w:left="0" w:firstLine="720"/>
        <w:jc w:val="both"/>
      </w:pPr>
      <w:r w:rsidRPr="008168B2">
        <w:t>Картки є власністю Банку і надаються Держателю в тимчасове користування на умовах Договору.</w:t>
      </w:r>
    </w:p>
    <w:p w:rsidR="00234CB2" w:rsidRPr="008168B2" w:rsidRDefault="00234CB2" w:rsidP="002764E3">
      <w:pPr>
        <w:numPr>
          <w:ilvl w:val="1"/>
          <w:numId w:val="2"/>
        </w:numPr>
        <w:spacing w:after="120"/>
        <w:ind w:left="0" w:firstLine="720"/>
        <w:jc w:val="both"/>
      </w:pPr>
      <w:r w:rsidRPr="008168B2">
        <w:t>Банк виконує функції податкового агента Клієнта у випадках, передбачених чинним законодавством України, а саме:</w:t>
      </w:r>
    </w:p>
    <w:p w:rsidR="00234CB2" w:rsidRPr="008168B2" w:rsidRDefault="00234CB2" w:rsidP="002764E3">
      <w:pPr>
        <w:numPr>
          <w:ilvl w:val="2"/>
          <w:numId w:val="2"/>
        </w:numPr>
        <w:spacing w:after="120"/>
        <w:ind w:left="0" w:firstLine="720"/>
        <w:jc w:val="both"/>
      </w:pPr>
      <w:r w:rsidRPr="008168B2">
        <w:t xml:space="preserve">самостійно здійснює розрахунок, нарахування, утримання та сплату (перерахування) до бюджету України від імені Клієнта із суми нарахованих процентів </w:t>
      </w:r>
      <w:r w:rsidR="00EB7981" w:rsidRPr="008168B2">
        <w:t xml:space="preserve">на залишки коштів на </w:t>
      </w:r>
      <w:r w:rsidR="007D6890" w:rsidRPr="008168B2">
        <w:t>Субр</w:t>
      </w:r>
      <w:r w:rsidR="00EB7981" w:rsidRPr="008168B2">
        <w:t xml:space="preserve">ахунку </w:t>
      </w:r>
      <w:r w:rsidRPr="008168B2">
        <w:t>податок на доходи фізичних осіб у вигляді таких процентів у розмірах та порядку, що визначені Податковим кодексом України, а також інші податки/збори у розмірах та порядку, визначеним чинним законодавством України;</w:t>
      </w:r>
    </w:p>
    <w:p w:rsidR="00234CB2" w:rsidRPr="008168B2" w:rsidRDefault="00234CB2" w:rsidP="002764E3">
      <w:pPr>
        <w:numPr>
          <w:ilvl w:val="2"/>
          <w:numId w:val="2"/>
        </w:numPr>
        <w:spacing w:after="120"/>
        <w:ind w:left="0" w:firstLine="720"/>
        <w:jc w:val="both"/>
      </w:pPr>
      <w:r w:rsidRPr="008168B2">
        <w:t xml:space="preserve">подає у строки, встановлені Податковим кодексом України, податковий розрахунок суми доходу, нарахованого (сплаченого) на користь платників податку, а також суми утриманого з них податку до органу Державної фіскальної служби України </w:t>
      </w:r>
      <w:r w:rsidR="00D66A51" w:rsidRPr="008168B2">
        <w:t>за місце</w:t>
      </w:r>
      <w:r w:rsidR="000911EE" w:rsidRPr="008168B2">
        <w:t>знаходженням Банку</w:t>
      </w:r>
      <w:r w:rsidR="00D66A51" w:rsidRPr="008168B2">
        <w:t>.</w:t>
      </w:r>
    </w:p>
    <w:p w:rsidR="00F026BF" w:rsidRPr="008168B2" w:rsidRDefault="00F026BF" w:rsidP="00F026BF">
      <w:pPr>
        <w:numPr>
          <w:ilvl w:val="1"/>
          <w:numId w:val="2"/>
        </w:numPr>
        <w:spacing w:after="120"/>
        <w:ind w:left="0" w:firstLine="720"/>
        <w:jc w:val="both"/>
      </w:pPr>
      <w:r w:rsidRPr="008168B2">
        <w:t>Ці Правила містять посилання не на всі найменування Продуктів/Пакетів, затверджених Банком, лише на ті, що містять певні особливості умов продажу та супроводження і потребують окремого визначення у відносинах Сторін. При цьому, умови продажу та супроводження будь-якого Продукту/Пакету, що розміщений на Сайті Банку (у Тарифних планах та Програмах кредитування), повною мірою визначені у цих Правилах, є достатнім</w:t>
      </w:r>
      <w:r w:rsidR="00874008" w:rsidRPr="008168B2">
        <w:t>и</w:t>
      </w:r>
      <w:r w:rsidRPr="008168B2">
        <w:t xml:space="preserve"> для однозначного розуміння Сторонами.</w:t>
      </w:r>
    </w:p>
    <w:p w:rsidR="007768CA" w:rsidRPr="008168B2" w:rsidRDefault="007768CA" w:rsidP="002764E3">
      <w:pPr>
        <w:numPr>
          <w:ilvl w:val="1"/>
          <w:numId w:val="2"/>
        </w:numPr>
        <w:spacing w:after="120"/>
        <w:ind w:left="0" w:firstLine="720"/>
        <w:jc w:val="both"/>
      </w:pPr>
      <w:r w:rsidRPr="008168B2">
        <w:t xml:space="preserve">Сторони домовились, що згідно з </w:t>
      </w:r>
      <w:r w:rsidR="00F50F40" w:rsidRPr="008168B2">
        <w:t xml:space="preserve">цими Правилами, </w:t>
      </w:r>
      <w:r w:rsidRPr="008168B2">
        <w:t xml:space="preserve">правилами Платіжних систем та </w:t>
      </w:r>
      <w:r w:rsidR="00E61B07" w:rsidRPr="008168B2">
        <w:t xml:space="preserve">актами внутрішнього регулювання </w:t>
      </w:r>
      <w:r w:rsidRPr="008168B2">
        <w:t xml:space="preserve">Банку платіжні операції за Рахунком </w:t>
      </w:r>
      <w:r w:rsidR="007D6890" w:rsidRPr="008168B2">
        <w:t xml:space="preserve">(та всіма його Субрахунками) </w:t>
      </w:r>
      <w:r w:rsidRPr="008168B2">
        <w:t>з використанням Карток провод</w:t>
      </w:r>
      <w:r w:rsidR="000D0BFB" w:rsidRPr="008168B2">
        <w:t>яться з попереднім блокування</w:t>
      </w:r>
      <w:r w:rsidR="00F50F40" w:rsidRPr="008168B2">
        <w:t>м</w:t>
      </w:r>
      <w:r w:rsidR="000D0BFB" w:rsidRPr="008168B2">
        <w:t xml:space="preserve"> коштів на Рахунку</w:t>
      </w:r>
      <w:r w:rsidR="007D6890" w:rsidRPr="008168B2">
        <w:t>/Субрахунку</w:t>
      </w:r>
      <w:r w:rsidR="000D0BFB" w:rsidRPr="008168B2">
        <w:t xml:space="preserve"> у розмірі таких операцій та комісій</w:t>
      </w:r>
      <w:r w:rsidR="00FD4967" w:rsidRPr="008168B2">
        <w:t>ної винагороди</w:t>
      </w:r>
      <w:r w:rsidR="000D0BFB" w:rsidRPr="008168B2">
        <w:t xml:space="preserve"> Банку за їх проведення (та інших супутніх утримань) до моменту завершення розрахунків за цими операціями. У випад</w:t>
      </w:r>
      <w:r w:rsidR="00CB5BCB" w:rsidRPr="008168B2">
        <w:t>ку блокування Банком коштів на Р</w:t>
      </w:r>
      <w:r w:rsidR="000D0BFB" w:rsidRPr="008168B2">
        <w:t>ахунку</w:t>
      </w:r>
      <w:r w:rsidR="007D6890" w:rsidRPr="008168B2">
        <w:t>/Субрахунку</w:t>
      </w:r>
      <w:r w:rsidR="000D0BFB" w:rsidRPr="008168B2">
        <w:t>, ці кошти не можуть бути використані Клієнтом при виконанні наступних видаткових операцій</w:t>
      </w:r>
      <w:r w:rsidR="00E61B07" w:rsidRPr="008168B2">
        <w:t xml:space="preserve"> за </w:t>
      </w:r>
      <w:r w:rsidR="00E61B07" w:rsidRPr="008168B2">
        <w:lastRenderedPageBreak/>
        <w:t>Рахунком</w:t>
      </w:r>
      <w:r w:rsidR="007D6890" w:rsidRPr="008168B2">
        <w:t>/Субрахунком</w:t>
      </w:r>
      <w:r w:rsidR="000D0BFB" w:rsidRPr="008168B2">
        <w:t>.</w:t>
      </w:r>
      <w:r w:rsidR="00CB5BCB" w:rsidRPr="008168B2">
        <w:t xml:space="preserve"> Порядок блокування/розблокування коштів на Рахунку</w:t>
      </w:r>
      <w:r w:rsidR="007D6890" w:rsidRPr="008168B2">
        <w:t>/Субрахунку</w:t>
      </w:r>
      <w:r w:rsidR="00CB5BCB" w:rsidRPr="008168B2">
        <w:t xml:space="preserve"> визначено </w:t>
      </w:r>
      <w:r w:rsidR="00140889" w:rsidRPr="008168B2">
        <w:t>під</w:t>
      </w:r>
      <w:r w:rsidR="00CB5BCB" w:rsidRPr="008168B2">
        <w:t xml:space="preserve">пунктом </w:t>
      </w:r>
      <w:r w:rsidR="00694389" w:rsidRPr="008168B2">
        <w:fldChar w:fldCharType="begin"/>
      </w:r>
      <w:r w:rsidR="00694389" w:rsidRPr="008168B2">
        <w:instrText xml:space="preserve"> REF _Ref465784535 \r \h </w:instrText>
      </w:r>
      <w:r w:rsidR="00DC0FBE" w:rsidRPr="008168B2">
        <w:instrText xml:space="preserve"> \* MERGEFORMAT </w:instrText>
      </w:r>
      <w:r w:rsidR="00694389" w:rsidRPr="008168B2">
        <w:fldChar w:fldCharType="separate"/>
      </w:r>
      <w:r w:rsidR="00A273D4" w:rsidRPr="008168B2">
        <w:t>9.2.18</w:t>
      </w:r>
      <w:r w:rsidR="00694389" w:rsidRPr="008168B2">
        <w:fldChar w:fldCharType="end"/>
      </w:r>
      <w:r w:rsidR="00694389" w:rsidRPr="008168B2">
        <w:t xml:space="preserve"> </w:t>
      </w:r>
      <w:r w:rsidR="00F50F40" w:rsidRPr="008168B2">
        <w:t>цих Правил</w:t>
      </w:r>
      <w:r w:rsidR="00694389" w:rsidRPr="008168B2">
        <w:t>.</w:t>
      </w:r>
    </w:p>
    <w:p w:rsidR="006D2A13" w:rsidRPr="008168B2" w:rsidRDefault="006D2A13" w:rsidP="002764E3">
      <w:pPr>
        <w:pStyle w:val="1"/>
        <w:numPr>
          <w:ilvl w:val="0"/>
          <w:numId w:val="2"/>
        </w:numPr>
        <w:spacing w:after="120"/>
        <w:ind w:left="357" w:hanging="357"/>
        <w:jc w:val="center"/>
        <w:rPr>
          <w:rFonts w:ascii="Times New Roman" w:hAnsi="Times New Roman" w:cs="Times New Roman"/>
          <w:sz w:val="24"/>
          <w:szCs w:val="24"/>
        </w:rPr>
      </w:pPr>
      <w:bookmarkStart w:id="16" w:name="_Toc467483657"/>
      <w:bookmarkStart w:id="17" w:name="_Toc468698865"/>
      <w:bookmarkStart w:id="18" w:name="_Toc469645008"/>
      <w:bookmarkStart w:id="19" w:name="_Toc470778961"/>
      <w:r w:rsidRPr="008168B2">
        <w:rPr>
          <w:rFonts w:ascii="Times New Roman" w:hAnsi="Times New Roman" w:cs="Times New Roman"/>
          <w:sz w:val="24"/>
          <w:szCs w:val="24"/>
        </w:rPr>
        <w:t>Підтвердження і погодження</w:t>
      </w:r>
      <w:bookmarkEnd w:id="16"/>
      <w:bookmarkEnd w:id="17"/>
      <w:bookmarkEnd w:id="18"/>
      <w:bookmarkEnd w:id="19"/>
    </w:p>
    <w:p w:rsidR="006D2A13" w:rsidRPr="008168B2" w:rsidRDefault="00140889" w:rsidP="002764E3">
      <w:pPr>
        <w:numPr>
          <w:ilvl w:val="1"/>
          <w:numId w:val="2"/>
        </w:numPr>
        <w:spacing w:after="120"/>
        <w:ind w:left="0" w:firstLine="720"/>
        <w:jc w:val="both"/>
      </w:pPr>
      <w:r w:rsidRPr="008168B2">
        <w:t>Підписанням Заяви-Договору</w:t>
      </w:r>
      <w:r w:rsidR="006D2A13" w:rsidRPr="008168B2">
        <w:t xml:space="preserve"> Клієнт підтверджує, що:</w:t>
      </w:r>
    </w:p>
    <w:p w:rsidR="006D2A13" w:rsidRPr="008168B2" w:rsidRDefault="005C3185" w:rsidP="00E61B07">
      <w:pPr>
        <w:numPr>
          <w:ilvl w:val="2"/>
          <w:numId w:val="11"/>
        </w:numPr>
        <w:spacing w:after="120"/>
        <w:ind w:left="0" w:firstLine="720"/>
        <w:jc w:val="both"/>
      </w:pPr>
      <w:r w:rsidRPr="008168B2">
        <w:t>п</w:t>
      </w:r>
      <w:r w:rsidR="006D2A13" w:rsidRPr="008168B2">
        <w:t>еред укладенням Договору йому повідомлено Банком усю необхідну інформацію щодо умов продажу та супроводження Продуктів</w:t>
      </w:r>
      <w:r w:rsidR="00211EB8" w:rsidRPr="008168B2">
        <w:t>/Пакетів</w:t>
      </w:r>
      <w:r w:rsidR="006D2A13" w:rsidRPr="008168B2">
        <w:t xml:space="preserve"> і надання банківських послуг, умов кредитування</w:t>
      </w:r>
      <w:r w:rsidR="00BC7A06" w:rsidRPr="008168B2">
        <w:t xml:space="preserve"> (</w:t>
      </w:r>
      <w:r w:rsidR="00E75DAE" w:rsidRPr="008168B2">
        <w:t xml:space="preserve">зазначену </w:t>
      </w:r>
      <w:r w:rsidR="003E2921" w:rsidRPr="008168B2">
        <w:t xml:space="preserve">у </w:t>
      </w:r>
      <w:r w:rsidR="00BC7A06" w:rsidRPr="008168B2">
        <w:t>Паспорт</w:t>
      </w:r>
      <w:r w:rsidR="003E2921" w:rsidRPr="008168B2">
        <w:t>і</w:t>
      </w:r>
      <w:r w:rsidR="00BC7A06" w:rsidRPr="008168B2">
        <w:t xml:space="preserve"> споживчого кредиту)</w:t>
      </w:r>
      <w:r w:rsidR="006D2A13" w:rsidRPr="008168B2">
        <w:t>, умов обслуговуван</w:t>
      </w:r>
      <w:r w:rsidR="00C166A8" w:rsidRPr="008168B2">
        <w:t>ня Рахунк</w:t>
      </w:r>
      <w:r w:rsidR="004C2535" w:rsidRPr="008168B2">
        <w:t>у</w:t>
      </w:r>
      <w:r w:rsidR="00BC7A06" w:rsidRPr="008168B2">
        <w:t>/Субрахунків</w:t>
      </w:r>
      <w:r w:rsidR="00C166A8" w:rsidRPr="008168B2">
        <w:t xml:space="preserve"> і використання Кар</w:t>
      </w:r>
      <w:r w:rsidR="00011D89" w:rsidRPr="008168B2">
        <w:t>ток</w:t>
      </w:r>
      <w:r w:rsidR="005661D3" w:rsidRPr="008168B2">
        <w:t>, Тарифні плани, Програми кредитування</w:t>
      </w:r>
      <w:r w:rsidR="001059CF" w:rsidRPr="008168B2">
        <w:t>, тощо</w:t>
      </w:r>
      <w:r w:rsidR="00C166A8" w:rsidRPr="008168B2">
        <w:t>;</w:t>
      </w:r>
    </w:p>
    <w:p w:rsidR="003E6B5C" w:rsidRPr="008168B2" w:rsidRDefault="005C3185" w:rsidP="00E61B07">
      <w:pPr>
        <w:numPr>
          <w:ilvl w:val="2"/>
          <w:numId w:val="11"/>
        </w:numPr>
        <w:spacing w:after="120"/>
        <w:ind w:left="0" w:firstLine="720"/>
        <w:jc w:val="both"/>
      </w:pPr>
      <w:r w:rsidRPr="008168B2">
        <w:t>у</w:t>
      </w:r>
      <w:r w:rsidR="003E6B5C" w:rsidRPr="008168B2">
        <w:t xml:space="preserve"> поданих до Банку Заявах-Договорах коректно зазначені обрані Клієнтом Продукти</w:t>
      </w:r>
      <w:r w:rsidR="00211EB8" w:rsidRPr="008168B2">
        <w:t>/Пакети</w:t>
      </w:r>
      <w:r w:rsidR="003E6B5C" w:rsidRPr="008168B2">
        <w:t xml:space="preserve"> та їхні параметри</w:t>
      </w:r>
      <w:r w:rsidR="009F1BF4" w:rsidRPr="008168B2">
        <w:t>, які повною мірою визначають/</w:t>
      </w:r>
      <w:r w:rsidR="0027665E" w:rsidRPr="008168B2">
        <w:t>регламентують</w:t>
      </w:r>
      <w:r w:rsidR="009F1BF4" w:rsidRPr="008168B2">
        <w:t xml:space="preserve"> всі достатні умови продажу та супроводження Продуктів</w:t>
      </w:r>
      <w:r w:rsidR="00E42FDF" w:rsidRPr="008168B2">
        <w:t>/Пакетів</w:t>
      </w:r>
      <w:r w:rsidR="009F1BF4" w:rsidRPr="008168B2">
        <w:t xml:space="preserve"> і надання банківських послуг;</w:t>
      </w:r>
    </w:p>
    <w:p w:rsidR="002C57D2" w:rsidRPr="008168B2" w:rsidRDefault="00FD0B3F" w:rsidP="00E61B07">
      <w:pPr>
        <w:numPr>
          <w:ilvl w:val="2"/>
          <w:numId w:val="11"/>
        </w:numPr>
        <w:spacing w:after="120"/>
        <w:ind w:left="0" w:firstLine="720"/>
        <w:jc w:val="both"/>
      </w:pPr>
      <w:r w:rsidRPr="00EB7161">
        <w:t xml:space="preserve">він беззастережно приєднується до цих Правил (акцептує), </w:t>
      </w:r>
      <w:r>
        <w:t xml:space="preserve">розуміє їх зміст,  </w:t>
      </w:r>
      <w:r w:rsidRPr="00EB7161">
        <w:t xml:space="preserve"> погоджується з усіма </w:t>
      </w:r>
      <w:r>
        <w:t xml:space="preserve">їх </w:t>
      </w:r>
      <w:r w:rsidRPr="00EB7161">
        <w:t xml:space="preserve">положеннями </w:t>
      </w:r>
      <w:r>
        <w:t xml:space="preserve">та </w:t>
      </w:r>
      <w:r w:rsidRPr="00EB7161">
        <w:t>погоджується виконувати свої зобов’язання за укладеним Договором</w:t>
      </w:r>
      <w:r>
        <w:t xml:space="preserve">; приймає тарифи, </w:t>
      </w:r>
      <w:r w:rsidRPr="0096471E">
        <w:t xml:space="preserve">визначені в Тарифних планах як обов’язкові до застосування у відносинах між Сторонами; висловлює свою цілковиту згоду щодо зафіксованого у цих Правилах порядку зміни Правил, Тарифних планів, Програм кредитування без укладання будь-яких додаткових угод та/або інших документів, а також підтверджує, що зафіксований у </w:t>
      </w:r>
      <w:r>
        <w:t>Правилах</w:t>
      </w:r>
      <w:r w:rsidRPr="0096471E">
        <w:t xml:space="preserve"> порядок зміни Правил, Тарифних планів, Програм кредитування, установлений за домовленістю Сторін та не може розглядатися як одностороння зміна умов Договору, а внесення даного положення до тек</w:t>
      </w:r>
      <w:r w:rsidRPr="00623FA7">
        <w:t xml:space="preserve">сту цих </w:t>
      </w:r>
      <w:r>
        <w:t>Правил,</w:t>
      </w:r>
      <w:r w:rsidRPr="00623FA7">
        <w:t xml:space="preserve"> які є невід’ємною частиною Договору, вважається попередньою згодою </w:t>
      </w:r>
      <w:r>
        <w:t>Клієнта</w:t>
      </w:r>
      <w:r w:rsidRPr="00623FA7">
        <w:t xml:space="preserve">; </w:t>
      </w:r>
      <w:r>
        <w:t>що порядок застосування п</w:t>
      </w:r>
      <w:r w:rsidRPr="00623FA7">
        <w:t xml:space="preserve">роцентної ставки достатньо визначений та зрозумілий, висловлює свою цілковиту згоду щодо зафіксованого в цих </w:t>
      </w:r>
      <w:r>
        <w:t>Правилах</w:t>
      </w:r>
      <w:r w:rsidRPr="00623FA7">
        <w:t xml:space="preserve"> та/або Договорі порядку застосування та змі</w:t>
      </w:r>
      <w:r>
        <w:t>ни п</w:t>
      </w:r>
      <w:r w:rsidRPr="00623FA7">
        <w:t>роцентної ставки та підтверджує, що вищезазначений порядок установлений за домовленістю Сторін та не може розглядатися як одностороння зміна умов Договору; він розуміє і зобов’язується нести відповідальність за по</w:t>
      </w:r>
      <w:r>
        <w:t>рушення ним та/або будь-якою з Д</w:t>
      </w:r>
      <w:r w:rsidRPr="00623FA7">
        <w:t xml:space="preserve">овірених осіб вимог цих </w:t>
      </w:r>
      <w:r>
        <w:t>Правил</w:t>
      </w:r>
      <w:r w:rsidRPr="00623FA7">
        <w:t xml:space="preserve"> та/або Договору та</w:t>
      </w:r>
      <w:r>
        <w:t>/або</w:t>
      </w:r>
      <w:r w:rsidRPr="00623FA7">
        <w:t xml:space="preserve"> Тариф</w:t>
      </w:r>
      <w:r>
        <w:t>них планів</w:t>
      </w:r>
      <w:r w:rsidRPr="00623FA7">
        <w:t xml:space="preserve"> у розмірах та в порядку, встановлених цими </w:t>
      </w:r>
      <w:r>
        <w:t>Правилами</w:t>
      </w:r>
      <w:r w:rsidRPr="00623FA7">
        <w:t>, Договором та/або Тариф</w:t>
      </w:r>
      <w:r>
        <w:t>ними планами</w:t>
      </w:r>
      <w:r w:rsidR="002C57D2" w:rsidRPr="008168B2">
        <w:t>;</w:t>
      </w:r>
      <w:r w:rsidR="00103373" w:rsidRPr="008168B2">
        <w:t xml:space="preserve"> </w:t>
      </w:r>
    </w:p>
    <w:p w:rsidR="00B94876" w:rsidRPr="008168B2" w:rsidRDefault="000D030A" w:rsidP="00CB77B5">
      <w:pPr>
        <w:numPr>
          <w:ilvl w:val="2"/>
          <w:numId w:val="11"/>
        </w:numPr>
        <w:spacing w:after="120"/>
        <w:ind w:left="0" w:firstLine="720"/>
        <w:jc w:val="both"/>
      </w:pPr>
      <w:r w:rsidRPr="008168B2">
        <w:t>відмова Банку у виконанні окремих операцій з використанням Картки, що пов’язана з Блокуванням Картки, із застосуванням Авторизаційних лімітів, із відсутністю технічної можливості проведення операції з Карткою (через її пошкодження або через збої у роботі обладнання), тощо, обумовлена вимогами чинного законодавства України та/або положеннями цих Правил, не вважається обмеженням прав Клієнта щодо розпорядження коштами на Рахунку</w:t>
      </w:r>
      <w:r w:rsidR="007D6890" w:rsidRPr="008168B2">
        <w:t>/Субрахунку</w:t>
      </w:r>
      <w:r w:rsidRPr="008168B2">
        <w:t xml:space="preserve"> (Клієнт у таких випадках матиме можливість розпорядження коштами на Рахунку</w:t>
      </w:r>
      <w:r w:rsidR="007D6890" w:rsidRPr="008168B2">
        <w:t>/Субрахунку</w:t>
      </w:r>
      <w:r w:rsidRPr="008168B2">
        <w:t xml:space="preserve"> без використання Картки</w:t>
      </w:r>
      <w:r w:rsidR="00D7410B" w:rsidRPr="008168B2">
        <w:t xml:space="preserve"> з використанням інших розрахункових документів</w:t>
      </w:r>
      <w:r w:rsidRPr="008168B2">
        <w:t>)</w:t>
      </w:r>
      <w:r w:rsidR="008F5AA8" w:rsidRPr="008168B2">
        <w:t>;</w:t>
      </w:r>
    </w:p>
    <w:p w:rsidR="00011D89" w:rsidRPr="008168B2" w:rsidRDefault="005C3185" w:rsidP="00E61B07">
      <w:pPr>
        <w:numPr>
          <w:ilvl w:val="2"/>
          <w:numId w:val="11"/>
        </w:numPr>
        <w:spacing w:after="120"/>
        <w:ind w:left="0" w:firstLine="720"/>
        <w:jc w:val="both"/>
      </w:pPr>
      <w:r w:rsidRPr="008168B2">
        <w:t>у</w:t>
      </w:r>
      <w:r w:rsidR="006D2A13" w:rsidRPr="008168B2">
        <w:t xml:space="preserve">мови </w:t>
      </w:r>
      <w:r w:rsidR="00876CE1" w:rsidRPr="008168B2">
        <w:t>укладеного</w:t>
      </w:r>
      <w:r w:rsidR="006D2A13" w:rsidRPr="008168B2">
        <w:t xml:space="preserve"> Договору, у тому числі щодо правил встановлення та зміни процентних ставок, не є д</w:t>
      </w:r>
      <w:r w:rsidR="00C166A8" w:rsidRPr="008168B2">
        <w:t>искримінаційними стосовно нього;</w:t>
      </w:r>
      <w:r w:rsidR="0028339C" w:rsidRPr="008168B2">
        <w:t xml:space="preserve"> </w:t>
      </w:r>
    </w:p>
    <w:p w:rsidR="006D2A13" w:rsidRPr="008168B2" w:rsidRDefault="005C3185" w:rsidP="00E61B07">
      <w:pPr>
        <w:numPr>
          <w:ilvl w:val="2"/>
          <w:numId w:val="11"/>
        </w:numPr>
        <w:spacing w:after="120"/>
        <w:ind w:left="0" w:firstLine="720"/>
        <w:jc w:val="both"/>
      </w:pPr>
      <w:r w:rsidRPr="008168B2">
        <w:t>к</w:t>
      </w:r>
      <w:r w:rsidR="0028339C" w:rsidRPr="008168B2">
        <w:t>онтроль за використанням коштів з</w:t>
      </w:r>
      <w:r w:rsidR="000911EE" w:rsidRPr="008168B2">
        <w:t>а</w:t>
      </w:r>
      <w:r w:rsidR="0028339C" w:rsidRPr="008168B2">
        <w:t xml:space="preserve"> Рахунк</w:t>
      </w:r>
      <w:r w:rsidR="000911EE" w:rsidRPr="008168B2">
        <w:t>ом</w:t>
      </w:r>
      <w:r w:rsidR="00CD7068" w:rsidRPr="008168B2">
        <w:t>/Субрахунками</w:t>
      </w:r>
      <w:r w:rsidR="0028339C" w:rsidRPr="008168B2">
        <w:t xml:space="preserve"> з використанням Картки </w:t>
      </w:r>
      <w:r w:rsidR="00011D89" w:rsidRPr="008168B2">
        <w:t>здійснюється Клієнтом;</w:t>
      </w:r>
    </w:p>
    <w:p w:rsidR="000B3364" w:rsidRPr="008168B2" w:rsidRDefault="005C3185" w:rsidP="00E61B07">
      <w:pPr>
        <w:numPr>
          <w:ilvl w:val="2"/>
          <w:numId w:val="11"/>
        </w:numPr>
        <w:spacing w:after="120"/>
        <w:ind w:left="0" w:firstLine="720"/>
        <w:jc w:val="both"/>
      </w:pPr>
      <w:r w:rsidRPr="008168B2">
        <w:t>в</w:t>
      </w:r>
      <w:r w:rsidR="000B3364" w:rsidRPr="008168B2">
        <w:t xml:space="preserve">ін ознайомлений з нормами чинного законодавства України, що регулюють режим використання коштів за </w:t>
      </w:r>
      <w:r w:rsidR="007D6890" w:rsidRPr="008168B2">
        <w:t>поточними р</w:t>
      </w:r>
      <w:r w:rsidR="000B3364" w:rsidRPr="008168B2">
        <w:t>ахунк</w:t>
      </w:r>
      <w:r w:rsidR="007D6890" w:rsidRPr="008168B2">
        <w:t>а</w:t>
      </w:r>
      <w:r w:rsidR="000B3364" w:rsidRPr="008168B2">
        <w:t>м</w:t>
      </w:r>
      <w:r w:rsidR="007D6890" w:rsidRPr="008168B2">
        <w:t>и фізичних осіб</w:t>
      </w:r>
      <w:r w:rsidR="000B3364" w:rsidRPr="008168B2">
        <w:t xml:space="preserve">, та зобов’язується </w:t>
      </w:r>
      <w:r w:rsidR="00871CF9" w:rsidRPr="008168B2">
        <w:t>їх виконувати;</w:t>
      </w:r>
    </w:p>
    <w:p w:rsidR="00CD7068" w:rsidRPr="008168B2" w:rsidRDefault="00CD7068" w:rsidP="00CD7068">
      <w:pPr>
        <w:numPr>
          <w:ilvl w:val="2"/>
          <w:numId w:val="11"/>
        </w:numPr>
        <w:spacing w:after="120"/>
        <w:ind w:left="0" w:firstLine="720"/>
        <w:jc w:val="both"/>
      </w:pPr>
      <w:r w:rsidRPr="008168B2">
        <w:t>він нада</w:t>
      </w:r>
      <w:r w:rsidR="004E0C95" w:rsidRPr="008168B2">
        <w:t>є</w:t>
      </w:r>
      <w:r w:rsidRPr="008168B2">
        <w:t xml:space="preserve"> свою згоду на користування Довіреними особами Кредитом у формі Дозволеного овердрафту у повному обсязі у випадках використання кредитних коштів за допомогою Додаткової картки;</w:t>
      </w:r>
    </w:p>
    <w:p w:rsidR="000228A1" w:rsidRPr="008168B2" w:rsidRDefault="000228A1" w:rsidP="00E61B07">
      <w:pPr>
        <w:numPr>
          <w:ilvl w:val="2"/>
          <w:numId w:val="11"/>
        </w:numPr>
        <w:spacing w:after="120"/>
        <w:ind w:left="0" w:firstLine="720"/>
        <w:jc w:val="both"/>
      </w:pPr>
      <w:r w:rsidRPr="008168B2">
        <w:t xml:space="preserve">Додаткові картки можуть бути емітовані на ім’я Довірених осіб лише після проведення Банком їх ідентифікації та верифікації згідно з </w:t>
      </w:r>
      <w:r w:rsidR="00DE550F" w:rsidRPr="008168B2">
        <w:t xml:space="preserve">вимогами </w:t>
      </w:r>
      <w:r w:rsidR="0057590D" w:rsidRPr="008168B2">
        <w:t xml:space="preserve">чинного </w:t>
      </w:r>
      <w:r w:rsidR="00DE550F" w:rsidRPr="008168B2">
        <w:t>законодавства</w:t>
      </w:r>
      <w:r w:rsidR="0057590D" w:rsidRPr="008168B2">
        <w:t xml:space="preserve"> України</w:t>
      </w:r>
      <w:r w:rsidR="00DE550F" w:rsidRPr="008168B2">
        <w:t xml:space="preserve">, яке регулює відносини у сфері запобігання легалізації (відмиванню) доходів, </w:t>
      </w:r>
      <w:r w:rsidR="00DE550F" w:rsidRPr="008168B2">
        <w:lastRenderedPageBreak/>
        <w:t xml:space="preserve">одержаних злочинним шляхом, фінансуванню тероризму та </w:t>
      </w:r>
      <w:r w:rsidR="0057590D" w:rsidRPr="008168B2">
        <w:t xml:space="preserve">фінансуванню </w:t>
      </w:r>
      <w:r w:rsidR="00DE550F" w:rsidRPr="008168B2">
        <w:t>розповсюдженн</w:t>
      </w:r>
      <w:r w:rsidR="0057590D" w:rsidRPr="008168B2">
        <w:t>я</w:t>
      </w:r>
      <w:r w:rsidR="00DE550F" w:rsidRPr="008168B2">
        <w:t xml:space="preserve"> зброї масового знищення;</w:t>
      </w:r>
    </w:p>
    <w:p w:rsidR="006D2A13" w:rsidRPr="008168B2" w:rsidRDefault="0088532F" w:rsidP="00E61B07">
      <w:pPr>
        <w:numPr>
          <w:ilvl w:val="2"/>
          <w:numId w:val="11"/>
        </w:numPr>
        <w:spacing w:after="120"/>
        <w:ind w:left="0" w:firstLine="720"/>
        <w:jc w:val="both"/>
      </w:pPr>
      <w:r w:rsidRPr="008168B2">
        <w:t>б</w:t>
      </w:r>
      <w:r w:rsidR="006D2A13" w:rsidRPr="008168B2">
        <w:t>удь-які умови, обмеження то</w:t>
      </w:r>
      <w:r w:rsidR="00B8667F" w:rsidRPr="008168B2">
        <w:t>щ</w:t>
      </w:r>
      <w:r w:rsidR="006D2A13" w:rsidRPr="008168B2">
        <w:t>о</w:t>
      </w:r>
      <w:r w:rsidR="00B8667F" w:rsidRPr="008168B2">
        <w:t xml:space="preserve">, встановлені </w:t>
      </w:r>
      <w:r w:rsidR="00C422EB" w:rsidRPr="008168B2">
        <w:t xml:space="preserve">цими Правилами </w:t>
      </w:r>
      <w:r w:rsidR="006D2A13" w:rsidRPr="008168B2">
        <w:t>стосовно Клієнта, діють також і стосовно Довірених ос</w:t>
      </w:r>
      <w:r w:rsidR="00C166A8" w:rsidRPr="008168B2">
        <w:t>іб;</w:t>
      </w:r>
    </w:p>
    <w:p w:rsidR="00847419" w:rsidRPr="008168B2" w:rsidRDefault="005C3185" w:rsidP="00E61B07">
      <w:pPr>
        <w:numPr>
          <w:ilvl w:val="2"/>
          <w:numId w:val="11"/>
        </w:numPr>
        <w:spacing w:after="120"/>
        <w:ind w:left="0" w:firstLine="720"/>
        <w:jc w:val="both"/>
      </w:pPr>
      <w:r w:rsidRPr="008168B2">
        <w:t>в</w:t>
      </w:r>
      <w:r w:rsidR="00847419" w:rsidRPr="008168B2">
        <w:t xml:space="preserve">ін надав свою згоду на вчинення малолітньою/неповнолітньою особою дрібних побутових правочинів, у тому числі </w:t>
      </w:r>
      <w:r w:rsidR="00874008" w:rsidRPr="008168B2">
        <w:t>використання кредитних коштів</w:t>
      </w:r>
      <w:r w:rsidR="00847419" w:rsidRPr="008168B2">
        <w:t>, за допо</w:t>
      </w:r>
      <w:r w:rsidR="004977E8" w:rsidRPr="008168B2">
        <w:t>могою Додаткової картки «</w:t>
      </w:r>
      <w:r w:rsidR="00874008" w:rsidRPr="008168B2">
        <w:t>Школяра</w:t>
      </w:r>
      <w:r w:rsidR="00847419" w:rsidRPr="008168B2">
        <w:t>», у разі її замовлення в Банку;</w:t>
      </w:r>
    </w:p>
    <w:p w:rsidR="00C166A8" w:rsidRPr="008168B2" w:rsidRDefault="00E2244E" w:rsidP="00E61B07">
      <w:pPr>
        <w:numPr>
          <w:ilvl w:val="2"/>
          <w:numId w:val="11"/>
        </w:numPr>
        <w:spacing w:after="120"/>
        <w:ind w:left="0" w:firstLine="720"/>
        <w:jc w:val="both"/>
      </w:pPr>
      <w:r w:rsidRPr="008168B2">
        <w:t xml:space="preserve">загальна </w:t>
      </w:r>
      <w:r w:rsidR="00C166A8" w:rsidRPr="008168B2">
        <w:t>вартість Кредиту з урахуванням процентних ставок, вартість всіх супутніх послуг та інших фінансових зобов’язань Клієнта, які пов’язані з отриманням, обслуговуванням і погашенням Дозволеного овердрафту, у вигляді реальної процентної ставки та абсолютного значення подорожчання Кредиту</w:t>
      </w:r>
      <w:r w:rsidR="00011D89" w:rsidRPr="008168B2">
        <w:t>,</w:t>
      </w:r>
      <w:r w:rsidR="00C166A8" w:rsidRPr="008168B2">
        <w:t xml:space="preserve"> визначена з наявних на дату встановлення Дозволеного овердрафту у Банку показників і даних та </w:t>
      </w:r>
      <w:r w:rsidR="005C3185" w:rsidRPr="008168B2">
        <w:t>відображена повною мірою</w:t>
      </w:r>
      <w:r w:rsidR="00C166A8" w:rsidRPr="008168B2">
        <w:t xml:space="preserve"> в отриман</w:t>
      </w:r>
      <w:r w:rsidR="006F7064" w:rsidRPr="008168B2">
        <w:t>ому</w:t>
      </w:r>
      <w:r w:rsidR="00C166A8" w:rsidRPr="008168B2">
        <w:t xml:space="preserve"> Клієнтом </w:t>
      </w:r>
      <w:r w:rsidR="00500815" w:rsidRPr="008168B2">
        <w:t>Паспорті</w:t>
      </w:r>
      <w:r w:rsidR="00C166A8" w:rsidRPr="008168B2">
        <w:t xml:space="preserve"> </w:t>
      </w:r>
      <w:r w:rsidR="00336F9B" w:rsidRPr="008168B2">
        <w:t xml:space="preserve">споживчого </w:t>
      </w:r>
      <w:r w:rsidR="00011D89" w:rsidRPr="008168B2">
        <w:t>к</w:t>
      </w:r>
      <w:r w:rsidR="005C3185" w:rsidRPr="008168B2">
        <w:t>редиту</w:t>
      </w:r>
      <w:r w:rsidR="00C60D5F" w:rsidRPr="008168B2">
        <w:t xml:space="preserve"> та у Розрахунку </w:t>
      </w:r>
      <w:r w:rsidR="003962B5" w:rsidRPr="008168B2">
        <w:t>по Кредиту</w:t>
      </w:r>
      <w:r w:rsidR="005C3185" w:rsidRPr="008168B2">
        <w:t>;</w:t>
      </w:r>
    </w:p>
    <w:p w:rsidR="007768CA" w:rsidRPr="008168B2" w:rsidRDefault="005C3185" w:rsidP="00E61B07">
      <w:pPr>
        <w:numPr>
          <w:ilvl w:val="2"/>
          <w:numId w:val="11"/>
        </w:numPr>
        <w:spacing w:after="120"/>
        <w:ind w:left="0" w:firstLine="720"/>
        <w:jc w:val="both"/>
      </w:pPr>
      <w:bookmarkStart w:id="20" w:name="_Ref465246431"/>
      <w:r w:rsidRPr="008168B2">
        <w:t>п</w:t>
      </w:r>
      <w:r w:rsidR="007768CA" w:rsidRPr="008168B2">
        <w:t xml:space="preserve">огашення будь-якої заборгованості за </w:t>
      </w:r>
      <w:r w:rsidR="00C422EB" w:rsidRPr="008168B2">
        <w:t>укладеним</w:t>
      </w:r>
      <w:r w:rsidR="007768CA" w:rsidRPr="008168B2">
        <w:t xml:space="preserve"> Договором може бути здійснено за рахунок коштів, отриманих від реалізації майна Клієнта;</w:t>
      </w:r>
    </w:p>
    <w:bookmarkEnd w:id="20"/>
    <w:p w:rsidR="0030289D" w:rsidRPr="008168B2" w:rsidRDefault="00E24032" w:rsidP="00E61B07">
      <w:pPr>
        <w:numPr>
          <w:ilvl w:val="2"/>
          <w:numId w:val="11"/>
        </w:numPr>
        <w:spacing w:after="120"/>
        <w:ind w:left="0" w:firstLine="720"/>
        <w:jc w:val="both"/>
      </w:pPr>
      <w:r w:rsidRPr="00E24032">
        <w:t>він погодився з умовами та порядком розкриття банківської таємниці,  викладеними у цих Правилах, зокрема у розділі 12 та надає свою згоду розкриття інформації, що містить банківську таємницю у порядку та у випадках, визначених цими Правилами.</w:t>
      </w:r>
    </w:p>
    <w:p w:rsidR="006D2A13" w:rsidRPr="008168B2" w:rsidRDefault="00140889" w:rsidP="002764E3">
      <w:pPr>
        <w:numPr>
          <w:ilvl w:val="1"/>
          <w:numId w:val="2"/>
        </w:numPr>
        <w:spacing w:after="120"/>
        <w:ind w:left="0" w:firstLine="720"/>
        <w:jc w:val="both"/>
      </w:pPr>
      <w:r w:rsidRPr="008168B2">
        <w:t>Підписанням Заяви-Договору</w:t>
      </w:r>
      <w:r w:rsidR="006D2A13" w:rsidRPr="008168B2">
        <w:t xml:space="preserve"> Клієнт надає свою згоду на те, що:</w:t>
      </w:r>
    </w:p>
    <w:p w:rsidR="00D83C68" w:rsidRPr="008168B2" w:rsidRDefault="00D83C68" w:rsidP="00CB77B5">
      <w:pPr>
        <w:numPr>
          <w:ilvl w:val="2"/>
          <w:numId w:val="12"/>
        </w:numPr>
        <w:spacing w:after="120"/>
        <w:ind w:left="0" w:firstLine="720"/>
        <w:jc w:val="both"/>
      </w:pPr>
      <w:r w:rsidRPr="008168B2">
        <w:t>Банк має право відмовити у відкритті Рахунку</w:t>
      </w:r>
      <w:r w:rsidR="007D6890" w:rsidRPr="008168B2">
        <w:t>/Субрахунку</w:t>
      </w:r>
      <w:r w:rsidRPr="008168B2">
        <w:t xml:space="preserve"> Клієнту у разі ненадання останнім за</w:t>
      </w:r>
      <w:r w:rsidR="007B55DC" w:rsidRPr="008168B2">
        <w:t>питуваної</w:t>
      </w:r>
      <w:r w:rsidRPr="008168B2">
        <w:t xml:space="preserve"> інформації з ідентифікації та верифікації згідно з вимогами чинного законодавства України,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у цьому випадку Договір вважається не укладеним;</w:t>
      </w:r>
    </w:p>
    <w:p w:rsidR="00B94876" w:rsidRPr="008168B2" w:rsidRDefault="001F7974" w:rsidP="00CB77B5">
      <w:pPr>
        <w:numPr>
          <w:ilvl w:val="2"/>
          <w:numId w:val="12"/>
        </w:numPr>
        <w:spacing w:after="120"/>
        <w:ind w:left="0" w:firstLine="720"/>
        <w:jc w:val="both"/>
      </w:pPr>
      <w:r w:rsidRPr="008168B2">
        <w:t xml:space="preserve">внесення змін до цих Правил може здійснюватися Банком </w:t>
      </w:r>
      <w:r w:rsidR="007B55DC" w:rsidRPr="008168B2">
        <w:t>у</w:t>
      </w:r>
      <w:r w:rsidRPr="008168B2">
        <w:t xml:space="preserve"> порядку визначен</w:t>
      </w:r>
      <w:r w:rsidR="00232FAC" w:rsidRPr="008168B2">
        <w:t>ому</w:t>
      </w:r>
      <w:r w:rsidRPr="008168B2">
        <w:t xml:space="preserve"> розділом </w:t>
      </w:r>
      <w:r w:rsidRPr="008168B2">
        <w:fldChar w:fldCharType="begin"/>
      </w:r>
      <w:r w:rsidRPr="008168B2">
        <w:instrText xml:space="preserve"> REF _Ref465325928 \r \h  \* MERGEFORMAT </w:instrText>
      </w:r>
      <w:r w:rsidRPr="008168B2">
        <w:fldChar w:fldCharType="separate"/>
      </w:r>
      <w:r w:rsidR="00A273D4" w:rsidRPr="008168B2">
        <w:t>1</w:t>
      </w:r>
      <w:r w:rsidRPr="008168B2">
        <w:fldChar w:fldCharType="end"/>
      </w:r>
      <w:r w:rsidR="00612474" w:rsidRPr="00612474">
        <w:rPr>
          <w:lang w:val="ru-RU"/>
        </w:rPr>
        <w:t>6</w:t>
      </w:r>
      <w:r w:rsidRPr="008168B2">
        <w:t xml:space="preserve"> цих Правил, а Клієнт зобов’язується відстежувати зазначені зміни за інформацією, яка оприлюднюється на Сайті Банку, та вчиняти дії згідно з цими Правилами відповідно до власних потреб щодо подальшого користування Продуктом(</w:t>
      </w:r>
      <w:proofErr w:type="spellStart"/>
      <w:r w:rsidRPr="008168B2">
        <w:t>ами</w:t>
      </w:r>
      <w:proofErr w:type="spellEnd"/>
      <w:r w:rsidRPr="008168B2">
        <w:t>), зокрема, у разі незгоди з внесеними Банком змінами</w:t>
      </w:r>
      <w:r w:rsidR="00B94876" w:rsidRPr="008168B2">
        <w:t xml:space="preserve">; </w:t>
      </w:r>
    </w:p>
    <w:p w:rsidR="006D2A13" w:rsidRPr="008168B2" w:rsidRDefault="003C0B7C" w:rsidP="00E61B07">
      <w:pPr>
        <w:numPr>
          <w:ilvl w:val="2"/>
          <w:numId w:val="12"/>
        </w:numPr>
        <w:spacing w:after="120"/>
        <w:ind w:left="0" w:firstLine="720"/>
        <w:jc w:val="both"/>
      </w:pPr>
      <w:r w:rsidRPr="00947919">
        <w:t xml:space="preserve">Банк має право контролювати ризики, пов’язані з наданням послуг кредитування Клієнту. З цією метою Клієнт відповідно до чинного законодавства України надає Банку згоду на передачу, збір, зберігання, використання та поширення інформації про себе, через будь-яке бюро кредитних історій та Кредитний реєстр НБУ.  </w:t>
      </w:r>
      <w:r>
        <w:t>Клієнт</w:t>
      </w:r>
      <w:r w:rsidRPr="00947919">
        <w:t xml:space="preserve"> надає згоду на доступ до його кредитної історії та </w:t>
      </w:r>
      <w:r w:rsidRPr="00204048">
        <w:t>отримання Банком інформації в повному обсязі, що складає кредитну історію Клієнта у будь-якому бюро кредитних історій та Кредитному реєстрі НБУ. Інформація про назву та адресу бюро кредитних історій, до яких Банком передається інформація для формування кредитної історії Клієнта, розміщена на Сайті Банка</w:t>
      </w:r>
      <w:r w:rsidR="00B149A7" w:rsidRPr="008168B2">
        <w:rPr>
          <w:lang w:eastAsia="uk-UA"/>
        </w:rPr>
        <w:t>;</w:t>
      </w:r>
    </w:p>
    <w:p w:rsidR="006D2A13" w:rsidRPr="008168B2" w:rsidRDefault="003A4B1F" w:rsidP="00E61B07">
      <w:pPr>
        <w:numPr>
          <w:ilvl w:val="2"/>
          <w:numId w:val="12"/>
        </w:numPr>
        <w:spacing w:after="120"/>
        <w:ind w:left="0" w:firstLine="720"/>
        <w:jc w:val="both"/>
      </w:pPr>
      <w:r w:rsidRPr="006A04C6">
        <w:t xml:space="preserve">у разі несвоєчасного та/або не у повному обсязі повернення Клієнтом сум Дозволеного овердрафту та/або сплати процентів за користування Дозволеним овердрафтом та/або інших платежів за укладеним Договором Банк має право надавати інформацію про Клієнта до </w:t>
      </w:r>
      <w:r>
        <w:t>Кредитного реєстру НБУ</w:t>
      </w:r>
      <w:r w:rsidRPr="006A04C6">
        <w:t>, з яко</w:t>
      </w:r>
      <w:r>
        <w:t>го</w:t>
      </w:r>
      <w:r w:rsidRPr="006A04C6">
        <w:t xml:space="preserve"> цю інформацію матимуть право отримувати та використовувати треті особи у порядку, визначеному Положенням   про Кредитний реєстр Національного банку України</w:t>
      </w:r>
      <w:r>
        <w:t>,</w:t>
      </w:r>
      <w:r w:rsidRPr="006A04C6">
        <w:t xml:space="preserve"> затверджене постановою Правління Національного банку України від 04.05.2018  № 50</w:t>
      </w:r>
      <w:r w:rsidR="00160456" w:rsidRPr="008168B2">
        <w:t>;</w:t>
      </w:r>
    </w:p>
    <w:p w:rsidR="006D2A13" w:rsidRPr="008168B2" w:rsidRDefault="006D2A13" w:rsidP="00E61B07">
      <w:pPr>
        <w:numPr>
          <w:ilvl w:val="2"/>
          <w:numId w:val="12"/>
        </w:numPr>
        <w:spacing w:after="120"/>
        <w:ind w:left="0" w:firstLine="720"/>
        <w:jc w:val="both"/>
      </w:pPr>
      <w:r w:rsidRPr="008168B2">
        <w:t xml:space="preserve">Банк веде облік усіх сум грошових коштів, які підлягають сплаті Банку за </w:t>
      </w:r>
      <w:r w:rsidR="002E687A" w:rsidRPr="008168B2">
        <w:t xml:space="preserve">укладеним </w:t>
      </w:r>
      <w:r w:rsidRPr="008168B2">
        <w:t>Договором, та у будь-якому судовому провадженні, що може виникнути у зв’язку з</w:t>
      </w:r>
      <w:r w:rsidR="002E687A" w:rsidRPr="008168B2">
        <w:t xml:space="preserve"> таким</w:t>
      </w:r>
      <w:r w:rsidRPr="008168B2">
        <w:t xml:space="preserve"> Договором, банківські документи щодо такого обліку </w:t>
      </w:r>
      <w:r w:rsidR="00C84881" w:rsidRPr="008168B2">
        <w:t>(у тому числі</w:t>
      </w:r>
      <w:r w:rsidR="00C962E2" w:rsidRPr="008168B2">
        <w:t xml:space="preserve">, </w:t>
      </w:r>
      <w:r w:rsidR="00C84881" w:rsidRPr="008168B2">
        <w:t xml:space="preserve">такі, що </w:t>
      </w:r>
      <w:r w:rsidR="00C962E2" w:rsidRPr="008168B2">
        <w:t xml:space="preserve">не </w:t>
      </w:r>
      <w:r w:rsidR="00DF1CB7" w:rsidRPr="008168B2">
        <w:lastRenderedPageBreak/>
        <w:t>підлягають наданню</w:t>
      </w:r>
      <w:r w:rsidR="00C962E2" w:rsidRPr="008168B2">
        <w:t xml:space="preserve"> Клієнту відповідно до цих Правил</w:t>
      </w:r>
      <w:r w:rsidR="00C84881" w:rsidRPr="008168B2">
        <w:t>)</w:t>
      </w:r>
      <w:r w:rsidR="00C962E2" w:rsidRPr="008168B2">
        <w:t>,</w:t>
      </w:r>
      <w:r w:rsidRPr="008168B2">
        <w:t xml:space="preserve"> є доказом існування зобов’язань Клієнта щодо сплати Банку відповідних сум грошових </w:t>
      </w:r>
      <w:r w:rsidR="00160456" w:rsidRPr="008168B2">
        <w:t>коштів;</w:t>
      </w:r>
    </w:p>
    <w:p w:rsidR="004977E8" w:rsidRPr="008168B2" w:rsidRDefault="004977E8" w:rsidP="00E61B07">
      <w:pPr>
        <w:numPr>
          <w:ilvl w:val="2"/>
          <w:numId w:val="12"/>
        </w:numPr>
        <w:spacing w:after="120"/>
        <w:ind w:left="0" w:firstLine="720"/>
        <w:jc w:val="both"/>
      </w:pPr>
      <w:r w:rsidRPr="008168B2">
        <w:t>Банк має право здійснити відступлення своїх прав за укладеним Договором на користь третіх осіб. Таке відступлення відбувається шляхом укладення між Банком та третьою особою договору відступлення права вимоги. Про укладення такого договору Банк надсилає Клієнту відповідне повідомлення на Номер мобільного телефону або у інший спосіб, передбачений цими Правилами;</w:t>
      </w:r>
    </w:p>
    <w:p w:rsidR="008C2C55" w:rsidRPr="008168B2" w:rsidRDefault="000B6FDC" w:rsidP="00E61B07">
      <w:pPr>
        <w:numPr>
          <w:ilvl w:val="2"/>
          <w:numId w:val="12"/>
        </w:numPr>
        <w:spacing w:after="120"/>
        <w:ind w:left="0" w:firstLine="720"/>
        <w:jc w:val="both"/>
      </w:pPr>
      <w:r w:rsidRPr="008168B2">
        <w:t>п</w:t>
      </w:r>
      <w:r w:rsidR="008C2C55" w:rsidRPr="008168B2">
        <w:t xml:space="preserve">роцедура Активації Картки, встановлена Банком згідно з правилами Платіжних систем, може вимагати окремих дій з боку Держателя щодо генерації/зміни ПІН-коду Картки, порядок яких повідомляється Банком при видачі Картки, і які потребують </w:t>
      </w:r>
      <w:r w:rsidRPr="008168B2">
        <w:t xml:space="preserve">обов’язкового </w:t>
      </w:r>
      <w:r w:rsidR="008C2C55" w:rsidRPr="008168B2">
        <w:t>на</w:t>
      </w:r>
      <w:r w:rsidR="00606712" w:rsidRPr="008168B2">
        <w:t xml:space="preserve">дання Банку інформації про </w:t>
      </w:r>
      <w:r w:rsidR="008C2C55" w:rsidRPr="008168B2">
        <w:t>Номер</w:t>
      </w:r>
      <w:r w:rsidR="00EF7CE3" w:rsidRPr="008168B2">
        <w:t xml:space="preserve"> мобільного телефону;</w:t>
      </w:r>
    </w:p>
    <w:p w:rsidR="00160456" w:rsidRPr="008168B2" w:rsidRDefault="001A52D2" w:rsidP="00E61B07">
      <w:pPr>
        <w:numPr>
          <w:ilvl w:val="2"/>
          <w:numId w:val="12"/>
        </w:numPr>
        <w:spacing w:after="120"/>
        <w:ind w:left="0" w:firstLine="720"/>
        <w:jc w:val="both"/>
      </w:pPr>
      <w:r w:rsidRPr="008168B2">
        <w:t>у</w:t>
      </w:r>
      <w:r w:rsidR="00160456" w:rsidRPr="008168B2">
        <w:t xml:space="preserve">сі повідомлення, що надаються однією Стороною іншій, надсилатимуться з дотриманням відповідних процедур, визначених чинним законодавством України </w:t>
      </w:r>
      <w:r w:rsidR="00300E4A" w:rsidRPr="008168B2">
        <w:t>та цим</w:t>
      </w:r>
      <w:r w:rsidR="0073398E" w:rsidRPr="008168B2">
        <w:t>и</w:t>
      </w:r>
      <w:r w:rsidR="00300E4A" w:rsidRPr="008168B2">
        <w:t xml:space="preserve"> </w:t>
      </w:r>
      <w:r w:rsidR="0073398E" w:rsidRPr="008168B2">
        <w:t>Правилами</w:t>
      </w:r>
      <w:r w:rsidR="00300E4A" w:rsidRPr="008168B2">
        <w:t>, при доставці особисто, пошто</w:t>
      </w:r>
      <w:r w:rsidR="0057590D" w:rsidRPr="008168B2">
        <w:t>вим</w:t>
      </w:r>
      <w:r w:rsidR="00300E4A" w:rsidRPr="008168B2">
        <w:t>, телефон</w:t>
      </w:r>
      <w:r w:rsidR="0057590D" w:rsidRPr="008168B2">
        <w:t>ним</w:t>
      </w:r>
      <w:r w:rsidR="00300E4A" w:rsidRPr="008168B2">
        <w:t xml:space="preserve"> </w:t>
      </w:r>
      <w:r w:rsidR="0057590D" w:rsidRPr="008168B2">
        <w:t xml:space="preserve">зв’язком </w:t>
      </w:r>
      <w:r w:rsidR="00300E4A" w:rsidRPr="008168B2">
        <w:t xml:space="preserve">чи факсом іншій Стороні. Усі повідомлення, надіслані Банком поштовими відправленнями на адресу, зазначену у Заяві-Договорі, вважаються такими, що отримані Клієнтом через 7 (сім) календарних днів після їх </w:t>
      </w:r>
      <w:r w:rsidR="003A0E2C" w:rsidRPr="008168B2">
        <w:t>відправлення</w:t>
      </w:r>
      <w:r w:rsidR="00300E4A" w:rsidRPr="008168B2">
        <w:t xml:space="preserve"> Банком. Після сплину цього строку настають усі правові наслідки, дата настання яких пов’язана з датою отрима</w:t>
      </w:r>
      <w:r w:rsidRPr="008168B2">
        <w:t>ння Клієнтом повідомлень Банку;</w:t>
      </w:r>
    </w:p>
    <w:p w:rsidR="006D2A13" w:rsidRPr="008168B2" w:rsidRDefault="006D2A13" w:rsidP="00E61B07">
      <w:pPr>
        <w:numPr>
          <w:ilvl w:val="2"/>
          <w:numId w:val="12"/>
        </w:numPr>
        <w:spacing w:after="120"/>
        <w:ind w:left="0" w:firstLine="720"/>
        <w:jc w:val="both"/>
      </w:pPr>
      <w:r w:rsidRPr="008168B2">
        <w:t xml:space="preserve">Банк має право надсилати Держателям будь-яку інформацію, у тому числі таку, що містить банківську таємницю, власником якої є Клієнт, засобами телефонного та/або факсимільного зв’язку, шляхом </w:t>
      </w:r>
      <w:r w:rsidR="004A25BE" w:rsidRPr="008168B2">
        <w:t>SMS-</w:t>
      </w:r>
      <w:r w:rsidRPr="008168B2">
        <w:t xml:space="preserve">повідомлень, поштовим зв’язком, електронною поштою тощо, та при цьому Банк звільняється від будь-якої відповідальності у разі доступу третіх осіб до такої інформації під час її передачі зазначеними каналами зв’язку.  </w:t>
      </w:r>
    </w:p>
    <w:p w:rsidR="006D2A13" w:rsidRPr="008168B2" w:rsidRDefault="00140889" w:rsidP="002764E3">
      <w:pPr>
        <w:numPr>
          <w:ilvl w:val="1"/>
          <w:numId w:val="2"/>
        </w:numPr>
        <w:spacing w:after="120"/>
        <w:ind w:left="0" w:firstLine="720"/>
        <w:jc w:val="both"/>
      </w:pPr>
      <w:r w:rsidRPr="008168B2">
        <w:t>Підписанням Заяви-Договору</w:t>
      </w:r>
      <w:r w:rsidR="006D2A13" w:rsidRPr="008168B2">
        <w:t xml:space="preserve"> Клієнт як суб’єкт персональних даних відповідно до Закону України «Про захист персональних даних» надає Банку свою згоду на обробку (збирання, систематизація, накопичення, реєстрація, зберігання, уточнення/оновлення, використання, поширення/передача, знеособлення, блокування, знищення тощо) Банком персональних даних Клієнта на паперових носіях, в інформаційних автоматизованих системах Банку тощо для реалізації Банком своїх прав та обов’язків, визначених чинним законодавством України та укладеними між Банком та Клієнтом договорами, при наданні Клієнту будь-яких банківських послуг. Обсяг персональних даних Клієнта, щодо яких Банк має право здійснювати обробку персональних даних Клієнта, визначається Сторонами як будь-яка інформація про Клієнта та умови </w:t>
      </w:r>
      <w:r w:rsidR="00634510" w:rsidRPr="008168B2">
        <w:t>укладеного</w:t>
      </w:r>
      <w:r w:rsidR="006D2A13" w:rsidRPr="008168B2">
        <w:t xml:space="preserve"> Договору, що стала відома Банку при встановленн</w:t>
      </w:r>
      <w:r w:rsidR="00B5705B" w:rsidRPr="008168B2">
        <w:t>і</w:t>
      </w:r>
      <w:r w:rsidR="006D2A13" w:rsidRPr="008168B2">
        <w:t xml:space="preserve"> та у ході відносин із Клієнтом, у тому числі від третіх осіб. Укладенням Договору Клієнт підтверджує, що йому повідомлено про його права як суб’єкта персональних даних, визначених Законом України «Про захист персональних даних», про володільця персональних даних, склад та зміст персональних даних, що збираються, мету збору таких даних та осіб, яким можуть передаватися персональні дані Клієнта. Клієнт п</w:t>
      </w:r>
      <w:r w:rsidRPr="008168B2">
        <w:t>огоджується</w:t>
      </w:r>
      <w:r w:rsidR="006D2A13" w:rsidRPr="008168B2">
        <w:t xml:space="preserve">, що наявність цього пункту в </w:t>
      </w:r>
      <w:r w:rsidR="00231C94" w:rsidRPr="008168B2">
        <w:t>Правилах</w:t>
      </w:r>
      <w:r w:rsidR="006D2A13" w:rsidRPr="008168B2">
        <w:t xml:space="preserve"> є достатнім для п</w:t>
      </w:r>
      <w:r w:rsidR="00A36D49" w:rsidRPr="008168B2">
        <w:t xml:space="preserve">овного виконання Банком вимог </w:t>
      </w:r>
      <w:r w:rsidR="000911EE" w:rsidRPr="008168B2">
        <w:t xml:space="preserve">частини </w:t>
      </w:r>
      <w:r w:rsidR="006D2A13" w:rsidRPr="008168B2">
        <w:t xml:space="preserve">2 статті 12 Закону України </w:t>
      </w:r>
      <w:r w:rsidR="000911EE" w:rsidRPr="008168B2">
        <w:t>«</w:t>
      </w:r>
      <w:r w:rsidR="006D2A13" w:rsidRPr="008168B2">
        <w:t>Про захист персональних даних</w:t>
      </w:r>
      <w:r w:rsidR="000911EE" w:rsidRPr="008168B2">
        <w:t>»</w:t>
      </w:r>
      <w:r w:rsidR="006D2A13" w:rsidRPr="008168B2">
        <w:t xml:space="preserve"> і не потребує додаткових письмових повідомлень:</w:t>
      </w:r>
    </w:p>
    <w:p w:rsidR="006D2A13" w:rsidRPr="008168B2" w:rsidRDefault="006D2A13" w:rsidP="009B0A09">
      <w:pPr>
        <w:numPr>
          <w:ilvl w:val="2"/>
          <w:numId w:val="13"/>
        </w:numPr>
        <w:spacing w:after="120"/>
        <w:ind w:left="0" w:firstLine="720"/>
        <w:jc w:val="both"/>
      </w:pPr>
      <w:r w:rsidRPr="008168B2">
        <w:t>про те, що дата укладення Договору є датою внесення його персональних даних до бази персональних даних Банком;</w:t>
      </w:r>
    </w:p>
    <w:p w:rsidR="006D2A13" w:rsidRPr="008168B2" w:rsidRDefault="006D2A13" w:rsidP="009B0A09">
      <w:pPr>
        <w:numPr>
          <w:ilvl w:val="2"/>
          <w:numId w:val="13"/>
        </w:numPr>
        <w:spacing w:after="120"/>
        <w:ind w:left="0" w:firstLine="720"/>
        <w:jc w:val="both"/>
      </w:pPr>
      <w:r w:rsidRPr="008168B2">
        <w:t xml:space="preserve">про те, що метою збору його персональних даних є виконання вимог Закону України “Про запобігання та протидію легалізації (відмиванню) доходів, одержаних злочинним шляхом, </w:t>
      </w:r>
      <w:r w:rsidR="0057590D" w:rsidRPr="008168B2">
        <w:t>фінансуванню тероризму та фінансуванню розповсюдження зброї масового знищення</w:t>
      </w:r>
      <w:r w:rsidRPr="008168B2">
        <w:t xml:space="preserve">”, інших законів та нормативно-правових актів України, положень, установчих та інших </w:t>
      </w:r>
      <w:r w:rsidR="005C6CD8" w:rsidRPr="008168B2">
        <w:t>актів внутрішнього регулювання</w:t>
      </w:r>
      <w:r w:rsidRPr="008168B2">
        <w:t xml:space="preserve"> Банку;</w:t>
      </w:r>
    </w:p>
    <w:p w:rsidR="004E545F" w:rsidRPr="004E545F" w:rsidRDefault="004E545F" w:rsidP="004E545F">
      <w:pPr>
        <w:numPr>
          <w:ilvl w:val="2"/>
          <w:numId w:val="13"/>
        </w:numPr>
        <w:spacing w:after="120"/>
        <w:ind w:left="0" w:firstLine="720"/>
        <w:jc w:val="both"/>
      </w:pPr>
      <w:r w:rsidRPr="004E545F">
        <w:t xml:space="preserve">про те, що особи, яким передаються персональні дані (надалі – відповідальні працівники Банку), використовують такі персональні дані виключно відповідно до їхніх </w:t>
      </w:r>
      <w:r w:rsidRPr="004E545F">
        <w:lastRenderedPageBreak/>
        <w:t>посадових обов'язків та такі відповідальні працівники Банку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посадових обов'язків.</w:t>
      </w:r>
    </w:p>
    <w:p w:rsidR="004E545F" w:rsidRPr="004E545F" w:rsidRDefault="004E545F" w:rsidP="004E545F">
      <w:pPr>
        <w:spacing w:after="120"/>
        <w:jc w:val="both"/>
      </w:pPr>
      <w:r w:rsidRPr="004E545F">
        <w:t>Клієнт погоджується, що для належного виконання умов укладеного Договору до числа третіх осіб можуть бути віднесені, зокрема, такі: професійні консультанти, аудитори, а також установи, що здійснюють обробку персональних даних на професійній основі, Національний банк України особи (організації), що надають Держателям Карток, емітованих Банком, інформаційно-організаційні послуги та/або послуги страхування тощо (зокрема, компанії АТ «СК «АХА Страхування», компанією з надання послуги «Консьєрж-сервісу» тощо), інші особи (організації), які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(організаціями) та Платіжними системами.</w:t>
      </w:r>
    </w:p>
    <w:p w:rsidR="00D2325E" w:rsidRPr="008168B2" w:rsidRDefault="004E545F" w:rsidP="004E545F">
      <w:pPr>
        <w:spacing w:after="120"/>
        <w:ind w:firstLine="709"/>
        <w:jc w:val="both"/>
      </w:pPr>
      <w:r w:rsidRPr="004E545F">
        <w:t>Клієнт погоджується, що вся інформація, надана ним Банку при підписанні Заяви-Договору та у подальших відносинах за Договором (в тому числі, персональні дані), може використовуватися Банком як ідентифікаційні дані Клієнта, зокрема, при телефонному зверненні.</w:t>
      </w:r>
    </w:p>
    <w:p w:rsidR="001858FF" w:rsidRPr="008168B2" w:rsidRDefault="001858FF" w:rsidP="002764E3">
      <w:pPr>
        <w:numPr>
          <w:ilvl w:val="1"/>
          <w:numId w:val="2"/>
        </w:numPr>
        <w:spacing w:after="120"/>
        <w:ind w:left="0" w:firstLine="720"/>
        <w:jc w:val="both"/>
      </w:pPr>
      <w:r w:rsidRPr="008168B2">
        <w:t xml:space="preserve">Підписанням Заяви-Договору Клієнт підтверджує можливість здійснення </w:t>
      </w:r>
      <w:r w:rsidR="00981AA8" w:rsidRPr="008168B2">
        <w:t xml:space="preserve">окремих </w:t>
      </w:r>
      <w:r w:rsidRPr="008168B2">
        <w:t xml:space="preserve">операцій, визначених цими Правилами, </w:t>
      </w:r>
      <w:r w:rsidR="00981AA8" w:rsidRPr="008168B2">
        <w:t>на умовах</w:t>
      </w:r>
      <w:r w:rsidRPr="008168B2">
        <w:t xml:space="preserve"> дистанційного обслуговування</w:t>
      </w:r>
      <w:r w:rsidR="00C74BDD" w:rsidRPr="008168B2">
        <w:t xml:space="preserve"> через Контакт-центр</w:t>
      </w:r>
      <w:r w:rsidRPr="008168B2">
        <w:t>.</w:t>
      </w:r>
    </w:p>
    <w:p w:rsidR="006D2A13" w:rsidRPr="008168B2" w:rsidRDefault="00DC6300" w:rsidP="002764E3">
      <w:pPr>
        <w:numPr>
          <w:ilvl w:val="1"/>
          <w:numId w:val="2"/>
        </w:numPr>
        <w:spacing w:after="120"/>
        <w:ind w:left="0" w:firstLine="720"/>
        <w:jc w:val="both"/>
      </w:pPr>
      <w:r w:rsidRPr="008168B2">
        <w:t>Підписанням Заяви-Договору</w:t>
      </w:r>
      <w:r w:rsidR="005C6CD8" w:rsidRPr="008168B2">
        <w:t xml:space="preserve"> Клієнт надає згоду на над</w:t>
      </w:r>
      <w:r w:rsidR="006D2A13" w:rsidRPr="008168B2">
        <w:t>с</w:t>
      </w:r>
      <w:r w:rsidR="005C6CD8" w:rsidRPr="008168B2">
        <w:t>и</w:t>
      </w:r>
      <w:r w:rsidR="006D2A13" w:rsidRPr="008168B2">
        <w:t xml:space="preserve">лання Банком інформації, у тому числі про здійснені операції з використанням Картки, на Номер мобільного телефону та оплачувати таку послугу згідно з відповідним Тарифним планом. У випадках, якщо Клієнт відмовиться від </w:t>
      </w:r>
      <w:r w:rsidR="004216CE" w:rsidRPr="008168B2">
        <w:t xml:space="preserve">надання </w:t>
      </w:r>
      <w:r w:rsidR="006D2A13" w:rsidRPr="008168B2">
        <w:t xml:space="preserve">Банку Номеру мобільного телефону або відмовиться від отримання </w:t>
      </w:r>
      <w:r w:rsidR="004A25BE" w:rsidRPr="008168B2">
        <w:t>SMS-</w:t>
      </w:r>
      <w:r w:rsidR="006D2A13" w:rsidRPr="008168B2">
        <w:t>повідомлень про виконані операції за Рахунком</w:t>
      </w:r>
      <w:r w:rsidR="007D6890" w:rsidRPr="008168B2">
        <w:t>/Субрахунком</w:t>
      </w:r>
      <w:r w:rsidR="006D2A13" w:rsidRPr="008168B2">
        <w:t xml:space="preserve">, або </w:t>
      </w:r>
      <w:r w:rsidR="00943C8F" w:rsidRPr="008168B2">
        <w:t xml:space="preserve">письмово </w:t>
      </w:r>
      <w:r w:rsidR="006D2A13" w:rsidRPr="008168B2">
        <w:t xml:space="preserve">не повідомить Банк про зміну </w:t>
      </w:r>
      <w:r w:rsidR="00FC5AB6" w:rsidRPr="008168B2">
        <w:t xml:space="preserve">або Втрату </w:t>
      </w:r>
      <w:r w:rsidR="006D2A13" w:rsidRPr="008168B2">
        <w:t xml:space="preserve">Номера мобільного телефону, або </w:t>
      </w:r>
      <w:r w:rsidR="004A25BE" w:rsidRPr="008168B2">
        <w:t>SMS-</w:t>
      </w:r>
      <w:r w:rsidR="006D2A13" w:rsidRPr="008168B2">
        <w:t xml:space="preserve">повідомлення не будуть отримані Клієнтом з будь-яких інших причин, або Клієнт не звернеться до Банку за щомісячною випискою, вважається що Банк належним чином повідомив Клієнта про усі здійснені операції з використанням Карток. </w:t>
      </w:r>
    </w:p>
    <w:p w:rsidR="006D2A13" w:rsidRPr="008168B2" w:rsidRDefault="006D2A13" w:rsidP="006D2A13">
      <w:pPr>
        <w:spacing w:after="120"/>
        <w:ind w:firstLine="709"/>
        <w:jc w:val="both"/>
      </w:pPr>
      <w:r w:rsidRPr="008168B2">
        <w:t>Клієнт п</w:t>
      </w:r>
      <w:r w:rsidR="00DC6300" w:rsidRPr="008168B2">
        <w:t>огоджується</w:t>
      </w:r>
      <w:r w:rsidRPr="008168B2">
        <w:t>, що Банк не має обов’язку надання Клієнту інших (не передбачених цим</w:t>
      </w:r>
      <w:r w:rsidR="00916D1E" w:rsidRPr="008168B2">
        <w:t>и Прав</w:t>
      </w:r>
      <w:r w:rsidR="00B5705B" w:rsidRPr="008168B2">
        <w:t>и</w:t>
      </w:r>
      <w:r w:rsidR="00916D1E" w:rsidRPr="008168B2">
        <w:t>лами</w:t>
      </w:r>
      <w:r w:rsidRPr="008168B2">
        <w:t>)  повідомлень про здійснені операції з використанням Карток.</w:t>
      </w:r>
    </w:p>
    <w:p w:rsidR="006D2A13" w:rsidRPr="008168B2" w:rsidRDefault="00DC6300" w:rsidP="002764E3">
      <w:pPr>
        <w:numPr>
          <w:ilvl w:val="1"/>
          <w:numId w:val="2"/>
        </w:numPr>
        <w:spacing w:after="120"/>
        <w:ind w:left="0" w:firstLine="720"/>
        <w:jc w:val="both"/>
      </w:pPr>
      <w:r w:rsidRPr="008168B2">
        <w:t>Підписанням Заяви-Договору</w:t>
      </w:r>
      <w:r w:rsidR="006D2A13" w:rsidRPr="008168B2">
        <w:t xml:space="preserve"> Клієнт доручає Банку передавати контролюючому органу (органу </w:t>
      </w:r>
      <w:r w:rsidR="000911EE" w:rsidRPr="008168B2">
        <w:t>Д</w:t>
      </w:r>
      <w:r w:rsidR="005C6CD8" w:rsidRPr="008168B2">
        <w:t>ержа</w:t>
      </w:r>
      <w:r w:rsidR="008C2C55" w:rsidRPr="008168B2">
        <w:t>в</w:t>
      </w:r>
      <w:r w:rsidR="005C6CD8" w:rsidRPr="008168B2">
        <w:t xml:space="preserve">ної </w:t>
      </w:r>
      <w:r w:rsidR="006D2A13" w:rsidRPr="008168B2">
        <w:t>фіскально</w:t>
      </w:r>
      <w:r w:rsidR="005C6CD8" w:rsidRPr="008168B2">
        <w:t>ї служби України</w:t>
      </w:r>
      <w:r w:rsidR="006D2A13" w:rsidRPr="008168B2">
        <w:t>) у випадках, коли це вимагатиметься нормами чинного законодавства України, інформацію про відкриття та закриття Рахунк</w:t>
      </w:r>
      <w:r w:rsidR="004C2535" w:rsidRPr="008168B2">
        <w:t>у</w:t>
      </w:r>
      <w:r w:rsidR="006D2A13" w:rsidRPr="008168B2">
        <w:t>.</w:t>
      </w:r>
    </w:p>
    <w:p w:rsidR="006D2A13" w:rsidRPr="008168B2" w:rsidRDefault="006D2A13" w:rsidP="002764E3">
      <w:pPr>
        <w:numPr>
          <w:ilvl w:val="1"/>
          <w:numId w:val="2"/>
        </w:numPr>
        <w:spacing w:after="120"/>
        <w:ind w:left="0" w:firstLine="720"/>
        <w:jc w:val="both"/>
      </w:pPr>
      <w:r w:rsidRPr="008168B2">
        <w:t>Виконання Клієнтом визначених цим</w:t>
      </w:r>
      <w:r w:rsidR="00916D1E" w:rsidRPr="008168B2">
        <w:t>и Правилами</w:t>
      </w:r>
      <w:r w:rsidRPr="008168B2">
        <w:t xml:space="preserve"> зобов’язань забезпечується наданим правом Банку на здійснення договірного списання коштів з Рахунк</w:t>
      </w:r>
      <w:r w:rsidR="004C2535" w:rsidRPr="008168B2">
        <w:t>у</w:t>
      </w:r>
      <w:r w:rsidR="00E80747" w:rsidRPr="008168B2">
        <w:t xml:space="preserve">/Субрахунків </w:t>
      </w:r>
      <w:r w:rsidRPr="008168B2">
        <w:t xml:space="preserve"> та з будь-яких інших рахунків Клієнта, відкритих та таких, що будуть відкриті йому Банком (у тому числі в іноземній валюті). Сторони погоджуються, що надане </w:t>
      </w:r>
      <w:r w:rsidR="00916D1E" w:rsidRPr="008168B2">
        <w:t>укладеним</w:t>
      </w:r>
      <w:r w:rsidRPr="008168B2">
        <w:t xml:space="preserve"> Договором право на здійснення договірного списання та встановлені згідно з </w:t>
      </w:r>
      <w:r w:rsidR="00916D1E" w:rsidRPr="008168B2">
        <w:t>цими Правилами</w:t>
      </w:r>
      <w:r w:rsidRPr="008168B2">
        <w:t xml:space="preserve"> </w:t>
      </w:r>
      <w:r w:rsidR="00B71687" w:rsidRPr="008168B2">
        <w:t>штрафні санкції (</w:t>
      </w:r>
      <w:r w:rsidRPr="008168B2">
        <w:t>пені</w:t>
      </w:r>
      <w:r w:rsidR="00B71687" w:rsidRPr="008168B2">
        <w:t>, штрафи,</w:t>
      </w:r>
      <w:r w:rsidRPr="008168B2">
        <w:t xml:space="preserve"> неустойки) вважаються у розумінні статей 546 та 549 Цивільного Кодексу України забезпеченням виконання Клієнтом вказаних зобов’язань.</w:t>
      </w:r>
    </w:p>
    <w:p w:rsidR="00D93306" w:rsidRPr="008168B2" w:rsidRDefault="00D93306" w:rsidP="002764E3">
      <w:pPr>
        <w:numPr>
          <w:ilvl w:val="1"/>
          <w:numId w:val="2"/>
        </w:numPr>
        <w:spacing w:after="120"/>
        <w:ind w:left="0" w:firstLine="720"/>
        <w:jc w:val="both"/>
      </w:pPr>
      <w:r w:rsidRPr="008168B2">
        <w:t>Сторони підтверджують, що права та обов’язки кожної з них, визначені цим</w:t>
      </w:r>
      <w:r w:rsidR="00CC7F27" w:rsidRPr="008168B2">
        <w:t>и</w:t>
      </w:r>
      <w:r w:rsidRPr="008168B2">
        <w:t xml:space="preserve"> </w:t>
      </w:r>
      <w:r w:rsidR="00CC7F27" w:rsidRPr="008168B2">
        <w:t>Правилами</w:t>
      </w:r>
      <w:r w:rsidRPr="008168B2">
        <w:t xml:space="preserve">, є </w:t>
      </w:r>
      <w:proofErr w:type="spellStart"/>
      <w:r w:rsidRPr="008168B2">
        <w:t>співрозмірними</w:t>
      </w:r>
      <w:proofErr w:type="spellEnd"/>
      <w:r w:rsidRPr="008168B2">
        <w:t xml:space="preserve"> з правами та обов’язками іншої Сторони. У зв’язку з цим, Сторони погоджуються, що укладенням Договору для жодної із Сторін не створено несправедливих або дискримінаційних умов, які б погіршували її стан відносно іншої Сторони.</w:t>
      </w:r>
    </w:p>
    <w:p w:rsidR="00571A54" w:rsidRPr="008168B2" w:rsidRDefault="00571A54" w:rsidP="002764E3">
      <w:pPr>
        <w:pStyle w:val="1"/>
        <w:numPr>
          <w:ilvl w:val="0"/>
          <w:numId w:val="2"/>
        </w:numPr>
        <w:spacing w:after="120"/>
        <w:ind w:left="357" w:hanging="357"/>
        <w:jc w:val="center"/>
        <w:rPr>
          <w:rFonts w:ascii="Times New Roman" w:hAnsi="Times New Roman" w:cs="Times New Roman"/>
          <w:sz w:val="24"/>
          <w:szCs w:val="24"/>
        </w:rPr>
      </w:pPr>
      <w:bookmarkStart w:id="21" w:name="_Toc467483658"/>
      <w:bookmarkStart w:id="22" w:name="_Toc468698866"/>
      <w:bookmarkStart w:id="23" w:name="_Toc469645009"/>
      <w:bookmarkStart w:id="24" w:name="_Toc470778962"/>
      <w:r w:rsidRPr="008168B2">
        <w:rPr>
          <w:rFonts w:ascii="Times New Roman" w:hAnsi="Times New Roman" w:cs="Times New Roman"/>
          <w:sz w:val="24"/>
          <w:szCs w:val="24"/>
        </w:rPr>
        <w:t>Права та обов’язки Сторін</w:t>
      </w:r>
      <w:bookmarkEnd w:id="21"/>
      <w:bookmarkEnd w:id="22"/>
      <w:bookmarkEnd w:id="23"/>
      <w:bookmarkEnd w:id="24"/>
    </w:p>
    <w:p w:rsidR="00564BF7" w:rsidRPr="008168B2" w:rsidRDefault="00564BF7" w:rsidP="002764E3">
      <w:pPr>
        <w:pStyle w:val="afd"/>
        <w:numPr>
          <w:ilvl w:val="1"/>
          <w:numId w:val="2"/>
        </w:numPr>
        <w:ind w:left="0" w:firstLine="720"/>
        <w:jc w:val="left"/>
        <w:rPr>
          <w:rFonts w:ascii="Times New Roman" w:hAnsi="Times New Roman"/>
          <w:b/>
        </w:rPr>
      </w:pPr>
      <w:bookmarkStart w:id="25" w:name="_Toc468698867"/>
      <w:bookmarkStart w:id="26" w:name="_Toc469645010"/>
      <w:bookmarkStart w:id="27" w:name="_Toc470778963"/>
      <w:r w:rsidRPr="008168B2">
        <w:rPr>
          <w:rFonts w:ascii="Times New Roman" w:hAnsi="Times New Roman"/>
          <w:b/>
        </w:rPr>
        <w:t>Банк зобов’язаний:</w:t>
      </w:r>
      <w:bookmarkEnd w:id="25"/>
      <w:bookmarkEnd w:id="26"/>
      <w:bookmarkEnd w:id="27"/>
    </w:p>
    <w:p w:rsidR="009B110C" w:rsidRPr="008168B2" w:rsidRDefault="00435EFD" w:rsidP="00022148">
      <w:pPr>
        <w:numPr>
          <w:ilvl w:val="2"/>
          <w:numId w:val="8"/>
        </w:numPr>
        <w:spacing w:after="120"/>
        <w:ind w:left="0" w:firstLine="720"/>
        <w:jc w:val="both"/>
      </w:pPr>
      <w:bookmarkStart w:id="28" w:name="_Ref469992721"/>
      <w:r w:rsidRPr="008168B2">
        <w:lastRenderedPageBreak/>
        <w:t xml:space="preserve">Здійснити ідентифікацію </w:t>
      </w:r>
      <w:r w:rsidR="000911EE" w:rsidRPr="008168B2">
        <w:t xml:space="preserve">та верифікацію </w:t>
      </w:r>
      <w:r w:rsidRPr="008168B2">
        <w:t>Клієнта (представника Клієнта) в</w:t>
      </w:r>
      <w:r w:rsidR="009B110C" w:rsidRPr="008168B2">
        <w:t>ідповідно до вимог чинного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9B29A2" w:rsidRPr="008168B2">
        <w:t xml:space="preserve">, та податкового законодавства </w:t>
      </w:r>
      <w:r w:rsidR="0021129A" w:rsidRPr="008168B2">
        <w:t>України</w:t>
      </w:r>
      <w:r w:rsidRPr="008168B2">
        <w:t>,</w:t>
      </w:r>
      <w:r w:rsidR="009B110C" w:rsidRPr="008168B2">
        <w:t xml:space="preserve"> </w:t>
      </w:r>
      <w:r w:rsidRPr="008168B2">
        <w:t>в тому числі:</w:t>
      </w:r>
      <w:bookmarkEnd w:id="28"/>
    </w:p>
    <w:p w:rsidR="009B110C" w:rsidRPr="008168B2" w:rsidRDefault="009B110C" w:rsidP="00025A10">
      <w:pPr>
        <w:numPr>
          <w:ilvl w:val="3"/>
          <w:numId w:val="8"/>
        </w:numPr>
        <w:spacing w:after="120"/>
        <w:ind w:left="0" w:firstLine="720"/>
        <w:jc w:val="both"/>
      </w:pPr>
      <w:r w:rsidRPr="008168B2">
        <w:t xml:space="preserve">перевірити Клієнта (осіб, уповноважених діяти від імені </w:t>
      </w:r>
      <w:r w:rsidR="0070401D" w:rsidRPr="008168B2">
        <w:t>Клієнта</w:t>
      </w:r>
      <w:r w:rsidRPr="008168B2">
        <w:t>) на його (їх) наявність в переліку осіб, пов'язаних з провадженням терористичної діяльності або щодо яких застосовані міжнародні санкції та в переліку осіб, до яких застосовуються обмежувальні заходи (санкції);</w:t>
      </w:r>
    </w:p>
    <w:p w:rsidR="009B110C" w:rsidRPr="008168B2" w:rsidRDefault="009B110C" w:rsidP="00025A10">
      <w:pPr>
        <w:numPr>
          <w:ilvl w:val="3"/>
          <w:numId w:val="8"/>
        </w:numPr>
        <w:spacing w:after="120"/>
        <w:ind w:left="0" w:firstLine="720"/>
        <w:jc w:val="both"/>
      </w:pPr>
      <w:r w:rsidRPr="008168B2">
        <w:t>в</w:t>
      </w:r>
      <w:r w:rsidR="00C276F6" w:rsidRPr="008168B2">
        <w:t xml:space="preserve">становити </w:t>
      </w:r>
      <w:r w:rsidRPr="008168B2">
        <w:t xml:space="preserve">факт належності або неналежності Клієнта </w:t>
      </w:r>
      <w:r w:rsidR="00435EFD" w:rsidRPr="008168B2">
        <w:t>(</w:t>
      </w:r>
      <w:r w:rsidRPr="008168B2">
        <w:t>особи, яка діє від його імені</w:t>
      </w:r>
      <w:r w:rsidR="00435EFD" w:rsidRPr="008168B2">
        <w:t>)</w:t>
      </w:r>
      <w:r w:rsidRPr="008168B2">
        <w:t xml:space="preserve"> до публічних осіб, до осіб близьких або </w:t>
      </w:r>
      <w:r w:rsidR="00C276F6" w:rsidRPr="008168B2">
        <w:t>пов'язаних з публічними особами;</w:t>
      </w:r>
    </w:p>
    <w:p w:rsidR="00C276F6" w:rsidRPr="008168B2" w:rsidRDefault="00C276F6" w:rsidP="00025A10">
      <w:pPr>
        <w:numPr>
          <w:ilvl w:val="3"/>
          <w:numId w:val="8"/>
        </w:numPr>
        <w:spacing w:after="120"/>
        <w:ind w:left="0" w:firstLine="720"/>
        <w:jc w:val="both"/>
      </w:pPr>
      <w:r w:rsidRPr="008168B2">
        <w:t>встановити факт належності або неналежності Клієнта до осіб, пов’язаних з Б</w:t>
      </w:r>
      <w:r w:rsidR="00435EFD" w:rsidRPr="008168B2">
        <w:t>анком</w:t>
      </w:r>
      <w:r w:rsidR="00994A30" w:rsidRPr="008168B2">
        <w:t xml:space="preserve"> (відповідно до вимог Закону України «Про банки і банківську діяльність» та вимог Податкового кодексу України)</w:t>
      </w:r>
      <w:r w:rsidR="00435EFD" w:rsidRPr="008168B2">
        <w:t>.</w:t>
      </w:r>
    </w:p>
    <w:p w:rsidR="00564BF7" w:rsidRPr="008168B2" w:rsidRDefault="00537F85" w:rsidP="00A63F20">
      <w:pPr>
        <w:numPr>
          <w:ilvl w:val="2"/>
          <w:numId w:val="8"/>
        </w:numPr>
        <w:spacing w:after="120"/>
        <w:ind w:left="0" w:firstLine="720"/>
        <w:jc w:val="both"/>
      </w:pPr>
      <w:r w:rsidRPr="008168B2">
        <w:t>Після проведення ідентифікації Клієнта та за умови відсутності зауважень щодо отриманих підтвердних документів в</w:t>
      </w:r>
      <w:r w:rsidR="00564BF7" w:rsidRPr="008168B2">
        <w:t>ідкри</w:t>
      </w:r>
      <w:r w:rsidR="00CB5C37" w:rsidRPr="008168B2">
        <w:t>т</w:t>
      </w:r>
      <w:r w:rsidR="00564BF7" w:rsidRPr="008168B2">
        <w:t xml:space="preserve">и </w:t>
      </w:r>
      <w:r w:rsidR="00054CCC" w:rsidRPr="008168B2">
        <w:t>Клієнту</w:t>
      </w:r>
      <w:r w:rsidR="00564BF7" w:rsidRPr="008168B2">
        <w:t xml:space="preserve"> </w:t>
      </w:r>
      <w:r w:rsidR="00CB5C37" w:rsidRPr="008168B2">
        <w:t>Рахунок</w:t>
      </w:r>
      <w:r w:rsidR="007D6890" w:rsidRPr="008168B2">
        <w:t>/Субрахунок</w:t>
      </w:r>
      <w:r w:rsidR="005A354F" w:rsidRPr="008168B2">
        <w:t xml:space="preserve"> та </w:t>
      </w:r>
      <w:r w:rsidR="00FB119D" w:rsidRPr="008168B2">
        <w:t xml:space="preserve">здійснювати </w:t>
      </w:r>
      <w:r w:rsidR="005A354F" w:rsidRPr="008168B2">
        <w:t>операції за Рахунком згідно з вимогами чинного законодавства України</w:t>
      </w:r>
      <w:r w:rsidR="0052607D" w:rsidRPr="008168B2">
        <w:t xml:space="preserve">, використовувати у своїй обліковій системі окремі Субрахунки, що підпорядковані </w:t>
      </w:r>
      <w:r w:rsidR="00D1071D" w:rsidRPr="008168B2">
        <w:t xml:space="preserve">Рахунку та є його складовими частинами, для </w:t>
      </w:r>
      <w:r w:rsidR="00396FC9" w:rsidRPr="008168B2">
        <w:t xml:space="preserve">забезпечення </w:t>
      </w:r>
      <w:r w:rsidR="00D1071D" w:rsidRPr="008168B2">
        <w:t>окремого обліку операцій за кожною Продуктовою карткою</w:t>
      </w:r>
      <w:r w:rsidR="00564BF7" w:rsidRPr="008168B2">
        <w:t>.</w:t>
      </w:r>
      <w:r w:rsidRPr="008168B2">
        <w:t xml:space="preserve"> Повідомляти Клієнта про відкриття Субрахунків шляхом надсилання </w:t>
      </w:r>
      <w:r w:rsidRPr="008168B2">
        <w:rPr>
          <w:lang w:val="en-US"/>
        </w:rPr>
        <w:t>SM</w:t>
      </w:r>
      <w:r w:rsidR="00776F42" w:rsidRPr="008168B2">
        <w:rPr>
          <w:lang w:val="en-US"/>
        </w:rPr>
        <w:t>S</w:t>
      </w:r>
      <w:r w:rsidRPr="008168B2">
        <w:t>-повідомлень.</w:t>
      </w:r>
    </w:p>
    <w:p w:rsidR="005A354F" w:rsidRPr="008168B2" w:rsidRDefault="00420D5B" w:rsidP="00A63F20">
      <w:pPr>
        <w:numPr>
          <w:ilvl w:val="2"/>
          <w:numId w:val="8"/>
        </w:numPr>
        <w:spacing w:after="120"/>
        <w:ind w:left="0" w:firstLine="720"/>
        <w:jc w:val="both"/>
      </w:pPr>
      <w:r w:rsidRPr="00420D5B">
        <w:t>Видавати Клієнту у користування замовлені ним Картки (в т.ч. шляхом передачі Картки представнику Клієнта, який діє на підставі довіреності, що видана Клієнтом та посвідчена у встановленому законодавством порядку) та здійснювати комплексне обслуговування Клієнта за Рахунком/Субрахунками після сплати Клієнтом вартості придбаних Продуктів/Пакетів</w:t>
      </w:r>
      <w:r w:rsidR="00856465" w:rsidRPr="008168B2">
        <w:t>.</w:t>
      </w:r>
    </w:p>
    <w:p w:rsidR="00564BF7" w:rsidRPr="008168B2" w:rsidRDefault="00564BF7" w:rsidP="00A63F20">
      <w:pPr>
        <w:numPr>
          <w:ilvl w:val="2"/>
          <w:numId w:val="8"/>
        </w:numPr>
        <w:spacing w:after="120"/>
        <w:ind w:left="0" w:firstLine="720"/>
        <w:jc w:val="both"/>
      </w:pPr>
      <w:r w:rsidRPr="008168B2">
        <w:t xml:space="preserve">Надавати Клієнту </w:t>
      </w:r>
      <w:r w:rsidR="00F77119" w:rsidRPr="008168B2">
        <w:t xml:space="preserve">консультації з питань комплексного обслуговування, у тому числі </w:t>
      </w:r>
      <w:r w:rsidR="004675F1" w:rsidRPr="008168B2">
        <w:t>щодо</w:t>
      </w:r>
      <w:r w:rsidR="00FB119D" w:rsidRPr="008168B2">
        <w:t xml:space="preserve"> вмісту продуктових Пакетів,</w:t>
      </w:r>
      <w:r w:rsidR="00F77119" w:rsidRPr="008168B2">
        <w:t xml:space="preserve"> використання Карток, </w:t>
      </w:r>
      <w:r w:rsidR="00E44AE7" w:rsidRPr="008168B2">
        <w:t xml:space="preserve">щодо </w:t>
      </w:r>
      <w:r w:rsidR="00F77119" w:rsidRPr="008168B2">
        <w:t>кредитни</w:t>
      </w:r>
      <w:r w:rsidR="00E44AE7" w:rsidRPr="008168B2">
        <w:t xml:space="preserve">х </w:t>
      </w:r>
      <w:r w:rsidR="00F77119" w:rsidRPr="008168B2">
        <w:t>операці</w:t>
      </w:r>
      <w:r w:rsidR="00E44AE7" w:rsidRPr="008168B2">
        <w:t>й</w:t>
      </w:r>
      <w:r w:rsidR="00F77119" w:rsidRPr="008168B2">
        <w:t xml:space="preserve">, </w:t>
      </w:r>
      <w:r w:rsidR="00E44AE7" w:rsidRPr="008168B2">
        <w:t xml:space="preserve">щодо </w:t>
      </w:r>
      <w:r w:rsidR="00F77119" w:rsidRPr="008168B2">
        <w:t xml:space="preserve">застосування </w:t>
      </w:r>
      <w:r w:rsidR="002A7DE6" w:rsidRPr="008168B2">
        <w:t xml:space="preserve">тарифів на певні банківські послуги в межах </w:t>
      </w:r>
      <w:r w:rsidR="00F77119" w:rsidRPr="008168B2">
        <w:t>Тарифних планів</w:t>
      </w:r>
      <w:r w:rsidR="007A2797" w:rsidRPr="008168B2">
        <w:t>/Прог</w:t>
      </w:r>
      <w:r w:rsidR="00DC6300" w:rsidRPr="008168B2">
        <w:t>р</w:t>
      </w:r>
      <w:r w:rsidR="007A2797" w:rsidRPr="008168B2">
        <w:t>ам кредитування</w:t>
      </w:r>
      <w:r w:rsidR="00F77119" w:rsidRPr="008168B2">
        <w:t xml:space="preserve">, інших умов виконання </w:t>
      </w:r>
      <w:r w:rsidR="00DB49D4" w:rsidRPr="008168B2">
        <w:t>укладеного</w:t>
      </w:r>
      <w:r w:rsidR="00F77119" w:rsidRPr="008168B2">
        <w:t xml:space="preserve"> Договору. </w:t>
      </w:r>
    </w:p>
    <w:p w:rsidR="00023A00" w:rsidRPr="008168B2" w:rsidRDefault="00090516" w:rsidP="00C92C97">
      <w:pPr>
        <w:numPr>
          <w:ilvl w:val="2"/>
          <w:numId w:val="8"/>
        </w:numPr>
        <w:spacing w:after="120"/>
        <w:ind w:left="0" w:firstLine="720"/>
        <w:jc w:val="both"/>
      </w:pPr>
      <w:r w:rsidRPr="008168B2">
        <w:t xml:space="preserve">Розглядати письмові </w:t>
      </w:r>
      <w:r w:rsidR="000B6E06" w:rsidRPr="008168B2">
        <w:t>замовленн</w:t>
      </w:r>
      <w:r w:rsidRPr="008168B2">
        <w:t>я</w:t>
      </w:r>
      <w:r w:rsidR="000B6E06" w:rsidRPr="008168B2">
        <w:t xml:space="preserve"> </w:t>
      </w:r>
      <w:r w:rsidRPr="008168B2">
        <w:t>щодо кредитних Продуктів, отримані від Клієнта</w:t>
      </w:r>
      <w:r w:rsidR="000B6E06" w:rsidRPr="008168B2">
        <w:t xml:space="preserve"> </w:t>
      </w:r>
      <w:r w:rsidR="000F266D" w:rsidRPr="008168B2">
        <w:t>у способи, визначені цими Правилами</w:t>
      </w:r>
      <w:r w:rsidR="00023A00" w:rsidRPr="008168B2">
        <w:t xml:space="preserve">, </w:t>
      </w:r>
      <w:r w:rsidRPr="008168B2">
        <w:t xml:space="preserve"> </w:t>
      </w:r>
      <w:r w:rsidR="00E90485" w:rsidRPr="008168B2">
        <w:t xml:space="preserve">та </w:t>
      </w:r>
      <w:r w:rsidRPr="008168B2">
        <w:t xml:space="preserve">у разі прийняття </w:t>
      </w:r>
      <w:r w:rsidR="00023A00" w:rsidRPr="008168B2">
        <w:t xml:space="preserve">рішення щодо </w:t>
      </w:r>
      <w:r w:rsidR="00C92C97" w:rsidRPr="008168B2">
        <w:t xml:space="preserve">задоволення </w:t>
      </w:r>
      <w:r w:rsidR="00023A00" w:rsidRPr="008168B2">
        <w:t>такого замовлення</w:t>
      </w:r>
      <w:r w:rsidRPr="008168B2">
        <w:t>,</w:t>
      </w:r>
      <w:r w:rsidR="00023A00" w:rsidRPr="008168B2">
        <w:t xml:space="preserve"> </w:t>
      </w:r>
      <w:r w:rsidR="00C92C97" w:rsidRPr="008168B2">
        <w:t>прийняти від Клієнта відповідну Заяву-Договір із зазначеними параметрами Кредиту відповідно до прийнятого рішення.</w:t>
      </w:r>
    </w:p>
    <w:p w:rsidR="00AF4F28" w:rsidRPr="008168B2" w:rsidRDefault="0010666B" w:rsidP="00A63F20">
      <w:pPr>
        <w:numPr>
          <w:ilvl w:val="2"/>
          <w:numId w:val="8"/>
        </w:numPr>
        <w:spacing w:after="120"/>
        <w:ind w:left="0" w:firstLine="720"/>
        <w:jc w:val="both"/>
      </w:pPr>
      <w:r w:rsidRPr="008168B2">
        <w:t xml:space="preserve">На </w:t>
      </w:r>
      <w:r w:rsidR="003C441B" w:rsidRPr="008168B2">
        <w:t xml:space="preserve">умовах, визначених цими Правилами, на </w:t>
      </w:r>
      <w:r w:rsidRPr="008168B2">
        <w:t xml:space="preserve">підставі </w:t>
      </w:r>
      <w:r w:rsidR="00F56797" w:rsidRPr="008168B2">
        <w:t>прий</w:t>
      </w:r>
      <w:r w:rsidR="00E35D53" w:rsidRPr="008168B2">
        <w:t>нят</w:t>
      </w:r>
      <w:r w:rsidRPr="008168B2">
        <w:t>ої</w:t>
      </w:r>
      <w:r w:rsidR="00F56797" w:rsidRPr="008168B2">
        <w:t xml:space="preserve"> </w:t>
      </w:r>
      <w:r w:rsidRPr="008168B2">
        <w:t>від Клієнта</w:t>
      </w:r>
      <w:r w:rsidR="00F56797" w:rsidRPr="008168B2">
        <w:t xml:space="preserve"> Заяви-Договору, </w:t>
      </w:r>
      <w:r w:rsidR="0011235C" w:rsidRPr="008168B2">
        <w:t xml:space="preserve">якою </w:t>
      </w:r>
      <w:r w:rsidRPr="008168B2">
        <w:t>визначені умови надання</w:t>
      </w:r>
      <w:r w:rsidR="0011235C" w:rsidRPr="008168B2">
        <w:t xml:space="preserve"> Кредит</w:t>
      </w:r>
      <w:r w:rsidRPr="008168B2">
        <w:t>у</w:t>
      </w:r>
      <w:r w:rsidR="00F56797" w:rsidRPr="008168B2">
        <w:t xml:space="preserve">, встановити за </w:t>
      </w:r>
      <w:r w:rsidR="006B338A" w:rsidRPr="008168B2">
        <w:t>Субр</w:t>
      </w:r>
      <w:r w:rsidR="00F56797" w:rsidRPr="008168B2">
        <w:t>ахунком Ліміт Дозволеного овердрафту та</w:t>
      </w:r>
      <w:r w:rsidR="00AF4F28" w:rsidRPr="008168B2">
        <w:t xml:space="preserve"> забезпечувати можливість Клієнту користуватися Дозволеним овердрафтом </w:t>
      </w:r>
      <w:r w:rsidR="003C441B" w:rsidRPr="008168B2">
        <w:t>за умови належного та своєчасного виконання Клієнтом своїх обов’язків за укладеним Договором</w:t>
      </w:r>
      <w:r w:rsidR="00AF4F28" w:rsidRPr="008168B2">
        <w:t>.</w:t>
      </w:r>
    </w:p>
    <w:p w:rsidR="007A6554" w:rsidRPr="008168B2" w:rsidRDefault="007A6554" w:rsidP="00A63F20">
      <w:pPr>
        <w:numPr>
          <w:ilvl w:val="2"/>
          <w:numId w:val="8"/>
        </w:numPr>
        <w:spacing w:after="120"/>
        <w:ind w:left="0" w:firstLine="720"/>
        <w:jc w:val="both"/>
      </w:pPr>
      <w:r w:rsidRPr="008168B2">
        <w:t xml:space="preserve">Забезпечувати зарахування коштів на </w:t>
      </w:r>
      <w:r w:rsidR="00593B41" w:rsidRPr="008168B2">
        <w:t>Р</w:t>
      </w:r>
      <w:r w:rsidRPr="008168B2">
        <w:t>ахунок</w:t>
      </w:r>
      <w:r w:rsidR="0095482F" w:rsidRPr="008168B2">
        <w:t>/Субрахунок</w:t>
      </w:r>
      <w:r w:rsidR="00593B41" w:rsidRPr="008168B2">
        <w:t xml:space="preserve"> Клієнта не пізніше наступного Б</w:t>
      </w:r>
      <w:r w:rsidRPr="008168B2">
        <w:t>анківського дня за днем надходження коштів до Банку.</w:t>
      </w:r>
    </w:p>
    <w:p w:rsidR="00926BF7" w:rsidRPr="00926BF7" w:rsidRDefault="007A6554" w:rsidP="00926BF7">
      <w:pPr>
        <w:numPr>
          <w:ilvl w:val="2"/>
          <w:numId w:val="8"/>
        </w:numPr>
        <w:spacing w:after="120"/>
        <w:ind w:left="0" w:firstLine="720"/>
        <w:jc w:val="both"/>
      </w:pPr>
      <w:r w:rsidRPr="008168B2">
        <w:t xml:space="preserve">Забезпечувати проведення переказу за допомогою Картки </w:t>
      </w:r>
      <w:r w:rsidR="004B5BC6" w:rsidRPr="008168B2">
        <w:t xml:space="preserve">та виконання інших розрахунків </w:t>
      </w:r>
      <w:r w:rsidRPr="008168B2">
        <w:t>у строк</w:t>
      </w:r>
      <w:r w:rsidR="004B5BC6" w:rsidRPr="008168B2">
        <w:t>и</w:t>
      </w:r>
      <w:r w:rsidRPr="008168B2">
        <w:t>, встановлен</w:t>
      </w:r>
      <w:r w:rsidR="004B5BC6" w:rsidRPr="008168B2">
        <w:t xml:space="preserve">і </w:t>
      </w:r>
      <w:r w:rsidRPr="008168B2">
        <w:t>законодавств</w:t>
      </w:r>
      <w:r w:rsidR="00DE2275" w:rsidRPr="008168B2">
        <w:t>ом</w:t>
      </w:r>
      <w:r w:rsidRPr="008168B2">
        <w:t xml:space="preserve"> України</w:t>
      </w:r>
      <w:r w:rsidR="00DE2275" w:rsidRPr="008168B2">
        <w:t>, та відповідно до правил Платіжних систем</w:t>
      </w:r>
      <w:r w:rsidRPr="008168B2">
        <w:t>.</w:t>
      </w:r>
    </w:p>
    <w:p w:rsidR="00926BF7" w:rsidRPr="00926BF7" w:rsidRDefault="00926BF7" w:rsidP="00926BF7">
      <w:pPr>
        <w:numPr>
          <w:ilvl w:val="2"/>
          <w:numId w:val="8"/>
        </w:numPr>
        <w:spacing w:after="120"/>
        <w:ind w:left="0" w:firstLine="720"/>
        <w:jc w:val="both"/>
      </w:pPr>
      <w:r w:rsidRPr="00926BF7">
        <w:t>Повідомляти Клієнта про здійснені операції з використанням Карток одним із способів:</w:t>
      </w:r>
    </w:p>
    <w:p w:rsidR="00926BF7" w:rsidRDefault="00926BF7" w:rsidP="00926BF7">
      <w:pPr>
        <w:pStyle w:val="aff0"/>
        <w:spacing w:after="120"/>
        <w:ind w:left="0" w:firstLine="709"/>
        <w:jc w:val="both"/>
        <w:rPr>
          <w:sz w:val="24"/>
          <w:szCs w:val="24"/>
        </w:rPr>
      </w:pPr>
      <w:r>
        <w:rPr>
          <w:sz w:val="24"/>
          <w:szCs w:val="24"/>
        </w:rPr>
        <w:t>- шляхом надання Клієнту виписок за Рахунком/Субрахунками за кожен місяць при відповідному зверненні Клієнта до Банку;</w:t>
      </w:r>
    </w:p>
    <w:p w:rsidR="00926BF7" w:rsidRDefault="00926BF7" w:rsidP="00926BF7">
      <w:pPr>
        <w:pStyle w:val="aff0"/>
        <w:spacing w:after="120"/>
        <w:ind w:left="0" w:firstLine="709"/>
        <w:jc w:val="both"/>
        <w:rPr>
          <w:sz w:val="24"/>
          <w:szCs w:val="24"/>
        </w:rPr>
      </w:pPr>
      <w:r>
        <w:rPr>
          <w:sz w:val="24"/>
          <w:szCs w:val="24"/>
        </w:rPr>
        <w:t xml:space="preserve">- шляхом надсилання у мобільному додатку, встановленому на мобільному пристрої Клієнта, PUSH - повідомлення про Операцію, що була здійснена,  якщо на момент здійснення </w:t>
      </w:r>
      <w:r>
        <w:rPr>
          <w:sz w:val="24"/>
          <w:szCs w:val="24"/>
        </w:rPr>
        <w:lastRenderedPageBreak/>
        <w:t xml:space="preserve">Операції Клієнт зареєстрований у мобільному додатку та засіб мобільного зв’язку Клієнта підключений до мережі Інтернет; </w:t>
      </w:r>
    </w:p>
    <w:p w:rsidR="00926BF7" w:rsidRDefault="00926BF7" w:rsidP="00926BF7">
      <w:pPr>
        <w:pStyle w:val="Default"/>
        <w:ind w:firstLine="709"/>
        <w:jc w:val="both"/>
        <w:rPr>
          <w:rFonts w:ascii="Times New Roman" w:hAnsi="Times New Roman" w:cs="Times New Roman"/>
          <w:color w:val="auto"/>
          <w:lang w:val="uk-UA"/>
        </w:rPr>
      </w:pPr>
      <w:r>
        <w:rPr>
          <w:rFonts w:ascii="Times New Roman" w:hAnsi="Times New Roman" w:cs="Times New Roman"/>
          <w:color w:val="auto"/>
          <w:lang w:val="uk-UA"/>
        </w:rPr>
        <w:t>- шляхом надсилання SMS-повідомлень на Номер мобільного телефону (або на інший номер телефону, зазначений Клієнтом додатково у Заяві-Договорі або повідомлений Банку окремою письмовою заявою) в межах придбаного клієнтом Продукту SMS-banking, якщо обсяг Операції рівний або перевищує встановлений Банком Мінімальний обсяг операції для надсилання SMS-повідомлень  та на момент здійснення Операції Клієнт не зареєстрований у мобільному додатку  або засіб мобільного зв’язку Клієнта не підключений до мережі Інтернет;</w:t>
      </w:r>
    </w:p>
    <w:p w:rsidR="00EA7BFC" w:rsidRPr="00922E6D" w:rsidRDefault="00926BF7" w:rsidP="00EA7BFC">
      <w:pPr>
        <w:spacing w:after="120"/>
        <w:ind w:firstLine="709"/>
        <w:jc w:val="both"/>
        <w:rPr>
          <w:lang w:val="ru-RU"/>
        </w:rPr>
      </w:pPr>
      <w:r>
        <w:t>- у інший спосіб, запропонований Банком.</w:t>
      </w:r>
    </w:p>
    <w:p w:rsidR="00464D5A" w:rsidRDefault="00776F42" w:rsidP="00464D5A">
      <w:pPr>
        <w:numPr>
          <w:ilvl w:val="2"/>
          <w:numId w:val="8"/>
        </w:numPr>
        <w:spacing w:after="120"/>
        <w:ind w:left="0" w:firstLine="709"/>
        <w:jc w:val="both"/>
      </w:pPr>
      <w:r w:rsidRPr="008168B2">
        <w:t xml:space="preserve">На вимогу Клієнта, але не частіше одного разу на місяць, відповідно до Закону України «Про споживче кредитування» та у порядку визначеному в Банку, безоплатно повідомляти Клієнту інформацію про поточний розмір заборгованості за Дозволеним овердрафтом, розмір суми Дозволеного овердрафту, повернутої Банку, надавати виписку з </w:t>
      </w:r>
      <w:r w:rsidR="007D6890" w:rsidRPr="008168B2">
        <w:t>Р</w:t>
      </w:r>
      <w:r w:rsidRPr="008168B2">
        <w:t>ахунку/</w:t>
      </w:r>
      <w:r w:rsidR="007D6890" w:rsidRPr="008168B2">
        <w:t>Субрахунку</w:t>
      </w:r>
      <w:r w:rsidRPr="008168B2">
        <w:t xml:space="preserve"> щодо погашення заборгованості, зокрема інформацію про платежі за </w:t>
      </w:r>
      <w:r w:rsidR="007D6890" w:rsidRPr="008168B2">
        <w:t>Д</w:t>
      </w:r>
      <w:r w:rsidRPr="008168B2">
        <w:t>оговором, які сплачені, які належить сплатити, дати сплати, а також іншу інформацію, надання якої передбачено чинним законодавством України.</w:t>
      </w:r>
      <w:bookmarkStart w:id="29" w:name="_Ref465438620"/>
    </w:p>
    <w:p w:rsidR="00464D5A" w:rsidRDefault="004B5BC6" w:rsidP="00464D5A">
      <w:pPr>
        <w:numPr>
          <w:ilvl w:val="2"/>
          <w:numId w:val="8"/>
        </w:numPr>
        <w:spacing w:after="120"/>
        <w:ind w:left="0" w:firstLine="709"/>
        <w:jc w:val="both"/>
      </w:pPr>
      <w:r w:rsidRPr="008168B2">
        <w:t xml:space="preserve">Приймати на </w:t>
      </w:r>
      <w:r w:rsidR="00B66C87" w:rsidRPr="008168B2">
        <w:t xml:space="preserve">визначених </w:t>
      </w:r>
      <w:r w:rsidR="009D1330" w:rsidRPr="008168B2">
        <w:t>цими Правилами</w:t>
      </w:r>
      <w:r w:rsidR="00B66C87" w:rsidRPr="008168B2">
        <w:t xml:space="preserve"> умовах п</w:t>
      </w:r>
      <w:r w:rsidRPr="008168B2">
        <w:t xml:space="preserve">овідомлення від Держателів щодо Втрати Карток </w:t>
      </w:r>
      <w:r w:rsidR="00B66C87" w:rsidRPr="008168B2">
        <w:t xml:space="preserve">та/або щодо тимчасового припинення дії Карток </w:t>
      </w:r>
      <w:r w:rsidRPr="008168B2">
        <w:t xml:space="preserve">та </w:t>
      </w:r>
      <w:r w:rsidR="0019403B" w:rsidRPr="008168B2">
        <w:t xml:space="preserve">забезпечувати Блокування </w:t>
      </w:r>
      <w:r w:rsidRPr="008168B2">
        <w:t>відповідн</w:t>
      </w:r>
      <w:r w:rsidR="0019403B" w:rsidRPr="008168B2">
        <w:t>их</w:t>
      </w:r>
      <w:r w:rsidRPr="008168B2">
        <w:t xml:space="preserve"> </w:t>
      </w:r>
      <w:r w:rsidR="007A6554" w:rsidRPr="008168B2">
        <w:t>Карт</w:t>
      </w:r>
      <w:r w:rsidR="0019403B" w:rsidRPr="008168B2">
        <w:t>ок</w:t>
      </w:r>
      <w:r w:rsidRPr="008168B2">
        <w:t xml:space="preserve"> упродовж </w:t>
      </w:r>
      <w:r w:rsidR="00BE2552" w:rsidRPr="008168B2">
        <w:t>1</w:t>
      </w:r>
      <w:r w:rsidRPr="008168B2">
        <w:t>-</w:t>
      </w:r>
      <w:r w:rsidR="00BE2552" w:rsidRPr="008168B2">
        <w:t>ї</w:t>
      </w:r>
      <w:r w:rsidRPr="008168B2">
        <w:t xml:space="preserve"> (</w:t>
      </w:r>
      <w:r w:rsidR="00BE2552" w:rsidRPr="008168B2">
        <w:t>однієї</w:t>
      </w:r>
      <w:r w:rsidRPr="008168B2">
        <w:t>) годин</w:t>
      </w:r>
      <w:r w:rsidR="00BE2552" w:rsidRPr="008168B2">
        <w:t>и</w:t>
      </w:r>
      <w:r w:rsidRPr="008168B2">
        <w:t xml:space="preserve"> з моменту отримання таких повідомлень</w:t>
      </w:r>
      <w:r w:rsidR="00B66C87" w:rsidRPr="008168B2">
        <w:t xml:space="preserve">. </w:t>
      </w:r>
      <w:r w:rsidR="00C95A1E" w:rsidRPr="008168B2">
        <w:t xml:space="preserve">Приймати на визначених </w:t>
      </w:r>
      <w:r w:rsidR="005F4EA4" w:rsidRPr="008168B2">
        <w:t xml:space="preserve">цими </w:t>
      </w:r>
      <w:r w:rsidR="009D1330" w:rsidRPr="008168B2">
        <w:t>Правилами</w:t>
      </w:r>
      <w:r w:rsidR="00C95A1E" w:rsidRPr="008168B2">
        <w:t xml:space="preserve"> умовах</w:t>
      </w:r>
      <w:r w:rsidR="00712B48" w:rsidRPr="008168B2">
        <w:t xml:space="preserve"> </w:t>
      </w:r>
      <w:r w:rsidR="00C95A1E" w:rsidRPr="008168B2">
        <w:t xml:space="preserve">повідомлення від Держателів щодо відновлення дії заблокованих Карток та забезпечувати Розблокування відповідних Карток упродовж </w:t>
      </w:r>
      <w:r w:rsidR="00BE2552" w:rsidRPr="008168B2">
        <w:t>1</w:t>
      </w:r>
      <w:r w:rsidR="00C95A1E" w:rsidRPr="008168B2">
        <w:t>-</w:t>
      </w:r>
      <w:r w:rsidR="00BE2552" w:rsidRPr="008168B2">
        <w:t>ї</w:t>
      </w:r>
      <w:r w:rsidR="00C95A1E" w:rsidRPr="008168B2">
        <w:t xml:space="preserve"> (</w:t>
      </w:r>
      <w:r w:rsidR="00BE2552" w:rsidRPr="008168B2">
        <w:t>однієї</w:t>
      </w:r>
      <w:r w:rsidR="00C95A1E" w:rsidRPr="008168B2">
        <w:t>) годин</w:t>
      </w:r>
      <w:r w:rsidR="00BE2552" w:rsidRPr="008168B2">
        <w:t>и</w:t>
      </w:r>
      <w:r w:rsidR="00C95A1E" w:rsidRPr="008168B2">
        <w:t xml:space="preserve"> з моменту отримання таких повідомлень.</w:t>
      </w:r>
      <w:bookmarkEnd w:id="29"/>
    </w:p>
    <w:p w:rsidR="007A6554" w:rsidRPr="008168B2" w:rsidRDefault="007A6554" w:rsidP="00464D5A">
      <w:pPr>
        <w:numPr>
          <w:ilvl w:val="2"/>
          <w:numId w:val="8"/>
        </w:numPr>
        <w:spacing w:after="120"/>
        <w:ind w:left="0" w:firstLine="709"/>
        <w:jc w:val="both"/>
      </w:pPr>
      <w:r w:rsidRPr="008168B2">
        <w:t>Інформувати Клієнта про</w:t>
      </w:r>
      <w:r w:rsidR="00D501EA" w:rsidRPr="008168B2">
        <w:t xml:space="preserve"> </w:t>
      </w:r>
      <w:r w:rsidR="005E7060" w:rsidRPr="008168B2">
        <w:t>змін</w:t>
      </w:r>
      <w:r w:rsidR="00D501EA" w:rsidRPr="008168B2">
        <w:t>и</w:t>
      </w:r>
      <w:r w:rsidR="005E7060" w:rsidRPr="008168B2">
        <w:t xml:space="preserve"> </w:t>
      </w:r>
      <w:r w:rsidRPr="008168B2">
        <w:t>розмір</w:t>
      </w:r>
      <w:r w:rsidR="005E7060" w:rsidRPr="008168B2">
        <w:t>ів</w:t>
      </w:r>
      <w:r w:rsidRPr="008168B2">
        <w:t xml:space="preserve"> </w:t>
      </w:r>
      <w:r w:rsidR="005E7060" w:rsidRPr="008168B2">
        <w:t xml:space="preserve">Авторизаційних </w:t>
      </w:r>
      <w:r w:rsidRPr="008168B2">
        <w:t xml:space="preserve">лімітів за Карткою </w:t>
      </w:r>
      <w:r w:rsidR="005E7060" w:rsidRPr="008168B2">
        <w:t xml:space="preserve">шляхом розміщення відповідної інформації </w:t>
      </w:r>
      <w:r w:rsidRPr="008168B2">
        <w:t xml:space="preserve">у загальнодоступних місцях </w:t>
      </w:r>
      <w:r w:rsidR="00DC022A" w:rsidRPr="008168B2">
        <w:t xml:space="preserve">в </w:t>
      </w:r>
      <w:r w:rsidRPr="008168B2">
        <w:t>операційних зал</w:t>
      </w:r>
      <w:r w:rsidR="00DC022A" w:rsidRPr="008168B2">
        <w:t>ах</w:t>
      </w:r>
      <w:r w:rsidRPr="008168B2">
        <w:t xml:space="preserve"> Банку, на Сайті Банку.</w:t>
      </w:r>
    </w:p>
    <w:p w:rsidR="007A6554" w:rsidRPr="008168B2" w:rsidRDefault="00406BD7" w:rsidP="00464D5A">
      <w:pPr>
        <w:numPr>
          <w:ilvl w:val="2"/>
          <w:numId w:val="8"/>
        </w:numPr>
        <w:spacing w:after="120"/>
        <w:ind w:left="0" w:firstLine="709"/>
        <w:jc w:val="both"/>
      </w:pPr>
      <w:r w:rsidRPr="008168B2">
        <w:t>У разі  отримання від Клієнта письмової відмови від користування Дозволеним овердрафтом, протягом 7 (семи) Банківських днів з дати отримання такої відмови та погашення кредитної заборгованості у повному обсязі закрити Ліміт Дозволеного овердрафту за Субрахунком</w:t>
      </w:r>
      <w:r w:rsidR="00787003" w:rsidRPr="008168B2">
        <w:t>.</w:t>
      </w:r>
    </w:p>
    <w:p w:rsidR="008611FB" w:rsidRPr="008168B2" w:rsidRDefault="008C152D" w:rsidP="00464D5A">
      <w:pPr>
        <w:numPr>
          <w:ilvl w:val="2"/>
          <w:numId w:val="8"/>
        </w:numPr>
        <w:spacing w:after="120"/>
        <w:ind w:left="0" w:firstLine="709"/>
        <w:jc w:val="both"/>
      </w:pPr>
      <w:r w:rsidRPr="008168B2">
        <w:t>Здійснювати н</w:t>
      </w:r>
      <w:r w:rsidR="00C3420A" w:rsidRPr="008168B2">
        <w:t>арах</w:t>
      </w:r>
      <w:r w:rsidRPr="008168B2">
        <w:t xml:space="preserve">ування та виплату </w:t>
      </w:r>
      <w:r w:rsidR="00C3420A" w:rsidRPr="008168B2">
        <w:t>процент</w:t>
      </w:r>
      <w:r w:rsidRPr="008168B2">
        <w:t>ів</w:t>
      </w:r>
      <w:r w:rsidR="00C3420A" w:rsidRPr="008168B2">
        <w:t xml:space="preserve"> на залишок коштів на Рахунку</w:t>
      </w:r>
      <w:r w:rsidR="00A15872" w:rsidRPr="008168B2">
        <w:t>/Субрахунку</w:t>
      </w:r>
      <w:r w:rsidR="00C3420A" w:rsidRPr="008168B2">
        <w:t xml:space="preserve"> Клієнта</w:t>
      </w:r>
      <w:r w:rsidR="003134F8" w:rsidRPr="008168B2">
        <w:t>, а</w:t>
      </w:r>
      <w:r w:rsidR="001242B3" w:rsidRPr="008168B2">
        <w:t xml:space="preserve"> також нарахування процентів за користування Кредитом у формі Дозволеного овердрафту</w:t>
      </w:r>
      <w:r w:rsidR="00C3420A" w:rsidRPr="008168B2">
        <w:t xml:space="preserve"> </w:t>
      </w:r>
      <w:r w:rsidR="001242B3" w:rsidRPr="008168B2">
        <w:t>в</w:t>
      </w:r>
      <w:r w:rsidR="002C036E" w:rsidRPr="008168B2">
        <w:t xml:space="preserve"> порядку, визначеному цим</w:t>
      </w:r>
      <w:r w:rsidR="00942A7D" w:rsidRPr="008168B2">
        <w:t>и</w:t>
      </w:r>
      <w:r w:rsidR="002C036E" w:rsidRPr="008168B2">
        <w:t xml:space="preserve"> </w:t>
      </w:r>
      <w:r w:rsidR="00942A7D" w:rsidRPr="008168B2">
        <w:t>Правилами</w:t>
      </w:r>
      <w:r w:rsidR="002C036E" w:rsidRPr="008168B2">
        <w:t>.</w:t>
      </w:r>
      <w:r w:rsidR="008611FB" w:rsidRPr="008168B2">
        <w:t xml:space="preserve"> </w:t>
      </w:r>
    </w:p>
    <w:p w:rsidR="008611FB" w:rsidRPr="008168B2" w:rsidRDefault="008611FB" w:rsidP="00464D5A">
      <w:pPr>
        <w:numPr>
          <w:ilvl w:val="2"/>
          <w:numId w:val="8"/>
        </w:numPr>
        <w:spacing w:after="120"/>
        <w:ind w:left="0" w:firstLine="709"/>
        <w:jc w:val="both"/>
      </w:pPr>
      <w:r w:rsidRPr="008168B2">
        <w:t>Виконувати функції податкового агента Клієнта у випадках, передбачених чинним законодавством України.</w:t>
      </w:r>
    </w:p>
    <w:p w:rsidR="00C226D3" w:rsidRPr="008168B2" w:rsidRDefault="003C5DB1" w:rsidP="00464D5A">
      <w:pPr>
        <w:numPr>
          <w:ilvl w:val="2"/>
          <w:numId w:val="8"/>
        </w:numPr>
        <w:spacing w:after="120"/>
        <w:ind w:left="0" w:firstLine="709"/>
        <w:jc w:val="both"/>
      </w:pPr>
      <w:r w:rsidRPr="008168B2">
        <w:t xml:space="preserve">Забезпечити Клієнту можливість </w:t>
      </w:r>
      <w:r w:rsidR="00C226D3" w:rsidRPr="008168B2">
        <w:t>доступ</w:t>
      </w:r>
      <w:r w:rsidR="00A15872" w:rsidRPr="008168B2">
        <w:t>у</w:t>
      </w:r>
      <w:r w:rsidR="00C226D3" w:rsidRPr="008168B2">
        <w:t xml:space="preserve"> до Системи ДБО</w:t>
      </w:r>
      <w:r w:rsidR="00473402" w:rsidRPr="008168B2">
        <w:t xml:space="preserve"> </w:t>
      </w:r>
      <w:r w:rsidR="007968F1" w:rsidRPr="008168B2">
        <w:t xml:space="preserve">в межах придбаного ним </w:t>
      </w:r>
      <w:r w:rsidR="00473402" w:rsidRPr="008168B2">
        <w:t>Продукту</w:t>
      </w:r>
      <w:r w:rsidR="007B52F6" w:rsidRPr="008168B2">
        <w:t xml:space="preserve"> (Мобільного банкінгу</w:t>
      </w:r>
      <w:r w:rsidR="00E851D6" w:rsidRPr="008168B2">
        <w:t>/Інтернет-банкінгу</w:t>
      </w:r>
      <w:r w:rsidR="007B52F6" w:rsidRPr="008168B2">
        <w:t>)</w:t>
      </w:r>
      <w:r w:rsidRPr="008168B2">
        <w:t xml:space="preserve"> за умови успішної його реєстрації як користувача Системи ДБО</w:t>
      </w:r>
      <w:r w:rsidR="00C226D3" w:rsidRPr="008168B2">
        <w:t>, здійснюват</w:t>
      </w:r>
      <w:r w:rsidR="00473402" w:rsidRPr="008168B2">
        <w:t xml:space="preserve">и </w:t>
      </w:r>
      <w:r w:rsidRPr="008168B2">
        <w:t xml:space="preserve">його </w:t>
      </w:r>
      <w:r w:rsidR="00473402" w:rsidRPr="008168B2">
        <w:t>обслуговування через С</w:t>
      </w:r>
      <w:r w:rsidR="00C226D3" w:rsidRPr="008168B2">
        <w:t xml:space="preserve">истему ДБО </w:t>
      </w:r>
      <w:r w:rsidR="00473402" w:rsidRPr="008168B2">
        <w:t>у порядку, визначеному цими Правилами.</w:t>
      </w:r>
    </w:p>
    <w:p w:rsidR="00C226D3" w:rsidRPr="008168B2" w:rsidRDefault="0019074A" w:rsidP="00464D5A">
      <w:pPr>
        <w:numPr>
          <w:ilvl w:val="2"/>
          <w:numId w:val="8"/>
        </w:numPr>
        <w:spacing w:after="120"/>
        <w:ind w:left="0" w:firstLine="709"/>
        <w:jc w:val="both"/>
      </w:pPr>
      <w:r w:rsidRPr="008168B2">
        <w:t xml:space="preserve">Належним чином зберігати </w:t>
      </w:r>
      <w:r w:rsidR="00CA45F0" w:rsidRPr="008168B2">
        <w:t xml:space="preserve">історію </w:t>
      </w:r>
      <w:r w:rsidR="00C226D3" w:rsidRPr="008168B2">
        <w:t xml:space="preserve">обміну інформацією </w:t>
      </w:r>
      <w:r w:rsidR="00767573" w:rsidRPr="008168B2">
        <w:t xml:space="preserve">в Системі ДБО </w:t>
      </w:r>
      <w:r w:rsidR="00C226D3" w:rsidRPr="008168B2">
        <w:t>з</w:t>
      </w:r>
      <w:r w:rsidR="002A7788" w:rsidRPr="008168B2">
        <w:t xml:space="preserve"> метою підтвердження виконаних користувачем та Банком дій в </w:t>
      </w:r>
      <w:r w:rsidR="00767573" w:rsidRPr="008168B2">
        <w:t xml:space="preserve">такій системі </w:t>
      </w:r>
      <w:r w:rsidR="002A7788" w:rsidRPr="008168B2">
        <w:t xml:space="preserve">при наданні відповідних </w:t>
      </w:r>
      <w:r w:rsidR="000E0A67" w:rsidRPr="008168B2">
        <w:t>дистанційних</w:t>
      </w:r>
      <w:r w:rsidR="002A7788" w:rsidRPr="008168B2">
        <w:t xml:space="preserve"> послуг</w:t>
      </w:r>
      <w:r w:rsidR="000E0A67" w:rsidRPr="008168B2">
        <w:t xml:space="preserve"> в межах придбаного Клієнтом Продукту</w:t>
      </w:r>
      <w:r w:rsidR="002A7788" w:rsidRPr="008168B2">
        <w:t>.</w:t>
      </w:r>
    </w:p>
    <w:p w:rsidR="00C226D3" w:rsidRPr="008168B2" w:rsidRDefault="00C226D3" w:rsidP="00464D5A">
      <w:pPr>
        <w:numPr>
          <w:ilvl w:val="2"/>
          <w:numId w:val="8"/>
        </w:numPr>
        <w:spacing w:after="120"/>
        <w:ind w:left="0" w:firstLine="709"/>
        <w:jc w:val="both"/>
      </w:pPr>
      <w:r w:rsidRPr="008168B2">
        <w:t xml:space="preserve">Надсилати </w:t>
      </w:r>
      <w:r w:rsidR="001B757F" w:rsidRPr="008168B2">
        <w:t>SMS</w:t>
      </w:r>
      <w:r w:rsidRPr="008168B2">
        <w:t>-повідомлення, що містять ОТР-парол</w:t>
      </w:r>
      <w:r w:rsidR="004D3AAB" w:rsidRPr="008168B2">
        <w:t>і</w:t>
      </w:r>
      <w:r w:rsidRPr="008168B2">
        <w:t xml:space="preserve"> на Номер мобільного телефону</w:t>
      </w:r>
      <w:r w:rsidR="007905DA" w:rsidRPr="008168B2">
        <w:t xml:space="preserve"> у випадках, передбачених </w:t>
      </w:r>
      <w:r w:rsidR="004204BC" w:rsidRPr="008168B2">
        <w:t xml:space="preserve">функціональністю </w:t>
      </w:r>
      <w:r w:rsidR="007905DA" w:rsidRPr="008168B2">
        <w:t>відповідн</w:t>
      </w:r>
      <w:r w:rsidR="004204BC" w:rsidRPr="008168B2">
        <w:t>ого</w:t>
      </w:r>
      <w:r w:rsidR="007905DA" w:rsidRPr="008168B2">
        <w:t xml:space="preserve"> Продукт</w:t>
      </w:r>
      <w:r w:rsidR="004204BC" w:rsidRPr="008168B2">
        <w:t>у</w:t>
      </w:r>
      <w:r w:rsidR="00D45EC5" w:rsidRPr="008168B2">
        <w:t xml:space="preserve"> та правилами Платіжних систем</w:t>
      </w:r>
      <w:r w:rsidRPr="008168B2">
        <w:t>.</w:t>
      </w:r>
    </w:p>
    <w:p w:rsidR="00C226D3" w:rsidRPr="008168B2" w:rsidRDefault="00C226D3" w:rsidP="00464D5A">
      <w:pPr>
        <w:numPr>
          <w:ilvl w:val="2"/>
          <w:numId w:val="8"/>
        </w:numPr>
        <w:spacing w:after="120"/>
        <w:ind w:left="0" w:firstLine="709"/>
        <w:jc w:val="both"/>
      </w:pPr>
      <w:r w:rsidRPr="008168B2">
        <w:t xml:space="preserve">Приймати до виконання Електронні документи, в т.ч. Електронно-розрахункові документи, </w:t>
      </w:r>
      <w:r w:rsidR="004204BC" w:rsidRPr="008168B2">
        <w:t xml:space="preserve">надіслані Клієнтом засобами Системи ДБО </w:t>
      </w:r>
      <w:r w:rsidRPr="008168B2">
        <w:t xml:space="preserve">відповідно до </w:t>
      </w:r>
      <w:r w:rsidR="00D45EC5" w:rsidRPr="008168B2">
        <w:t>вимог</w:t>
      </w:r>
      <w:r w:rsidRPr="008168B2">
        <w:t xml:space="preserve"> </w:t>
      </w:r>
      <w:r w:rsidR="00F70812" w:rsidRPr="008168B2">
        <w:t>цих Правил та вимог</w:t>
      </w:r>
      <w:r w:rsidRPr="008168B2">
        <w:t xml:space="preserve"> чинного законодавства України.</w:t>
      </w:r>
    </w:p>
    <w:p w:rsidR="00C226D3" w:rsidRPr="008168B2" w:rsidRDefault="00810BE4" w:rsidP="00464D5A">
      <w:pPr>
        <w:numPr>
          <w:ilvl w:val="2"/>
          <w:numId w:val="8"/>
        </w:numPr>
        <w:spacing w:after="120"/>
        <w:ind w:left="0" w:firstLine="709"/>
        <w:jc w:val="both"/>
      </w:pPr>
      <w:r w:rsidRPr="008168B2">
        <w:t xml:space="preserve">У разі отримання від </w:t>
      </w:r>
      <w:r w:rsidR="00C226D3" w:rsidRPr="008168B2">
        <w:t>Клієнта</w:t>
      </w:r>
      <w:r w:rsidRPr="008168B2">
        <w:t xml:space="preserve"> інформації </w:t>
      </w:r>
      <w:r w:rsidR="00943C8F" w:rsidRPr="008168B2">
        <w:t>(письмової або усної за телефонним зверненням)</w:t>
      </w:r>
      <w:r w:rsidRPr="008168B2">
        <w:t xml:space="preserve"> щодо компрометації Особистого пароля</w:t>
      </w:r>
      <w:r w:rsidR="007D6890" w:rsidRPr="008168B2">
        <w:t>,</w:t>
      </w:r>
      <w:r w:rsidRPr="008168B2">
        <w:t xml:space="preserve"> виявлення не</w:t>
      </w:r>
      <w:r w:rsidR="00D45EC5" w:rsidRPr="008168B2">
        <w:t xml:space="preserve">належного </w:t>
      </w:r>
      <w:r w:rsidRPr="008168B2">
        <w:t>переказу</w:t>
      </w:r>
      <w:r w:rsidR="007D6890" w:rsidRPr="008168B2">
        <w:t xml:space="preserve">, </w:t>
      </w:r>
      <w:r w:rsidRPr="008168B2">
        <w:lastRenderedPageBreak/>
        <w:t xml:space="preserve">спроби несанкціонованого </w:t>
      </w:r>
      <w:r w:rsidR="00D45EC5" w:rsidRPr="008168B2">
        <w:t xml:space="preserve">доступу до коштів на </w:t>
      </w:r>
      <w:r w:rsidR="007E1F05" w:rsidRPr="008168B2">
        <w:t>Р</w:t>
      </w:r>
      <w:r w:rsidR="00D45EC5" w:rsidRPr="008168B2">
        <w:t>а</w:t>
      </w:r>
      <w:r w:rsidR="007E1F05" w:rsidRPr="008168B2">
        <w:t>х</w:t>
      </w:r>
      <w:r w:rsidR="00D45EC5" w:rsidRPr="008168B2">
        <w:t>унку</w:t>
      </w:r>
      <w:r w:rsidR="007D6890" w:rsidRPr="008168B2">
        <w:t>/Субрахунку,</w:t>
      </w:r>
      <w:r w:rsidRPr="008168B2">
        <w:t xml:space="preserve"> щодо Втрати Номера мобільного телефону, на який здійснюється відправлення ОТР-парол</w:t>
      </w:r>
      <w:r w:rsidR="00FC074B" w:rsidRPr="008168B2">
        <w:t>ів</w:t>
      </w:r>
      <w:r w:rsidRPr="008168B2">
        <w:t xml:space="preserve">, упродовж однієї години припинити подальше обслуговування Клієнта в </w:t>
      </w:r>
      <w:r w:rsidR="005C76EB" w:rsidRPr="008168B2">
        <w:t xml:space="preserve">межах </w:t>
      </w:r>
      <w:r w:rsidR="00703775" w:rsidRPr="008168B2">
        <w:t xml:space="preserve">відповідного Продукту </w:t>
      </w:r>
      <w:r w:rsidRPr="008168B2">
        <w:t>шляхом блокування облікового запису користувача</w:t>
      </w:r>
      <w:r w:rsidR="00703775" w:rsidRPr="008168B2">
        <w:t xml:space="preserve"> в Системі ДБО</w:t>
      </w:r>
      <w:r w:rsidRPr="008168B2">
        <w:t>.</w:t>
      </w:r>
    </w:p>
    <w:p w:rsidR="00851DF9" w:rsidRPr="008168B2" w:rsidRDefault="00851DF9" w:rsidP="00464D5A">
      <w:pPr>
        <w:numPr>
          <w:ilvl w:val="2"/>
          <w:numId w:val="8"/>
        </w:numPr>
        <w:spacing w:after="120"/>
        <w:ind w:left="0" w:firstLine="709"/>
        <w:jc w:val="both"/>
      </w:pPr>
      <w:r w:rsidRPr="008168B2">
        <w:t xml:space="preserve">У разі розірвання </w:t>
      </w:r>
      <w:r w:rsidR="0076027F" w:rsidRPr="008168B2">
        <w:t>укладеного</w:t>
      </w:r>
      <w:r w:rsidRPr="008168B2">
        <w:t xml:space="preserve"> Договору повернути Клієнту залишок коштів на Рахунку</w:t>
      </w:r>
      <w:r w:rsidR="007D6890" w:rsidRPr="008168B2">
        <w:t xml:space="preserve"> (всіма Субрахунками Рахунку)</w:t>
      </w:r>
      <w:r w:rsidRPr="008168B2">
        <w:t xml:space="preserve"> готівкою через касу Банку або шляхом їх переказу за реквізитами, визначеними у відповідн</w:t>
      </w:r>
      <w:r w:rsidR="000B7BE8" w:rsidRPr="008168B2">
        <w:t>ій</w:t>
      </w:r>
      <w:r w:rsidRPr="008168B2">
        <w:t xml:space="preserve"> </w:t>
      </w:r>
      <w:r w:rsidR="000B7BE8" w:rsidRPr="008168B2">
        <w:t xml:space="preserve">заяві </w:t>
      </w:r>
      <w:r w:rsidRPr="008168B2">
        <w:t>Клієнта</w:t>
      </w:r>
      <w:r w:rsidR="000B7BE8" w:rsidRPr="008168B2">
        <w:t xml:space="preserve"> про закриття</w:t>
      </w:r>
      <w:r w:rsidR="007D6890" w:rsidRPr="008168B2">
        <w:t xml:space="preserve"> відповідного Субрахунку/</w:t>
      </w:r>
      <w:r w:rsidR="000B7BE8" w:rsidRPr="008168B2">
        <w:t xml:space="preserve"> Рахунк</w:t>
      </w:r>
      <w:r w:rsidR="004C2535" w:rsidRPr="008168B2">
        <w:t>у</w:t>
      </w:r>
      <w:r w:rsidRPr="008168B2">
        <w:t xml:space="preserve">. При цьому Банк здійснює таке повернення </w:t>
      </w:r>
      <w:r w:rsidR="001C4205" w:rsidRPr="008168B2">
        <w:t>з урахуванням особливостей і строків, визначених цими Правилами</w:t>
      </w:r>
      <w:r w:rsidRPr="008168B2">
        <w:t xml:space="preserve">. </w:t>
      </w:r>
    </w:p>
    <w:p w:rsidR="0081290D" w:rsidRPr="008168B2" w:rsidRDefault="0081290D" w:rsidP="00464D5A">
      <w:pPr>
        <w:numPr>
          <w:ilvl w:val="2"/>
          <w:numId w:val="8"/>
        </w:numPr>
        <w:spacing w:after="120"/>
        <w:ind w:left="0" w:firstLine="709"/>
        <w:jc w:val="both"/>
      </w:pPr>
      <w:r w:rsidRPr="008168B2">
        <w:t>Належним чином та своєчасно виконувати інші зобов’язання Банк</w:t>
      </w:r>
      <w:r w:rsidR="002372D6" w:rsidRPr="008168B2">
        <w:t>у</w:t>
      </w:r>
      <w:r w:rsidRPr="008168B2">
        <w:t>, визначені цим</w:t>
      </w:r>
      <w:r w:rsidR="001B0B39" w:rsidRPr="008168B2">
        <w:t>и</w:t>
      </w:r>
      <w:r w:rsidRPr="008168B2">
        <w:t xml:space="preserve"> </w:t>
      </w:r>
      <w:r w:rsidR="001B0B39" w:rsidRPr="008168B2">
        <w:t>Правилами</w:t>
      </w:r>
      <w:r w:rsidRPr="008168B2">
        <w:t xml:space="preserve"> та чинним законодавством України.</w:t>
      </w:r>
    </w:p>
    <w:p w:rsidR="0081290D" w:rsidRPr="008168B2" w:rsidRDefault="0081290D" w:rsidP="0081290D">
      <w:pPr>
        <w:spacing w:after="120"/>
        <w:ind w:left="720"/>
        <w:jc w:val="both"/>
      </w:pPr>
    </w:p>
    <w:p w:rsidR="00564BF7" w:rsidRPr="008168B2" w:rsidRDefault="00564BF7" w:rsidP="002764E3">
      <w:pPr>
        <w:pStyle w:val="afd"/>
        <w:numPr>
          <w:ilvl w:val="1"/>
          <w:numId w:val="2"/>
        </w:numPr>
        <w:ind w:left="0" w:firstLine="720"/>
        <w:jc w:val="left"/>
        <w:rPr>
          <w:rFonts w:ascii="Times New Roman" w:hAnsi="Times New Roman"/>
          <w:b/>
        </w:rPr>
      </w:pPr>
      <w:bookmarkStart w:id="30" w:name="_Toc468698868"/>
      <w:bookmarkStart w:id="31" w:name="_Toc469645011"/>
      <w:bookmarkStart w:id="32" w:name="_Toc470778964"/>
      <w:r w:rsidRPr="008168B2">
        <w:rPr>
          <w:rFonts w:ascii="Times New Roman" w:hAnsi="Times New Roman"/>
          <w:b/>
        </w:rPr>
        <w:t>Клієнт зобов’язаний:</w:t>
      </w:r>
      <w:bookmarkEnd w:id="30"/>
      <w:bookmarkEnd w:id="31"/>
      <w:bookmarkEnd w:id="32"/>
    </w:p>
    <w:p w:rsidR="00EC3247" w:rsidRPr="008168B2" w:rsidRDefault="00CE4432" w:rsidP="002B72B2">
      <w:pPr>
        <w:numPr>
          <w:ilvl w:val="2"/>
          <w:numId w:val="5"/>
        </w:numPr>
        <w:spacing w:after="120"/>
        <w:ind w:left="0" w:firstLine="720"/>
        <w:jc w:val="both"/>
      </w:pPr>
      <w:bookmarkStart w:id="33" w:name="_Ref469993027"/>
      <w:r w:rsidRPr="008168B2">
        <w:t>З метою виконання вимог законодавства, яке регулює відносини у сфері запобігання легалізації (відмиванню) доходів, одержаних злочинним  шляхом</w:t>
      </w:r>
      <w:r w:rsidR="005649B6" w:rsidRPr="008168B2">
        <w:t>,</w:t>
      </w:r>
      <w:r w:rsidRPr="008168B2">
        <w:t xml:space="preserve"> фінансуванню тероризму та </w:t>
      </w:r>
      <w:r w:rsidR="008015F3" w:rsidRPr="008168B2">
        <w:t>фінансуванню розповсюдження</w:t>
      </w:r>
      <w:r w:rsidRPr="008168B2">
        <w:t xml:space="preserve"> зброї масового знищення</w:t>
      </w:r>
      <w:r w:rsidR="00C33778" w:rsidRPr="008168B2">
        <w:t xml:space="preserve">, </w:t>
      </w:r>
      <w:r w:rsidR="00E32097" w:rsidRPr="008168B2">
        <w:t xml:space="preserve">податкового законодавства України </w:t>
      </w:r>
      <w:r w:rsidR="008A314F" w:rsidRPr="008168B2">
        <w:t xml:space="preserve">та з урахуванням зобов’язань Банку, визначених підпунктом </w:t>
      </w:r>
      <w:r w:rsidR="008A314F" w:rsidRPr="008168B2">
        <w:fldChar w:fldCharType="begin"/>
      </w:r>
      <w:r w:rsidR="008A314F" w:rsidRPr="008168B2">
        <w:instrText xml:space="preserve"> REF _Ref469992721 \r \h </w:instrText>
      </w:r>
      <w:r w:rsidR="008168B2">
        <w:instrText xml:space="preserve"> \* MERGEFORMAT </w:instrText>
      </w:r>
      <w:r w:rsidR="008A314F" w:rsidRPr="008168B2">
        <w:fldChar w:fldCharType="separate"/>
      </w:r>
      <w:r w:rsidR="00A273D4" w:rsidRPr="008168B2">
        <w:t>5.1.1</w:t>
      </w:r>
      <w:r w:rsidR="008A314F" w:rsidRPr="008168B2">
        <w:fldChar w:fldCharType="end"/>
      </w:r>
      <w:r w:rsidR="008A314F" w:rsidRPr="008168B2">
        <w:t xml:space="preserve"> цих Правил, </w:t>
      </w:r>
      <w:r w:rsidR="00C33778" w:rsidRPr="008168B2">
        <w:t>при</w:t>
      </w:r>
      <w:r w:rsidRPr="008168B2">
        <w:t xml:space="preserve"> відкритт</w:t>
      </w:r>
      <w:r w:rsidR="00C33778" w:rsidRPr="008168B2">
        <w:t>і</w:t>
      </w:r>
      <w:r w:rsidRPr="008168B2">
        <w:t xml:space="preserve"> Рахунк</w:t>
      </w:r>
      <w:r w:rsidR="004C2535" w:rsidRPr="008168B2">
        <w:t>у</w:t>
      </w:r>
      <w:r w:rsidR="007D6890" w:rsidRPr="008168B2">
        <w:t xml:space="preserve">/Субрахунку </w:t>
      </w:r>
      <w:r w:rsidRPr="008168B2">
        <w:t>та у подальшому на першу вимогу Банку надавати будь-які документи та/або відомості, необхідні для з’ясування особи Клієнта, суті діяльності та фінансового стану Клієнта</w:t>
      </w:r>
      <w:r w:rsidR="008A314F" w:rsidRPr="008168B2">
        <w:t xml:space="preserve"> тощо</w:t>
      </w:r>
      <w:r w:rsidR="006F515C" w:rsidRPr="008168B2">
        <w:t>.</w:t>
      </w:r>
      <w:r w:rsidRPr="008168B2">
        <w:t xml:space="preserve"> </w:t>
      </w:r>
      <w:r w:rsidR="00CB77B5" w:rsidRPr="008168B2">
        <w:t>З</w:t>
      </w:r>
      <w:r w:rsidRPr="008168B2">
        <w:t>’являтися в Банк для уточнення інформації з ідентифікації</w:t>
      </w:r>
      <w:r w:rsidR="00CB77B5" w:rsidRPr="008168B2">
        <w:t xml:space="preserve"> з періодичністю, визначеною законодавством України</w:t>
      </w:r>
      <w:r w:rsidRPr="008168B2">
        <w:t>. Н</w:t>
      </w:r>
      <w:r w:rsidR="00EC3247" w:rsidRPr="008168B2">
        <w:t xml:space="preserve">а вимогу Банку надавати документи і відомості, необхідні для здійснення </w:t>
      </w:r>
      <w:r w:rsidRPr="008168B2">
        <w:t xml:space="preserve">аналізу ініційованих/виконаних </w:t>
      </w:r>
      <w:r w:rsidR="00EC3247" w:rsidRPr="008168B2">
        <w:t xml:space="preserve">фінансових операцій, що підлягають фінансовому моніторингу, та інші документи </w:t>
      </w:r>
      <w:r w:rsidR="004B2599" w:rsidRPr="008168B2">
        <w:t>і</w:t>
      </w:r>
      <w:r w:rsidR="00EC3247" w:rsidRPr="008168B2">
        <w:t xml:space="preserve"> відомості, які витребує Банк з метою виконання функцій суб’єкта фінансового моніторингу згідно з вимогами законодавства України</w:t>
      </w:r>
      <w:r w:rsidRPr="008168B2">
        <w:t>.</w:t>
      </w:r>
      <w:bookmarkEnd w:id="33"/>
      <w:r w:rsidRPr="008168B2">
        <w:t xml:space="preserve"> </w:t>
      </w:r>
    </w:p>
    <w:p w:rsidR="0066252E" w:rsidRPr="008168B2" w:rsidRDefault="0066252E" w:rsidP="0066252E">
      <w:pPr>
        <w:numPr>
          <w:ilvl w:val="2"/>
          <w:numId w:val="5"/>
        </w:numPr>
        <w:spacing w:after="120"/>
        <w:ind w:left="0" w:firstLine="720"/>
        <w:jc w:val="both"/>
      </w:pPr>
      <w:r w:rsidRPr="008168B2">
        <w:t>У разі зміни інформації, що надавалась Банку при встановленні ділових (договірних) відносин надавати Банку відповідну інформацію та документи</w:t>
      </w:r>
      <w:r w:rsidR="000911EE" w:rsidRPr="008168B2">
        <w:t>, що підтверджують таку зміну</w:t>
      </w:r>
      <w:r w:rsidRPr="008168B2">
        <w:t xml:space="preserve"> (у тому числі, у разі закінчення строку дії документів), а саме:</w:t>
      </w:r>
    </w:p>
    <w:p w:rsidR="0066252E" w:rsidRPr="008168B2" w:rsidRDefault="00E234DE" w:rsidP="0066252E">
      <w:pPr>
        <w:numPr>
          <w:ilvl w:val="0"/>
          <w:numId w:val="3"/>
        </w:numPr>
        <w:spacing w:after="120"/>
        <w:ind w:left="714" w:hanging="357"/>
        <w:jc w:val="both"/>
      </w:pPr>
      <w:r w:rsidRPr="008168B2">
        <w:t xml:space="preserve">протягом 3 (трьох) Банківських днів з дати </w:t>
      </w:r>
      <w:r w:rsidR="0066252E" w:rsidRPr="008168B2">
        <w:t>зміни прізвища, імені, адреси реєстрації, адреси фактичного місця проживання</w:t>
      </w:r>
      <w:r w:rsidR="00576509" w:rsidRPr="008168B2">
        <w:t>, інших</w:t>
      </w:r>
      <w:r w:rsidR="0066252E" w:rsidRPr="008168B2">
        <w:t xml:space="preserve"> паспортних даних;</w:t>
      </w:r>
      <w:r w:rsidR="00576509" w:rsidRPr="008168B2">
        <w:t xml:space="preserve"> </w:t>
      </w:r>
    </w:p>
    <w:p w:rsidR="008F1B50" w:rsidRPr="008168B2" w:rsidRDefault="008F1B50" w:rsidP="0066252E">
      <w:pPr>
        <w:numPr>
          <w:ilvl w:val="0"/>
          <w:numId w:val="3"/>
        </w:numPr>
        <w:spacing w:after="120"/>
        <w:ind w:left="714" w:hanging="357"/>
        <w:jc w:val="both"/>
      </w:pPr>
      <w:r w:rsidRPr="008168B2">
        <w:t xml:space="preserve">негайно у разі зміни Номера мобільного телефону у порядку, визначеному </w:t>
      </w:r>
      <w:r w:rsidR="00BA46D8" w:rsidRPr="008168B2">
        <w:t xml:space="preserve">підпунктом </w:t>
      </w:r>
      <w:r w:rsidR="00BA46D8" w:rsidRPr="008168B2">
        <w:fldChar w:fldCharType="begin"/>
      </w:r>
      <w:r w:rsidR="00BA46D8" w:rsidRPr="008168B2">
        <w:instrText xml:space="preserve"> REF _Ref469305198 \r \h </w:instrText>
      </w:r>
      <w:r w:rsidR="008168B2">
        <w:instrText xml:space="preserve"> \* MERGEFORMAT </w:instrText>
      </w:r>
      <w:r w:rsidR="00BA46D8" w:rsidRPr="008168B2">
        <w:fldChar w:fldCharType="separate"/>
      </w:r>
      <w:r w:rsidR="00A273D4" w:rsidRPr="008168B2">
        <w:t>5.2.20</w:t>
      </w:r>
      <w:r w:rsidR="00BA46D8" w:rsidRPr="008168B2">
        <w:fldChar w:fldCharType="end"/>
      </w:r>
      <w:r w:rsidR="005F3C7A" w:rsidRPr="008168B2">
        <w:t xml:space="preserve"> </w:t>
      </w:r>
      <w:r w:rsidR="00BA46D8" w:rsidRPr="008168B2">
        <w:t>цих Правил;</w:t>
      </w:r>
    </w:p>
    <w:p w:rsidR="0066252E" w:rsidRPr="008168B2" w:rsidRDefault="00D60DEC" w:rsidP="0066252E">
      <w:pPr>
        <w:numPr>
          <w:ilvl w:val="0"/>
          <w:numId w:val="3"/>
        </w:numPr>
        <w:spacing w:after="120"/>
        <w:ind w:left="714" w:hanging="357"/>
        <w:jc w:val="both"/>
      </w:pPr>
      <w:r w:rsidRPr="008168B2">
        <w:t xml:space="preserve">протягом 30 (тридцяти) </w:t>
      </w:r>
      <w:r w:rsidR="000D1CC7" w:rsidRPr="008168B2">
        <w:t xml:space="preserve">календарних </w:t>
      </w:r>
      <w:r w:rsidRPr="008168B2">
        <w:t xml:space="preserve">днів з дати </w:t>
      </w:r>
      <w:r w:rsidR="0066252E" w:rsidRPr="008168B2">
        <w:t xml:space="preserve">виникнення будь-яких </w:t>
      </w:r>
      <w:r w:rsidR="004803D6" w:rsidRPr="008168B2">
        <w:t xml:space="preserve">інших змін та/або </w:t>
      </w:r>
      <w:r w:rsidR="0066252E" w:rsidRPr="008168B2">
        <w:t>обставин, що будь-яким чином можуть негативно вплинути на виконання Клієнтом зобов’язань за Договором (у тому числі, обставини, які вплива</w:t>
      </w:r>
      <w:r w:rsidR="008F1B50" w:rsidRPr="008168B2">
        <w:t>ють на фінансовий стан Клієнта);</w:t>
      </w:r>
    </w:p>
    <w:p w:rsidR="00D63845" w:rsidRPr="008168B2" w:rsidRDefault="00D63845" w:rsidP="007A11A8">
      <w:pPr>
        <w:numPr>
          <w:ilvl w:val="2"/>
          <w:numId w:val="5"/>
        </w:numPr>
        <w:spacing w:after="120"/>
        <w:ind w:left="0" w:firstLine="720"/>
        <w:jc w:val="both"/>
      </w:pPr>
      <w:bookmarkStart w:id="34" w:name="_Ref469993029"/>
      <w:r w:rsidRPr="008168B2">
        <w:t xml:space="preserve">Відповідно до вимог Податкового кодексу України повідомити Банк про свій статус фізичної особи - підприємця або особи, яка провадить незалежну професійну діяльність, та надати документи, що підтверджують взяття його на облік у </w:t>
      </w:r>
      <w:r w:rsidR="002E0C4F" w:rsidRPr="008168B2">
        <w:t>відповідних</w:t>
      </w:r>
      <w:r w:rsidRPr="008168B2">
        <w:t xml:space="preserve"> органах.</w:t>
      </w:r>
      <w:bookmarkEnd w:id="34"/>
    </w:p>
    <w:p w:rsidR="00747F68" w:rsidRPr="008168B2" w:rsidRDefault="00747F68" w:rsidP="007A11A8">
      <w:pPr>
        <w:numPr>
          <w:ilvl w:val="2"/>
          <w:numId w:val="5"/>
        </w:numPr>
        <w:spacing w:after="120"/>
        <w:ind w:left="0" w:firstLine="720"/>
        <w:jc w:val="both"/>
      </w:pPr>
      <w:r w:rsidRPr="008168B2">
        <w:t xml:space="preserve">Ознайомитися з умовами Пакетів/Продуктів, що розміщені, зокрема, на Сайті Банку, та відстежувати їхні зміни у порядку, визначеному розділом </w:t>
      </w:r>
      <w:r w:rsidRPr="008168B2">
        <w:fldChar w:fldCharType="begin"/>
      </w:r>
      <w:r w:rsidRPr="008168B2">
        <w:instrText xml:space="preserve"> REF _Ref465325928 \r \h </w:instrText>
      </w:r>
      <w:r w:rsidR="008168B2">
        <w:instrText xml:space="preserve"> \* MERGEFORMAT </w:instrText>
      </w:r>
      <w:r w:rsidRPr="008168B2">
        <w:fldChar w:fldCharType="separate"/>
      </w:r>
      <w:r w:rsidR="00A273D4" w:rsidRPr="008168B2">
        <w:t>1</w:t>
      </w:r>
      <w:r w:rsidRPr="008168B2">
        <w:fldChar w:fldCharType="end"/>
      </w:r>
      <w:r w:rsidR="00612474" w:rsidRPr="00612474">
        <w:rPr>
          <w:lang w:val="ru-RU"/>
        </w:rPr>
        <w:t>6</w:t>
      </w:r>
      <w:r w:rsidRPr="008168B2">
        <w:t xml:space="preserve"> цих Правил. </w:t>
      </w:r>
    </w:p>
    <w:p w:rsidR="00564BF7" w:rsidRPr="008168B2" w:rsidRDefault="00564BF7" w:rsidP="007A11A8">
      <w:pPr>
        <w:numPr>
          <w:ilvl w:val="2"/>
          <w:numId w:val="5"/>
        </w:numPr>
        <w:spacing w:after="120"/>
        <w:ind w:left="0" w:firstLine="720"/>
        <w:jc w:val="both"/>
      </w:pPr>
      <w:r w:rsidRPr="008168B2">
        <w:t>Проводити операції по Рахунк</w:t>
      </w:r>
      <w:r w:rsidR="0035346E" w:rsidRPr="008168B2">
        <w:t>у</w:t>
      </w:r>
      <w:r w:rsidR="007D6890" w:rsidRPr="008168B2">
        <w:t xml:space="preserve"> (всіма його Субрахунками)</w:t>
      </w:r>
      <w:r w:rsidRPr="008168B2">
        <w:t xml:space="preserve"> згідно </w:t>
      </w:r>
      <w:r w:rsidR="00A92CBF" w:rsidRPr="008168B2">
        <w:t xml:space="preserve">з </w:t>
      </w:r>
      <w:r w:rsidRPr="008168B2">
        <w:t>режим</w:t>
      </w:r>
      <w:r w:rsidR="00A92CBF" w:rsidRPr="008168B2">
        <w:t>ом</w:t>
      </w:r>
      <w:r w:rsidRPr="008168B2">
        <w:t xml:space="preserve"> </w:t>
      </w:r>
      <w:r w:rsidR="0035346E" w:rsidRPr="008168B2">
        <w:t xml:space="preserve">його </w:t>
      </w:r>
      <w:r w:rsidRPr="008168B2">
        <w:t>функціонування, передбаченого чинним законодавством України</w:t>
      </w:r>
      <w:r w:rsidR="00A92CBF" w:rsidRPr="008168B2">
        <w:t xml:space="preserve">, нормативно-правовими актами Національного банку України з питань валютного контролю, відкриття, обслуговування та закриття рахунків та </w:t>
      </w:r>
      <w:r w:rsidRPr="008168B2">
        <w:t>з питань</w:t>
      </w:r>
      <w:r w:rsidR="00A92CBF" w:rsidRPr="008168B2">
        <w:t xml:space="preserve"> </w:t>
      </w:r>
      <w:r w:rsidRPr="008168B2">
        <w:t>здійснення розрахунково-касових операцій</w:t>
      </w:r>
      <w:r w:rsidR="00A92CBF" w:rsidRPr="008168B2">
        <w:t xml:space="preserve">, а також згідно з </w:t>
      </w:r>
      <w:r w:rsidR="008015F3" w:rsidRPr="008168B2">
        <w:t xml:space="preserve">актами внутрішнього регулювання </w:t>
      </w:r>
      <w:r w:rsidRPr="008168B2">
        <w:t>Банку</w:t>
      </w:r>
      <w:r w:rsidR="00A92CBF" w:rsidRPr="008168B2">
        <w:t xml:space="preserve"> та з положеннями ц</w:t>
      </w:r>
      <w:r w:rsidR="00263DA0" w:rsidRPr="008168B2">
        <w:t>их Правил</w:t>
      </w:r>
      <w:r w:rsidRPr="008168B2">
        <w:t xml:space="preserve">. </w:t>
      </w:r>
    </w:p>
    <w:p w:rsidR="00113B36" w:rsidRPr="008168B2" w:rsidRDefault="00113B36" w:rsidP="007A11A8">
      <w:pPr>
        <w:numPr>
          <w:ilvl w:val="2"/>
          <w:numId w:val="5"/>
        </w:numPr>
        <w:spacing w:after="120"/>
        <w:ind w:left="0" w:firstLine="720"/>
        <w:jc w:val="both"/>
      </w:pPr>
      <w:r w:rsidRPr="008168B2">
        <w:lastRenderedPageBreak/>
        <w:t>Не використовувати Рахунок</w:t>
      </w:r>
      <w:r w:rsidR="007D6890" w:rsidRPr="008168B2">
        <w:t>/Субрахунок</w:t>
      </w:r>
      <w:r w:rsidRPr="008168B2">
        <w:t xml:space="preserve"> та Картку для проведення операцій, пов’язаних із здійсненням підприємницької, інвестиційної діяльності, а також в будь-яких цілях, що суперечать чинному законодавству України та/або правилам Платіжн</w:t>
      </w:r>
      <w:r w:rsidR="006579C3" w:rsidRPr="008168B2">
        <w:t>их</w:t>
      </w:r>
      <w:r w:rsidRPr="008168B2">
        <w:t xml:space="preserve"> систем, зокрема для купівлі товарів</w:t>
      </w:r>
      <w:r w:rsidR="00BF6DE6" w:rsidRPr="008168B2">
        <w:t>/робіт/</w:t>
      </w:r>
      <w:r w:rsidRPr="008168B2">
        <w:t>послуг, що заборонені законодавством України.</w:t>
      </w:r>
    </w:p>
    <w:p w:rsidR="00564BF7" w:rsidRPr="008168B2" w:rsidRDefault="00564BF7" w:rsidP="007A11A8">
      <w:pPr>
        <w:numPr>
          <w:ilvl w:val="2"/>
          <w:numId w:val="5"/>
        </w:numPr>
        <w:spacing w:after="120"/>
        <w:ind w:left="0" w:firstLine="720"/>
        <w:jc w:val="both"/>
      </w:pPr>
      <w:r w:rsidRPr="008168B2">
        <w:t xml:space="preserve">Сплачувати </w:t>
      </w:r>
      <w:r w:rsidR="00CB004A" w:rsidRPr="008168B2">
        <w:t xml:space="preserve">Банку суми всіх операцій, </w:t>
      </w:r>
      <w:r w:rsidR="00945EA0" w:rsidRPr="008168B2">
        <w:t xml:space="preserve">ініційованих із застосуванням Картки та/або інших платіжних інструментів, </w:t>
      </w:r>
      <w:r w:rsidR="00CB004A" w:rsidRPr="008168B2">
        <w:t xml:space="preserve">комісійної винагороди, </w:t>
      </w:r>
      <w:r w:rsidR="00CC75D1" w:rsidRPr="008168B2">
        <w:t xml:space="preserve">Додаткових витрат, </w:t>
      </w:r>
      <w:r w:rsidR="00CB004A" w:rsidRPr="008168B2">
        <w:t>штрафних санкцій та інших платежів, які стали наслідком або виникли у зв’язку з використанням Карток</w:t>
      </w:r>
      <w:r w:rsidR="0077576D" w:rsidRPr="008168B2">
        <w:t>,</w:t>
      </w:r>
      <w:r w:rsidR="00CB004A" w:rsidRPr="008168B2">
        <w:t xml:space="preserve"> на умовах </w:t>
      </w:r>
      <w:r w:rsidR="00E14B38" w:rsidRPr="008168B2">
        <w:t xml:space="preserve">укладеного </w:t>
      </w:r>
      <w:r w:rsidR="00CB004A" w:rsidRPr="008168B2">
        <w:t>Договору, зокрема</w:t>
      </w:r>
      <w:r w:rsidR="0077576D" w:rsidRPr="008168B2">
        <w:t>,</w:t>
      </w:r>
      <w:r w:rsidR="00CB004A" w:rsidRPr="008168B2">
        <w:t xml:space="preserve"> </w:t>
      </w:r>
      <w:r w:rsidR="00454BE2" w:rsidRPr="008168B2">
        <w:t>в розмір</w:t>
      </w:r>
      <w:r w:rsidR="00CC75D1" w:rsidRPr="008168B2">
        <w:t>ах</w:t>
      </w:r>
      <w:r w:rsidR="00454BE2" w:rsidRPr="008168B2">
        <w:t xml:space="preserve"> та строк</w:t>
      </w:r>
      <w:r w:rsidR="00CC75D1" w:rsidRPr="008168B2">
        <w:t>ах</w:t>
      </w:r>
      <w:r w:rsidR="00454BE2" w:rsidRPr="008168B2">
        <w:t>, встановлен</w:t>
      </w:r>
      <w:r w:rsidR="00CC75D1" w:rsidRPr="008168B2">
        <w:t>их</w:t>
      </w:r>
      <w:r w:rsidR="00454BE2" w:rsidRPr="008168B2">
        <w:t xml:space="preserve"> </w:t>
      </w:r>
      <w:r w:rsidR="00CB004A" w:rsidRPr="008168B2">
        <w:t>Тарифним</w:t>
      </w:r>
      <w:r w:rsidR="00CC75D1" w:rsidRPr="008168B2">
        <w:t>и</w:t>
      </w:r>
      <w:r w:rsidR="00CB004A" w:rsidRPr="008168B2">
        <w:t xml:space="preserve"> пл</w:t>
      </w:r>
      <w:r w:rsidR="00454BE2" w:rsidRPr="008168B2">
        <w:t>ан</w:t>
      </w:r>
      <w:r w:rsidR="00CC75D1" w:rsidRPr="008168B2">
        <w:t>а</w:t>
      </w:r>
      <w:r w:rsidR="00454BE2" w:rsidRPr="008168B2">
        <w:t>м</w:t>
      </w:r>
      <w:r w:rsidR="00CC75D1" w:rsidRPr="008168B2">
        <w:t>и та Програмами кредитування</w:t>
      </w:r>
      <w:r w:rsidR="00454BE2" w:rsidRPr="008168B2">
        <w:t>.</w:t>
      </w:r>
    </w:p>
    <w:p w:rsidR="00FE1D4B" w:rsidRPr="008168B2" w:rsidRDefault="00FE1D4B" w:rsidP="007A11A8">
      <w:pPr>
        <w:numPr>
          <w:ilvl w:val="2"/>
          <w:numId w:val="5"/>
        </w:numPr>
        <w:spacing w:after="120"/>
        <w:ind w:left="0" w:firstLine="720"/>
        <w:jc w:val="both"/>
      </w:pPr>
      <w:r w:rsidRPr="008168B2">
        <w:t xml:space="preserve">Забезпечувати наявність на </w:t>
      </w:r>
      <w:r w:rsidR="007D6890" w:rsidRPr="008168B2">
        <w:t xml:space="preserve">відповідних Субрахунках </w:t>
      </w:r>
      <w:r w:rsidRPr="008168B2">
        <w:t xml:space="preserve"> залишку коштів у сумах, достатніх для сплати Банку комісійної винагороди за надані банківські послуги</w:t>
      </w:r>
      <w:r w:rsidR="00583246" w:rsidRPr="008168B2">
        <w:t xml:space="preserve"> та Додаткових витрат</w:t>
      </w:r>
      <w:r w:rsidR="006579C3" w:rsidRPr="008168B2">
        <w:t xml:space="preserve"> </w:t>
      </w:r>
      <w:r w:rsidR="00DC6300" w:rsidRPr="008168B2">
        <w:t>(</w:t>
      </w:r>
      <w:r w:rsidR="006579C3" w:rsidRPr="008168B2">
        <w:t>зокрема, шляхом договірного списання)</w:t>
      </w:r>
      <w:r w:rsidR="00583246" w:rsidRPr="008168B2">
        <w:t xml:space="preserve"> </w:t>
      </w:r>
      <w:r w:rsidRPr="008168B2">
        <w:t xml:space="preserve">на дату сплати відповідно до </w:t>
      </w:r>
      <w:r w:rsidR="00FC34DE" w:rsidRPr="008168B2">
        <w:t>укладеного Договору</w:t>
      </w:r>
      <w:r w:rsidRPr="008168B2">
        <w:t xml:space="preserve">. </w:t>
      </w:r>
    </w:p>
    <w:p w:rsidR="00F06E7A" w:rsidRPr="008168B2" w:rsidRDefault="001F25CC" w:rsidP="007A11A8">
      <w:pPr>
        <w:numPr>
          <w:ilvl w:val="2"/>
          <w:numId w:val="5"/>
        </w:numPr>
        <w:spacing w:after="120"/>
        <w:ind w:left="0" w:firstLine="720"/>
        <w:jc w:val="both"/>
      </w:pPr>
      <w:r w:rsidRPr="0097322F">
        <w:t>У разі виникнення Несанкціонованої заборгованості погасити  таку заборгованість в день її виникнення шляхом поповнення відповідного Субрахунку. Банк інформує Клієнта про факт виникнення Несанкціонованої заборгованості за Субрахунком Клієнта не пізніше наступного Банківського дня від фактичного її виникнення за Субрахунком</w:t>
      </w:r>
      <w:r w:rsidR="00E672C6" w:rsidRPr="008168B2">
        <w:t>.</w:t>
      </w:r>
    </w:p>
    <w:p w:rsidR="0092416E" w:rsidRPr="008168B2" w:rsidRDefault="00E55A9E" w:rsidP="007A11A8">
      <w:pPr>
        <w:numPr>
          <w:ilvl w:val="2"/>
          <w:numId w:val="5"/>
        </w:numPr>
        <w:spacing w:after="120"/>
        <w:ind w:left="0" w:firstLine="720"/>
        <w:jc w:val="both"/>
      </w:pPr>
      <w:r w:rsidRPr="008168B2">
        <w:t>Погашати заборгованість за Дозволеним овердрафтом</w:t>
      </w:r>
      <w:r w:rsidR="00494D86" w:rsidRPr="008168B2">
        <w:t>, у тому числі</w:t>
      </w:r>
      <w:r w:rsidRPr="008168B2">
        <w:t xml:space="preserve"> у сумі Мінімальних платежів</w:t>
      </w:r>
      <w:r w:rsidR="00494D86" w:rsidRPr="008168B2">
        <w:t>,</w:t>
      </w:r>
      <w:r w:rsidRPr="008168B2">
        <w:t xml:space="preserve"> та за нарахованими процентами за користування Дозволеним овердрафтом в розмірах та </w:t>
      </w:r>
      <w:r w:rsidR="008015F3" w:rsidRPr="008168B2">
        <w:t xml:space="preserve">у </w:t>
      </w:r>
      <w:r w:rsidRPr="008168B2">
        <w:t>строк</w:t>
      </w:r>
      <w:r w:rsidR="008015F3" w:rsidRPr="008168B2">
        <w:t>и</w:t>
      </w:r>
      <w:r w:rsidRPr="008168B2">
        <w:t xml:space="preserve">, </w:t>
      </w:r>
      <w:r w:rsidR="008015F3" w:rsidRPr="008168B2">
        <w:t xml:space="preserve">що </w:t>
      </w:r>
      <w:r w:rsidRPr="008168B2">
        <w:t>визначен</w:t>
      </w:r>
      <w:r w:rsidR="008015F3" w:rsidRPr="008168B2">
        <w:t>і</w:t>
      </w:r>
      <w:r w:rsidRPr="008168B2">
        <w:t xml:space="preserve"> </w:t>
      </w:r>
      <w:r w:rsidR="00F17B88" w:rsidRPr="008168B2">
        <w:t xml:space="preserve">укладеним </w:t>
      </w:r>
      <w:r w:rsidRPr="008168B2">
        <w:t xml:space="preserve">Договором, у тому числі, </w:t>
      </w:r>
      <w:r w:rsidR="00F17B88" w:rsidRPr="008168B2">
        <w:t xml:space="preserve">розділами </w:t>
      </w:r>
      <w:r w:rsidR="00842869" w:rsidRPr="008168B2">
        <w:fldChar w:fldCharType="begin"/>
      </w:r>
      <w:r w:rsidR="00842869" w:rsidRPr="008168B2">
        <w:instrText xml:space="preserve"> REF _Ref465238430 \r \h </w:instrText>
      </w:r>
      <w:r w:rsidR="007A11A8" w:rsidRPr="008168B2">
        <w:instrText xml:space="preserve"> \* MERGEFORMAT </w:instrText>
      </w:r>
      <w:r w:rsidR="00842869" w:rsidRPr="008168B2">
        <w:fldChar w:fldCharType="separate"/>
      </w:r>
      <w:r w:rsidR="00A273D4" w:rsidRPr="008168B2">
        <w:t>6</w:t>
      </w:r>
      <w:r w:rsidR="00842869" w:rsidRPr="008168B2">
        <w:fldChar w:fldCharType="end"/>
      </w:r>
      <w:r w:rsidRPr="008168B2">
        <w:t xml:space="preserve"> </w:t>
      </w:r>
      <w:r w:rsidR="00E934FF" w:rsidRPr="008168B2">
        <w:t xml:space="preserve">та </w:t>
      </w:r>
      <w:r w:rsidR="00E934FF" w:rsidRPr="008168B2">
        <w:fldChar w:fldCharType="begin"/>
      </w:r>
      <w:r w:rsidR="00E934FF" w:rsidRPr="008168B2">
        <w:instrText xml:space="preserve"> REF _Ref465326035 \r \h </w:instrText>
      </w:r>
      <w:r w:rsidR="007A11A8" w:rsidRPr="008168B2">
        <w:instrText xml:space="preserve"> \* MERGEFORMAT </w:instrText>
      </w:r>
      <w:r w:rsidR="00E934FF" w:rsidRPr="008168B2">
        <w:fldChar w:fldCharType="separate"/>
      </w:r>
      <w:r w:rsidR="00A273D4" w:rsidRPr="008168B2">
        <w:t>7</w:t>
      </w:r>
      <w:r w:rsidR="00E934FF" w:rsidRPr="008168B2">
        <w:fldChar w:fldCharType="end"/>
      </w:r>
      <w:r w:rsidR="00E934FF" w:rsidRPr="008168B2">
        <w:t xml:space="preserve"> </w:t>
      </w:r>
      <w:r w:rsidRPr="008168B2">
        <w:t>ц</w:t>
      </w:r>
      <w:r w:rsidR="00F17B88" w:rsidRPr="008168B2">
        <w:t>их Правил</w:t>
      </w:r>
      <w:r w:rsidRPr="008168B2">
        <w:t>, Заявою-Договором</w:t>
      </w:r>
      <w:r w:rsidR="002C3BFD" w:rsidRPr="008168B2">
        <w:t>,</w:t>
      </w:r>
      <w:r w:rsidRPr="008168B2">
        <w:t xml:space="preserve"> Програмою кредитування</w:t>
      </w:r>
      <w:r w:rsidR="00056DD5" w:rsidRPr="008168B2">
        <w:t xml:space="preserve">, </w:t>
      </w:r>
      <w:r w:rsidR="001847D7" w:rsidRPr="008168B2">
        <w:t>графіком зменшення Ліміту Дозволеного овердрафту (</w:t>
      </w:r>
      <w:r w:rsidR="00537F85" w:rsidRPr="008168B2">
        <w:t>якщо такий графік передбачений обраною Програмою кредитування</w:t>
      </w:r>
      <w:r w:rsidR="001847D7" w:rsidRPr="008168B2">
        <w:t>)</w:t>
      </w:r>
      <w:r w:rsidRPr="008168B2">
        <w:t>.</w:t>
      </w:r>
    </w:p>
    <w:p w:rsidR="00D72A5C" w:rsidRPr="008168B2" w:rsidRDefault="00D72A5C" w:rsidP="007A11A8">
      <w:pPr>
        <w:numPr>
          <w:ilvl w:val="2"/>
          <w:numId w:val="5"/>
        </w:numPr>
        <w:spacing w:after="120"/>
        <w:ind w:left="0" w:firstLine="720"/>
        <w:jc w:val="both"/>
      </w:pPr>
      <w:r w:rsidRPr="008168B2">
        <w:t>Не пізніше останнього дня строку дії Дозволеного овердрафту, визначеного у Заяві-Договорі, погасити усю існуючу станом на цей день заборгованість за Дозволеним овердрафтом та за нарахованими процентам за користування Дозволеним овердрафтом.</w:t>
      </w:r>
    </w:p>
    <w:p w:rsidR="00E61E45" w:rsidRPr="008168B2" w:rsidRDefault="00980C80" w:rsidP="007A11A8">
      <w:pPr>
        <w:numPr>
          <w:ilvl w:val="2"/>
          <w:numId w:val="5"/>
        </w:numPr>
        <w:spacing w:after="120"/>
        <w:ind w:left="0" w:firstLine="720"/>
        <w:jc w:val="both"/>
      </w:pPr>
      <w:r w:rsidRPr="008168B2">
        <w:t>П</w:t>
      </w:r>
      <w:r w:rsidR="00E61E45" w:rsidRPr="008168B2">
        <w:t xml:space="preserve">огасити у повному обсязі </w:t>
      </w:r>
      <w:r w:rsidR="00D840DC" w:rsidRPr="008168B2">
        <w:t xml:space="preserve">усю існуючу заборгованість </w:t>
      </w:r>
      <w:r w:rsidR="003A7544" w:rsidRPr="008168B2">
        <w:t>за Договором</w:t>
      </w:r>
      <w:r w:rsidR="00D840DC" w:rsidRPr="008168B2">
        <w:t xml:space="preserve"> (</w:t>
      </w:r>
      <w:r w:rsidRPr="008168B2">
        <w:t xml:space="preserve">Несанкціоновану заборгованість, </w:t>
      </w:r>
      <w:r w:rsidR="00E61E45" w:rsidRPr="008168B2">
        <w:t xml:space="preserve">заборгованість за Дозволеним овердрафтом, за нарахованими процентами за Дозволеним овердрафтом, </w:t>
      </w:r>
      <w:r w:rsidR="00AE0956" w:rsidRPr="008168B2">
        <w:t>за комісійною винагородою за надані послуги, а також штрафні санкції (пені, штрафи)</w:t>
      </w:r>
      <w:r w:rsidR="00E61E45" w:rsidRPr="008168B2">
        <w:t xml:space="preserve"> за прострочення виконання </w:t>
      </w:r>
      <w:r w:rsidRPr="008168B2">
        <w:t xml:space="preserve">цих </w:t>
      </w:r>
      <w:r w:rsidR="00E61E45" w:rsidRPr="008168B2">
        <w:t>зобов’язань</w:t>
      </w:r>
      <w:r w:rsidR="00D840DC" w:rsidRPr="008168B2">
        <w:t>)</w:t>
      </w:r>
      <w:r w:rsidR="00E61E45" w:rsidRPr="008168B2">
        <w:t xml:space="preserve"> у разі закриття </w:t>
      </w:r>
      <w:r w:rsidR="00DF464F" w:rsidRPr="008168B2">
        <w:t>Субрахунку/</w:t>
      </w:r>
      <w:r w:rsidR="00E61E45" w:rsidRPr="008168B2">
        <w:t xml:space="preserve">Рахунку </w:t>
      </w:r>
      <w:r w:rsidR="007D6890" w:rsidRPr="008168B2">
        <w:t xml:space="preserve"> </w:t>
      </w:r>
      <w:r w:rsidR="00E61E45" w:rsidRPr="008168B2">
        <w:t xml:space="preserve">та у випадках розірвання Договору. У випадках, коли розірвання Договору вимагається Банком, зобов’язання, передбачене цим пунктом </w:t>
      </w:r>
      <w:r w:rsidR="00B754CB" w:rsidRPr="008168B2">
        <w:t>Правил,</w:t>
      </w:r>
      <w:r w:rsidR="00E61E45" w:rsidRPr="008168B2">
        <w:t xml:space="preserve"> повинно бути виконане Клієнтом протягом </w:t>
      </w:r>
      <w:r w:rsidR="002B14AC" w:rsidRPr="008168B2">
        <w:t>3</w:t>
      </w:r>
      <w:r w:rsidR="00E61E45" w:rsidRPr="008168B2">
        <w:t>0-ти (</w:t>
      </w:r>
      <w:r w:rsidR="002B14AC" w:rsidRPr="008168B2">
        <w:t>тридцяти</w:t>
      </w:r>
      <w:r w:rsidR="00E61E45" w:rsidRPr="008168B2">
        <w:t xml:space="preserve">) </w:t>
      </w:r>
      <w:r w:rsidR="0018380E" w:rsidRPr="008168B2">
        <w:t xml:space="preserve">календарних </w:t>
      </w:r>
      <w:r w:rsidR="00E61E45" w:rsidRPr="008168B2">
        <w:t>днів з моменту отримання Клієнтом від Банку відповідної письмової вимоги.</w:t>
      </w:r>
    </w:p>
    <w:p w:rsidR="00E61E45" w:rsidRPr="008168B2" w:rsidRDefault="00E61E45" w:rsidP="007A11A8">
      <w:pPr>
        <w:numPr>
          <w:ilvl w:val="2"/>
          <w:numId w:val="5"/>
        </w:numPr>
        <w:spacing w:after="120"/>
        <w:ind w:left="0" w:firstLine="720"/>
        <w:jc w:val="both"/>
      </w:pPr>
      <w:r w:rsidRPr="008168B2">
        <w:t xml:space="preserve">У разі </w:t>
      </w:r>
      <w:r w:rsidR="00A17C77" w:rsidRPr="008168B2">
        <w:t xml:space="preserve">припинення дії Ліміту </w:t>
      </w:r>
      <w:r w:rsidRPr="008168B2">
        <w:t xml:space="preserve">Дозволеного овердрафту </w:t>
      </w:r>
      <w:r w:rsidR="00A17C77" w:rsidRPr="008168B2">
        <w:t xml:space="preserve">за ініціативою Клієнта </w:t>
      </w:r>
      <w:r w:rsidRPr="008168B2">
        <w:t>(відмови від користування</w:t>
      </w:r>
      <w:r w:rsidR="003E62E0" w:rsidRPr="008168B2">
        <w:t xml:space="preserve"> </w:t>
      </w:r>
      <w:r w:rsidRPr="008168B2">
        <w:t xml:space="preserve">відповідним </w:t>
      </w:r>
      <w:r w:rsidR="006749AF" w:rsidRPr="008168B2">
        <w:t xml:space="preserve">кредитним </w:t>
      </w:r>
      <w:r w:rsidRPr="008168B2">
        <w:t>Продуктом), та у інших випадках припинення дії Дозволеного овердрафту, передбачених ци</w:t>
      </w:r>
      <w:r w:rsidR="00BC72C9" w:rsidRPr="008168B2">
        <w:t>ми Правилами</w:t>
      </w:r>
      <w:r w:rsidRPr="008168B2">
        <w:t xml:space="preserve">, достроково погасити у повному обсязі усю існуючу заборгованість за Дозволеним овердрафтом та нарахованими процентами на день </w:t>
      </w:r>
      <w:r w:rsidR="00F953E6" w:rsidRPr="008168B2">
        <w:t xml:space="preserve">подання відповідної письмової заяви про відмову від </w:t>
      </w:r>
      <w:r w:rsidR="003E62E0" w:rsidRPr="008168B2">
        <w:t xml:space="preserve">користування </w:t>
      </w:r>
      <w:r w:rsidRPr="008168B2">
        <w:t>Дозволен</w:t>
      </w:r>
      <w:r w:rsidR="003E62E0" w:rsidRPr="008168B2">
        <w:t>им</w:t>
      </w:r>
      <w:r w:rsidRPr="008168B2">
        <w:t xml:space="preserve"> овердрафт</w:t>
      </w:r>
      <w:r w:rsidR="003E62E0" w:rsidRPr="008168B2">
        <w:t>ом</w:t>
      </w:r>
      <w:r w:rsidRPr="008168B2">
        <w:t>.</w:t>
      </w:r>
    </w:p>
    <w:p w:rsidR="00E61E45" w:rsidRPr="008168B2" w:rsidRDefault="00E61E45" w:rsidP="007A11A8">
      <w:pPr>
        <w:numPr>
          <w:ilvl w:val="2"/>
          <w:numId w:val="5"/>
        </w:numPr>
        <w:spacing w:after="120"/>
        <w:ind w:left="0" w:firstLine="720"/>
        <w:jc w:val="both"/>
      </w:pPr>
      <w:bookmarkStart w:id="35" w:name="_Ref466361370"/>
      <w:r w:rsidRPr="008168B2">
        <w:t>На вимогу Банку надавати всі документи, необхідні для контролю за поверненням Дозволеного овердрафту.</w:t>
      </w:r>
      <w:bookmarkEnd w:id="35"/>
    </w:p>
    <w:p w:rsidR="0092416E" w:rsidRPr="008168B2" w:rsidRDefault="001B7AE5" w:rsidP="007A11A8">
      <w:pPr>
        <w:numPr>
          <w:ilvl w:val="2"/>
          <w:numId w:val="5"/>
        </w:numPr>
        <w:spacing w:after="120"/>
        <w:ind w:left="0" w:firstLine="720"/>
        <w:jc w:val="both"/>
      </w:pPr>
      <w:bookmarkStart w:id="36" w:name="_Ref465246445"/>
      <w:r w:rsidRPr="008168B2">
        <w:t>З</w:t>
      </w:r>
      <w:r w:rsidR="007A6554" w:rsidRPr="008168B2">
        <w:t xml:space="preserve">берігати </w:t>
      </w:r>
      <w:r w:rsidR="00327AA6" w:rsidRPr="008168B2">
        <w:t>К</w:t>
      </w:r>
      <w:r w:rsidR="007A6554" w:rsidRPr="008168B2">
        <w:t>артку та інформацію, яка дає змогу користуватися нею (у тому числі</w:t>
      </w:r>
      <w:r w:rsidR="0092416E" w:rsidRPr="008168B2">
        <w:t>, реквізити</w:t>
      </w:r>
      <w:r w:rsidR="00327AA6" w:rsidRPr="008168B2">
        <w:t>, коди CVV2/CVC2</w:t>
      </w:r>
      <w:r w:rsidR="00C57ABE" w:rsidRPr="008168B2">
        <w:t>,</w:t>
      </w:r>
      <w:r w:rsidR="0092416E" w:rsidRPr="008168B2">
        <w:t xml:space="preserve"> </w:t>
      </w:r>
      <w:r w:rsidR="007A6554" w:rsidRPr="008168B2">
        <w:t>ПІН-код</w:t>
      </w:r>
      <w:r w:rsidR="00C57ABE" w:rsidRPr="008168B2">
        <w:t xml:space="preserve">, </w:t>
      </w:r>
      <w:r w:rsidR="00564275" w:rsidRPr="008168B2">
        <w:t>ОТ</w:t>
      </w:r>
      <w:r w:rsidR="006D6396" w:rsidRPr="008168B2">
        <w:t>Р</w:t>
      </w:r>
      <w:r w:rsidR="00564275" w:rsidRPr="008168B2">
        <w:t>-</w:t>
      </w:r>
      <w:r w:rsidR="00777F2F" w:rsidRPr="008168B2">
        <w:t>паролі</w:t>
      </w:r>
      <w:r w:rsidR="007A6554" w:rsidRPr="008168B2">
        <w:t xml:space="preserve">), </w:t>
      </w:r>
      <w:r w:rsidR="00564275" w:rsidRPr="008168B2">
        <w:t xml:space="preserve">а також </w:t>
      </w:r>
      <w:r w:rsidR="00925E15" w:rsidRPr="008168B2">
        <w:t xml:space="preserve">інформацію з автентифікації користувача </w:t>
      </w:r>
      <w:r w:rsidR="00E851D6" w:rsidRPr="008168B2">
        <w:t>Системи ДБО</w:t>
      </w:r>
      <w:r w:rsidR="00925E15" w:rsidRPr="008168B2">
        <w:t xml:space="preserve"> (</w:t>
      </w:r>
      <w:r w:rsidR="00AC7D2A" w:rsidRPr="008168B2">
        <w:t>ім’я користувача</w:t>
      </w:r>
      <w:r w:rsidR="00925E15" w:rsidRPr="008168B2">
        <w:t xml:space="preserve">, Особистий пароль), </w:t>
      </w:r>
      <w:r w:rsidRPr="008168B2">
        <w:t xml:space="preserve">та розголошення якої може призвести до фінансових втрат Клієнта та/або Банка, </w:t>
      </w:r>
      <w:r w:rsidR="0092416E" w:rsidRPr="008168B2">
        <w:t>у не</w:t>
      </w:r>
      <w:r w:rsidR="0095635B" w:rsidRPr="008168B2">
        <w:t>доступному для інших осіб місці</w:t>
      </w:r>
      <w:r w:rsidR="0092416E" w:rsidRPr="008168B2">
        <w:t>.</w:t>
      </w:r>
      <w:bookmarkEnd w:id="36"/>
      <w:r w:rsidR="00620645" w:rsidRPr="008168B2">
        <w:t xml:space="preserve"> </w:t>
      </w:r>
    </w:p>
    <w:p w:rsidR="000518CA" w:rsidRPr="008168B2" w:rsidRDefault="00CE5272" w:rsidP="007A11A8">
      <w:pPr>
        <w:numPr>
          <w:ilvl w:val="2"/>
          <w:numId w:val="5"/>
        </w:numPr>
        <w:spacing w:after="120"/>
        <w:ind w:left="0" w:firstLine="720"/>
        <w:jc w:val="both"/>
      </w:pPr>
      <w:r w:rsidRPr="008168B2">
        <w:t xml:space="preserve">Виконувати дії щодо </w:t>
      </w:r>
      <w:r w:rsidR="000518CA" w:rsidRPr="008168B2">
        <w:t>генераці</w:t>
      </w:r>
      <w:r w:rsidRPr="008168B2">
        <w:t>ї</w:t>
      </w:r>
      <w:r w:rsidR="000518CA" w:rsidRPr="008168B2">
        <w:t xml:space="preserve"> ПІН-коду </w:t>
      </w:r>
      <w:r w:rsidRPr="008168B2">
        <w:t xml:space="preserve">для Активації Картки </w:t>
      </w:r>
      <w:r w:rsidR="0092500F" w:rsidRPr="008168B2">
        <w:t>у порядку</w:t>
      </w:r>
      <w:r w:rsidRPr="008168B2">
        <w:t xml:space="preserve"> та у випадках, </w:t>
      </w:r>
      <w:r w:rsidR="0092500F" w:rsidRPr="008168B2">
        <w:t xml:space="preserve">визначених </w:t>
      </w:r>
      <w:r w:rsidR="000518CA" w:rsidRPr="008168B2">
        <w:t>Банк</w:t>
      </w:r>
      <w:r w:rsidR="0092500F" w:rsidRPr="008168B2">
        <w:t>ом</w:t>
      </w:r>
      <w:r w:rsidR="0014171E" w:rsidRPr="008168B2">
        <w:t xml:space="preserve"> та повідомлених при видачі Картки</w:t>
      </w:r>
      <w:r w:rsidR="000518CA" w:rsidRPr="008168B2">
        <w:t xml:space="preserve">. </w:t>
      </w:r>
    </w:p>
    <w:p w:rsidR="00620645" w:rsidRPr="008168B2" w:rsidRDefault="00620645" w:rsidP="007A11A8">
      <w:pPr>
        <w:numPr>
          <w:ilvl w:val="2"/>
          <w:numId w:val="5"/>
        </w:numPr>
        <w:spacing w:after="120"/>
        <w:ind w:left="0" w:firstLine="720"/>
        <w:jc w:val="both"/>
      </w:pPr>
      <w:r w:rsidRPr="008168B2">
        <w:lastRenderedPageBreak/>
        <w:t>Надавати Додаткову картку тільки тій Довіреній особі, на ім’я якої емітована така Картка, ознайомити її з правилами користування Карткою та іншими умовами ц</w:t>
      </w:r>
      <w:r w:rsidR="00095107" w:rsidRPr="008168B2">
        <w:t>их Правил</w:t>
      </w:r>
      <w:r w:rsidR="0095635B" w:rsidRPr="008168B2">
        <w:t>, не допускати використання Карток іншими особами, у тому числі за довіреністю, крім Додаткових карток, емітованих для Довірених осіб</w:t>
      </w:r>
      <w:r w:rsidRPr="008168B2">
        <w:t>.</w:t>
      </w:r>
    </w:p>
    <w:p w:rsidR="007E6CB8" w:rsidRPr="008168B2" w:rsidRDefault="007E6CB8" w:rsidP="007A11A8">
      <w:pPr>
        <w:numPr>
          <w:ilvl w:val="2"/>
          <w:numId w:val="5"/>
        </w:numPr>
        <w:spacing w:after="120"/>
        <w:ind w:left="0" w:firstLine="720"/>
        <w:jc w:val="both"/>
      </w:pPr>
      <w:r w:rsidRPr="008168B2">
        <w:t xml:space="preserve">Негайно інформувати Банк про факт Втрати Картки </w:t>
      </w:r>
      <w:r w:rsidR="00C5724F" w:rsidRPr="008168B2">
        <w:t>та/</w:t>
      </w:r>
      <w:r w:rsidRPr="008168B2">
        <w:t xml:space="preserve">або </w:t>
      </w:r>
      <w:r w:rsidR="00C96E29" w:rsidRPr="008168B2">
        <w:t xml:space="preserve">Номера </w:t>
      </w:r>
      <w:r w:rsidRPr="008168B2">
        <w:t>мобільного телефону</w:t>
      </w:r>
      <w:r w:rsidR="0034015C" w:rsidRPr="008168B2">
        <w:t xml:space="preserve"> та/або у випадках виявлення несанкціонованого </w:t>
      </w:r>
      <w:r w:rsidR="00613CD9" w:rsidRPr="008168B2">
        <w:t>доступу</w:t>
      </w:r>
      <w:r w:rsidR="007D6890" w:rsidRPr="008168B2">
        <w:t>,</w:t>
      </w:r>
      <w:r w:rsidR="00613CD9" w:rsidRPr="008168B2">
        <w:t xml:space="preserve"> спроб доступу </w:t>
      </w:r>
      <w:r w:rsidR="00AA2D51" w:rsidRPr="008168B2">
        <w:t xml:space="preserve">сторонніми особами </w:t>
      </w:r>
      <w:r w:rsidR="004C2535" w:rsidRPr="008168B2">
        <w:t>до Рахунку</w:t>
      </w:r>
      <w:r w:rsidR="00613CD9" w:rsidRPr="008168B2">
        <w:t>/</w:t>
      </w:r>
      <w:r w:rsidR="007D6890" w:rsidRPr="008168B2">
        <w:t xml:space="preserve">Субрахунку, </w:t>
      </w:r>
      <w:r w:rsidR="00613CD9" w:rsidRPr="008168B2">
        <w:t xml:space="preserve">Картки, </w:t>
      </w:r>
      <w:r w:rsidRPr="008168B2">
        <w:t xml:space="preserve">у порядку, визначеному </w:t>
      </w:r>
      <w:r w:rsidR="004528F8" w:rsidRPr="008168B2">
        <w:t xml:space="preserve">розділом </w:t>
      </w:r>
      <w:r w:rsidR="004528F8" w:rsidRPr="008168B2">
        <w:fldChar w:fldCharType="begin"/>
      </w:r>
      <w:r w:rsidR="004528F8" w:rsidRPr="008168B2">
        <w:instrText xml:space="preserve"> REF _Ref465237536 \r \h </w:instrText>
      </w:r>
      <w:r w:rsidR="007A11A8" w:rsidRPr="008168B2">
        <w:instrText xml:space="preserve"> \* MERGEFORMAT </w:instrText>
      </w:r>
      <w:r w:rsidR="004528F8" w:rsidRPr="008168B2">
        <w:fldChar w:fldCharType="separate"/>
      </w:r>
      <w:r w:rsidR="00A273D4" w:rsidRPr="008168B2">
        <w:t>9</w:t>
      </w:r>
      <w:r w:rsidR="004528F8" w:rsidRPr="008168B2">
        <w:fldChar w:fldCharType="end"/>
      </w:r>
      <w:r w:rsidRPr="008168B2">
        <w:t xml:space="preserve"> ц</w:t>
      </w:r>
      <w:r w:rsidR="00341BF5" w:rsidRPr="008168B2">
        <w:t>их Правил</w:t>
      </w:r>
      <w:r w:rsidRPr="008168B2">
        <w:t xml:space="preserve">. </w:t>
      </w:r>
      <w:r w:rsidR="00925E15" w:rsidRPr="008168B2">
        <w:t>Не передавати мобільний телефон (відповідну SIM-карту), яким відповідає Номер мобільного телефону, та інформацію про його місцезнаходження третім особам.</w:t>
      </w:r>
    </w:p>
    <w:p w:rsidR="004528F8" w:rsidRPr="008168B2" w:rsidRDefault="004528F8" w:rsidP="007A11A8">
      <w:pPr>
        <w:numPr>
          <w:ilvl w:val="2"/>
          <w:numId w:val="5"/>
        </w:numPr>
        <w:spacing w:after="120"/>
        <w:ind w:left="0" w:firstLine="720"/>
        <w:jc w:val="both"/>
      </w:pPr>
      <w:r w:rsidRPr="008168B2">
        <w:t xml:space="preserve">Дотримуватись правил безпеки користування </w:t>
      </w:r>
      <w:r w:rsidR="00C100C8" w:rsidRPr="008168B2">
        <w:t>Продуктами, що забезпечують доступ до Системи ДБО,</w:t>
      </w:r>
      <w:r w:rsidRPr="008168B2">
        <w:t xml:space="preserve"> визначених цими Правилами, </w:t>
      </w:r>
      <w:r w:rsidR="00E301FF" w:rsidRPr="008168B2">
        <w:t xml:space="preserve">не розголошувати інформацію, </w:t>
      </w:r>
      <w:r w:rsidR="00921741" w:rsidRPr="008168B2">
        <w:t xml:space="preserve">що надає можливість користування </w:t>
      </w:r>
      <w:r w:rsidR="00C100C8" w:rsidRPr="008168B2">
        <w:t>такими Продуктами (</w:t>
      </w:r>
      <w:r w:rsidR="00921741" w:rsidRPr="008168B2">
        <w:t xml:space="preserve">Мобільним </w:t>
      </w:r>
      <w:proofErr w:type="spellStart"/>
      <w:r w:rsidR="00921741" w:rsidRPr="008168B2">
        <w:t>банкінгом</w:t>
      </w:r>
      <w:proofErr w:type="spellEnd"/>
      <w:r w:rsidR="00E851D6" w:rsidRPr="008168B2">
        <w:t>/Інтернет-</w:t>
      </w:r>
      <w:proofErr w:type="spellStart"/>
      <w:r w:rsidR="00E851D6" w:rsidRPr="008168B2">
        <w:t>банкінгом</w:t>
      </w:r>
      <w:proofErr w:type="spellEnd"/>
      <w:r w:rsidR="00C100C8" w:rsidRPr="008168B2">
        <w:t>)</w:t>
      </w:r>
      <w:r w:rsidR="00AE26D6" w:rsidRPr="008168B2">
        <w:t xml:space="preserve">; </w:t>
      </w:r>
      <w:r w:rsidR="006C6ABB" w:rsidRPr="008168B2">
        <w:t xml:space="preserve">у випадках виявлення несанкціонованого доступу / спроб доступу сторонніми особами до коштів Клієнта засобами </w:t>
      </w:r>
      <w:r w:rsidR="00C100C8" w:rsidRPr="008168B2">
        <w:t>Системи ДБО,</w:t>
      </w:r>
      <w:r w:rsidR="006C6ABB" w:rsidRPr="008168B2">
        <w:t xml:space="preserve"> </w:t>
      </w:r>
      <w:r w:rsidRPr="008168B2">
        <w:t xml:space="preserve">негайно </w:t>
      </w:r>
      <w:r w:rsidR="006C6ABB" w:rsidRPr="008168B2">
        <w:t xml:space="preserve">припинити роботу в Системі </w:t>
      </w:r>
      <w:r w:rsidR="008015F3" w:rsidRPr="008168B2">
        <w:t xml:space="preserve">ДБО </w:t>
      </w:r>
      <w:r w:rsidR="006C6ABB" w:rsidRPr="008168B2">
        <w:t xml:space="preserve">та повідомити про це </w:t>
      </w:r>
      <w:r w:rsidRPr="008168B2">
        <w:t xml:space="preserve">Банк </w:t>
      </w:r>
      <w:r w:rsidR="00921741" w:rsidRPr="008168B2">
        <w:t xml:space="preserve">у порядку, визначеному пунктом </w:t>
      </w:r>
      <w:r w:rsidR="00921741" w:rsidRPr="008168B2">
        <w:fldChar w:fldCharType="begin"/>
      </w:r>
      <w:r w:rsidR="00921741" w:rsidRPr="008168B2">
        <w:instrText xml:space="preserve"> REF _Ref466465730 \r \h </w:instrText>
      </w:r>
      <w:r w:rsidR="007A11A8" w:rsidRPr="008168B2">
        <w:instrText xml:space="preserve"> \* MERGEFORMAT </w:instrText>
      </w:r>
      <w:r w:rsidR="00921741" w:rsidRPr="008168B2">
        <w:fldChar w:fldCharType="separate"/>
      </w:r>
      <w:r w:rsidR="00A273D4" w:rsidRPr="008168B2">
        <w:t>12.6</w:t>
      </w:r>
      <w:r w:rsidR="00921741" w:rsidRPr="008168B2">
        <w:fldChar w:fldCharType="end"/>
      </w:r>
      <w:r w:rsidR="00004150" w:rsidRPr="008168B2">
        <w:t xml:space="preserve"> цих Правил</w:t>
      </w:r>
      <w:r w:rsidRPr="008168B2">
        <w:t>.</w:t>
      </w:r>
    </w:p>
    <w:p w:rsidR="00295050" w:rsidRPr="008168B2" w:rsidRDefault="00295050" w:rsidP="007A11A8">
      <w:pPr>
        <w:numPr>
          <w:ilvl w:val="2"/>
          <w:numId w:val="5"/>
        </w:numPr>
        <w:spacing w:after="120"/>
        <w:ind w:left="0" w:firstLine="720"/>
        <w:jc w:val="both"/>
      </w:pPr>
      <w:bookmarkStart w:id="37" w:name="_Ref469305198"/>
      <w:r w:rsidRPr="008168B2">
        <w:t xml:space="preserve">Після </w:t>
      </w:r>
      <w:r w:rsidR="00DC208B" w:rsidRPr="008168B2">
        <w:t>Втрати/</w:t>
      </w:r>
      <w:r w:rsidRPr="008168B2">
        <w:t xml:space="preserve">зміни Номеру мобільного телефону особисто звернутись до Банку </w:t>
      </w:r>
      <w:r w:rsidR="00E06C5E" w:rsidRPr="008168B2">
        <w:t>і</w:t>
      </w:r>
      <w:r w:rsidRPr="008168B2">
        <w:t xml:space="preserve">з заявою про </w:t>
      </w:r>
      <w:r w:rsidR="005A3F7A" w:rsidRPr="008168B2">
        <w:t>Втрату/</w:t>
      </w:r>
      <w:r w:rsidRPr="008168B2">
        <w:t>зміну Номеру мобільного телефону. У разі неможливості відвідати відділення Банку, Клієнт повинен сповістити про це Банк за телефонами Контакт-центру Банку для блокування облікового запису користувача в Системі ДБО</w:t>
      </w:r>
      <w:r w:rsidR="004C7B0F" w:rsidRPr="008168B2">
        <w:t xml:space="preserve"> та/або для внесення змін до налаштувань у SMS-banking</w:t>
      </w:r>
      <w:r w:rsidRPr="008168B2">
        <w:t>. Сторони погоджуються, що звернення Клієнта до Банку із заявою про зміну Номеру мобільного телефону вважається належним повідомленням про зміну Номера мобільного телефону та не потребує внесення Сторонами відповідних змін до Заяви-Договору.</w:t>
      </w:r>
      <w:bookmarkEnd w:id="37"/>
    </w:p>
    <w:p w:rsidR="007A6554" w:rsidRPr="008168B2" w:rsidRDefault="00FB7AA9" w:rsidP="007A11A8">
      <w:pPr>
        <w:numPr>
          <w:ilvl w:val="2"/>
          <w:numId w:val="5"/>
        </w:numPr>
        <w:spacing w:after="120"/>
        <w:ind w:left="0" w:firstLine="720"/>
        <w:jc w:val="both"/>
      </w:pPr>
      <w:r w:rsidRPr="008168B2">
        <w:t>Отримувати виписки за Рахунком</w:t>
      </w:r>
      <w:r w:rsidR="007D6890" w:rsidRPr="008168B2">
        <w:t>/Субрахунками</w:t>
      </w:r>
      <w:r w:rsidRPr="008168B2">
        <w:t xml:space="preserve"> щомісяця </w:t>
      </w:r>
      <w:r w:rsidR="0077576D" w:rsidRPr="008168B2">
        <w:t>не пізніше 10-го числа місяця, за мі</w:t>
      </w:r>
      <w:r w:rsidR="000F20E7" w:rsidRPr="008168B2">
        <w:t>с</w:t>
      </w:r>
      <w:r w:rsidR="0077576D" w:rsidRPr="008168B2">
        <w:t>яцем, у якому здійснювалися операції за Рахунком</w:t>
      </w:r>
      <w:r w:rsidR="007D6890" w:rsidRPr="008168B2">
        <w:t>/Субрахунками</w:t>
      </w:r>
      <w:r w:rsidR="0077576D" w:rsidRPr="008168B2">
        <w:t xml:space="preserve">, </w:t>
      </w:r>
      <w:r w:rsidR="00AB099B" w:rsidRPr="008168B2">
        <w:t xml:space="preserve">шляхом особистого звернення до Банку або </w:t>
      </w:r>
      <w:r w:rsidR="000C601D" w:rsidRPr="008168B2">
        <w:t xml:space="preserve">через </w:t>
      </w:r>
      <w:r w:rsidR="00AB099B" w:rsidRPr="008168B2">
        <w:t xml:space="preserve">уповноваженого Клієнтом представника Підприємства-роботодавця (у разі наявності Зарплатної картки) або у інший спосіб, визначений Клієнтом у Заяві-Договорі, а саме: засобами </w:t>
      </w:r>
      <w:r w:rsidR="00FD1468" w:rsidRPr="008168B2">
        <w:t>SMS-banking</w:t>
      </w:r>
      <w:r w:rsidR="00AB099B" w:rsidRPr="008168B2">
        <w:t xml:space="preserve">, </w:t>
      </w:r>
      <w:r w:rsidR="00EC16B2" w:rsidRPr="008168B2">
        <w:t>Мобільного банкінгу</w:t>
      </w:r>
      <w:r w:rsidR="00E851D6" w:rsidRPr="008168B2">
        <w:t>/Інтернет-банкінгу</w:t>
      </w:r>
      <w:r w:rsidR="00EC16B2" w:rsidRPr="008168B2">
        <w:t xml:space="preserve"> </w:t>
      </w:r>
      <w:r w:rsidR="00AB099B" w:rsidRPr="008168B2">
        <w:t xml:space="preserve">тощо, та </w:t>
      </w:r>
      <w:r w:rsidR="007A6554" w:rsidRPr="008168B2">
        <w:t xml:space="preserve">контролювати рух коштів за своїм </w:t>
      </w:r>
      <w:r w:rsidR="00AB099B" w:rsidRPr="008168B2">
        <w:t>Р</w:t>
      </w:r>
      <w:r w:rsidR="007A6554" w:rsidRPr="008168B2">
        <w:t>ахунком</w:t>
      </w:r>
      <w:r w:rsidR="007D6890" w:rsidRPr="008168B2">
        <w:t>/Субрахунками</w:t>
      </w:r>
      <w:r w:rsidR="00AB099B" w:rsidRPr="008168B2">
        <w:t xml:space="preserve"> і</w:t>
      </w:r>
      <w:r w:rsidR="007A6554" w:rsidRPr="008168B2">
        <w:t xml:space="preserve"> повідомляти Банк про операції, які не здійснювались Клієнтом.</w:t>
      </w:r>
      <w:r w:rsidR="00502364" w:rsidRPr="008168B2">
        <w:t xml:space="preserve"> </w:t>
      </w:r>
      <w:r w:rsidR="004D1C84" w:rsidRPr="008168B2">
        <w:t>У разі неотримання Клієнтом виписки</w:t>
      </w:r>
      <w:r w:rsidR="00FA3620" w:rsidRPr="008168B2">
        <w:t xml:space="preserve"> за Рахунком</w:t>
      </w:r>
      <w:r w:rsidR="007D6890" w:rsidRPr="008168B2">
        <w:t>/Субрахунком</w:t>
      </w:r>
      <w:r w:rsidR="004D1C84" w:rsidRPr="008168B2">
        <w:t xml:space="preserve"> вважаться, що Банк виконав своє зобов’язання щодо інформування Клієнта про виконані операції та стан Рахунку</w:t>
      </w:r>
      <w:r w:rsidR="007D6890" w:rsidRPr="008168B2">
        <w:t>/Субрахунків</w:t>
      </w:r>
      <w:r w:rsidR="004D1C84" w:rsidRPr="008168B2">
        <w:t>.</w:t>
      </w:r>
    </w:p>
    <w:p w:rsidR="00502364" w:rsidRPr="008168B2" w:rsidRDefault="00502364" w:rsidP="007A11A8">
      <w:pPr>
        <w:numPr>
          <w:ilvl w:val="2"/>
          <w:numId w:val="5"/>
        </w:numPr>
        <w:spacing w:after="120"/>
        <w:ind w:left="0" w:firstLine="720"/>
        <w:jc w:val="both"/>
      </w:pPr>
      <w:r w:rsidRPr="008168B2">
        <w:t>У разі незгоди з інформацією, наведеною у виписках по Рахунку</w:t>
      </w:r>
      <w:r w:rsidR="007D6890" w:rsidRPr="008168B2">
        <w:t>/Субрахунку</w:t>
      </w:r>
      <w:r w:rsidRPr="008168B2">
        <w:t xml:space="preserve"> (у тому числі, отриманою у </w:t>
      </w:r>
      <w:r w:rsidR="004A25BE" w:rsidRPr="008168B2">
        <w:t>SMS-</w:t>
      </w:r>
      <w:r w:rsidRPr="008168B2">
        <w:t>повідомленн</w:t>
      </w:r>
      <w:r w:rsidR="0063343D" w:rsidRPr="008168B2">
        <w:t>ях, засобами Мобільного банкінгу</w:t>
      </w:r>
      <w:r w:rsidR="00E851D6" w:rsidRPr="008168B2">
        <w:t>/Інтернет-банкінгу</w:t>
      </w:r>
      <w:r w:rsidR="0063343D" w:rsidRPr="008168B2">
        <w:t xml:space="preserve"> тощо</w:t>
      </w:r>
      <w:r w:rsidRPr="008168B2">
        <w:t>)</w:t>
      </w:r>
      <w:r w:rsidR="00327AA6" w:rsidRPr="008168B2">
        <w:t xml:space="preserve">, надати до Банку письмову </w:t>
      </w:r>
      <w:r w:rsidR="004A7BC6" w:rsidRPr="008168B2">
        <w:t>заяву про незгоду</w:t>
      </w:r>
      <w:r w:rsidR="00327AA6" w:rsidRPr="008168B2">
        <w:t xml:space="preserve"> з </w:t>
      </w:r>
      <w:r w:rsidR="004A7BC6" w:rsidRPr="008168B2">
        <w:t>трансакцією</w:t>
      </w:r>
      <w:r w:rsidR="005355B7" w:rsidRPr="008168B2">
        <w:t xml:space="preserve"> у порядку, визначеному пунктом </w:t>
      </w:r>
      <w:r w:rsidR="005355B7" w:rsidRPr="008168B2">
        <w:fldChar w:fldCharType="begin"/>
      </w:r>
      <w:r w:rsidR="005355B7" w:rsidRPr="008168B2">
        <w:instrText xml:space="preserve"> REF _Ref465847027 \r \h </w:instrText>
      </w:r>
      <w:r w:rsidR="007A11A8" w:rsidRPr="008168B2">
        <w:instrText xml:space="preserve"> \* MERGEFORMAT </w:instrText>
      </w:r>
      <w:r w:rsidR="005355B7" w:rsidRPr="008168B2">
        <w:fldChar w:fldCharType="separate"/>
      </w:r>
      <w:r w:rsidR="00A273D4" w:rsidRPr="008168B2">
        <w:t>9.3</w:t>
      </w:r>
      <w:r w:rsidR="005355B7" w:rsidRPr="008168B2">
        <w:fldChar w:fldCharType="end"/>
      </w:r>
      <w:r w:rsidR="005355B7" w:rsidRPr="008168B2">
        <w:t xml:space="preserve"> </w:t>
      </w:r>
      <w:r w:rsidR="00FE0C2F" w:rsidRPr="008168B2">
        <w:t xml:space="preserve">цих </w:t>
      </w:r>
      <w:r w:rsidR="00341BF5" w:rsidRPr="008168B2">
        <w:t>Правил</w:t>
      </w:r>
      <w:r w:rsidR="005355B7" w:rsidRPr="008168B2">
        <w:t xml:space="preserve">, </w:t>
      </w:r>
      <w:r w:rsidR="004A7BC6" w:rsidRPr="008168B2">
        <w:t xml:space="preserve"> </w:t>
      </w:r>
      <w:r w:rsidR="00327AA6" w:rsidRPr="008168B2">
        <w:t>не пізніше</w:t>
      </w:r>
      <w:r w:rsidR="004A7BC6" w:rsidRPr="008168B2">
        <w:t>, ніж через 30 календарних днів з дати ініціювання оскарженої платіжної операції</w:t>
      </w:r>
      <w:r w:rsidR="00327AA6" w:rsidRPr="008168B2">
        <w:t xml:space="preserve">. </w:t>
      </w:r>
      <w:r w:rsidR="004275B0" w:rsidRPr="008168B2">
        <w:t>Неотримання Банком претензій в письмовій формі протягом зазначеного періоду вважається підтвердженням Клієнтом інформації у виписках та стану Рахунку</w:t>
      </w:r>
      <w:r w:rsidR="007D6890" w:rsidRPr="008168B2">
        <w:t>/Субрахунків</w:t>
      </w:r>
      <w:r w:rsidR="004275B0" w:rsidRPr="008168B2">
        <w:t xml:space="preserve"> за Розрахунковий місяць.</w:t>
      </w:r>
    </w:p>
    <w:p w:rsidR="007A6554" w:rsidRPr="008168B2" w:rsidRDefault="007A6554" w:rsidP="007A11A8">
      <w:pPr>
        <w:numPr>
          <w:ilvl w:val="2"/>
          <w:numId w:val="5"/>
        </w:numPr>
        <w:spacing w:after="120"/>
        <w:ind w:left="0" w:firstLine="720"/>
        <w:jc w:val="both"/>
      </w:pPr>
      <w:r w:rsidRPr="008168B2">
        <w:t xml:space="preserve">Повідомляти Банк про </w:t>
      </w:r>
      <w:r w:rsidR="005A1DCA" w:rsidRPr="008168B2">
        <w:t xml:space="preserve">неналежний переказ та/або </w:t>
      </w:r>
      <w:r w:rsidRPr="008168B2">
        <w:t xml:space="preserve">помилкове зарахування </w:t>
      </w:r>
      <w:r w:rsidR="00B37E79" w:rsidRPr="008168B2">
        <w:t>коштів Р</w:t>
      </w:r>
      <w:r w:rsidRPr="008168B2">
        <w:t>ахунок</w:t>
      </w:r>
      <w:r w:rsidR="007D6890" w:rsidRPr="008168B2">
        <w:t>/Субрахунок</w:t>
      </w:r>
      <w:r w:rsidRPr="008168B2">
        <w:t xml:space="preserve">, та протягом 3-х </w:t>
      </w:r>
      <w:r w:rsidR="00B37E79" w:rsidRPr="008168B2">
        <w:t>(трьох) Б</w:t>
      </w:r>
      <w:r w:rsidRPr="008168B2">
        <w:t xml:space="preserve">анківських днів від моменту виявлення Клієнтом такого помилкового зарахування подати до Банку платіжне доручення на </w:t>
      </w:r>
      <w:r w:rsidR="000F7E20" w:rsidRPr="008168B2">
        <w:t xml:space="preserve">повернення </w:t>
      </w:r>
      <w:r w:rsidR="00DB6825" w:rsidRPr="008168B2">
        <w:t>відправнику неналежного переказу</w:t>
      </w:r>
      <w:r w:rsidRPr="008168B2">
        <w:t>.</w:t>
      </w:r>
    </w:p>
    <w:p w:rsidR="00D72A5C" w:rsidRPr="008168B2" w:rsidRDefault="00D72A5C" w:rsidP="007A11A8">
      <w:pPr>
        <w:numPr>
          <w:ilvl w:val="2"/>
          <w:numId w:val="5"/>
        </w:numPr>
        <w:spacing w:after="120"/>
        <w:ind w:left="0" w:firstLine="720"/>
        <w:jc w:val="both"/>
      </w:pPr>
      <w:r w:rsidRPr="008168B2">
        <w:t>Після закінчення Строку дії Картки або у разі закриття Рахунк</w:t>
      </w:r>
      <w:r w:rsidR="004C2535" w:rsidRPr="008168B2">
        <w:t>у</w:t>
      </w:r>
      <w:r w:rsidR="007D6890" w:rsidRPr="008168B2">
        <w:t xml:space="preserve"> (та всіх Субрахунків)</w:t>
      </w:r>
      <w:r w:rsidRPr="008168B2">
        <w:t xml:space="preserve"> та розірвання Договору повернути всі видані Клієнту та його Довіреним особам Картки до Банку.</w:t>
      </w:r>
    </w:p>
    <w:p w:rsidR="00A60F2B" w:rsidRPr="008168B2" w:rsidRDefault="00A60F2B" w:rsidP="009B067A">
      <w:pPr>
        <w:numPr>
          <w:ilvl w:val="2"/>
          <w:numId w:val="5"/>
        </w:numPr>
        <w:spacing w:after="120"/>
        <w:ind w:left="0" w:firstLine="720"/>
        <w:jc w:val="both"/>
      </w:pPr>
      <w:r w:rsidRPr="008168B2">
        <w:t>Належним чином та своєчасно виконувати інші зобов’язання Клієнта, визначені цим</w:t>
      </w:r>
      <w:r w:rsidR="00341BF5" w:rsidRPr="008168B2">
        <w:t>и</w:t>
      </w:r>
      <w:r w:rsidRPr="008168B2">
        <w:t xml:space="preserve"> </w:t>
      </w:r>
      <w:r w:rsidR="00341BF5" w:rsidRPr="008168B2">
        <w:t>Правилами</w:t>
      </w:r>
      <w:r w:rsidRPr="008168B2">
        <w:t xml:space="preserve"> та чинним законодавством України.</w:t>
      </w:r>
    </w:p>
    <w:p w:rsidR="001B7AE5" w:rsidRPr="008168B2" w:rsidRDefault="001B7AE5" w:rsidP="00D72A5C">
      <w:pPr>
        <w:spacing w:after="120"/>
        <w:ind w:left="720"/>
        <w:jc w:val="both"/>
      </w:pPr>
    </w:p>
    <w:p w:rsidR="007A6554" w:rsidRPr="008168B2" w:rsidRDefault="007A6554" w:rsidP="002764E3">
      <w:pPr>
        <w:pStyle w:val="afd"/>
        <w:numPr>
          <w:ilvl w:val="1"/>
          <w:numId w:val="2"/>
        </w:numPr>
        <w:ind w:left="0" w:firstLine="720"/>
        <w:jc w:val="left"/>
        <w:rPr>
          <w:rFonts w:ascii="Times New Roman" w:hAnsi="Times New Roman"/>
          <w:b/>
        </w:rPr>
      </w:pPr>
      <w:bookmarkStart w:id="38" w:name="_Toc468698869"/>
      <w:bookmarkStart w:id="39" w:name="_Toc469645012"/>
      <w:bookmarkStart w:id="40" w:name="_Toc470778965"/>
      <w:r w:rsidRPr="008168B2">
        <w:rPr>
          <w:rFonts w:ascii="Times New Roman" w:hAnsi="Times New Roman"/>
          <w:b/>
        </w:rPr>
        <w:lastRenderedPageBreak/>
        <w:t>Банк має право:</w:t>
      </w:r>
      <w:bookmarkEnd w:id="38"/>
      <w:bookmarkEnd w:id="39"/>
      <w:bookmarkEnd w:id="40"/>
    </w:p>
    <w:p w:rsidR="006754F6" w:rsidRPr="008168B2" w:rsidRDefault="006754F6" w:rsidP="00A26D65">
      <w:pPr>
        <w:numPr>
          <w:ilvl w:val="2"/>
          <w:numId w:val="6"/>
        </w:numPr>
        <w:spacing w:after="120"/>
        <w:ind w:left="0" w:firstLine="720"/>
        <w:jc w:val="both"/>
      </w:pPr>
      <w:r w:rsidRPr="008168B2">
        <w:t>Отримувати від Клієнта оплату наданих останньому банківських послуг</w:t>
      </w:r>
      <w:r w:rsidR="00206E40" w:rsidRPr="008168B2">
        <w:t xml:space="preserve"> та відшкодування Додаткових витрат</w:t>
      </w:r>
      <w:r w:rsidRPr="008168B2">
        <w:t>.</w:t>
      </w:r>
    </w:p>
    <w:p w:rsidR="006754F6" w:rsidRPr="008168B2" w:rsidRDefault="006754F6" w:rsidP="00711E0B">
      <w:pPr>
        <w:numPr>
          <w:ilvl w:val="2"/>
          <w:numId w:val="6"/>
        </w:numPr>
        <w:spacing w:after="120"/>
        <w:ind w:left="0" w:firstLine="720"/>
        <w:jc w:val="both"/>
      </w:pPr>
      <w:r w:rsidRPr="008168B2">
        <w:t xml:space="preserve">Отримувати кошти у погашення </w:t>
      </w:r>
      <w:r w:rsidR="00AB10FC" w:rsidRPr="008168B2">
        <w:t>Несанкціонован</w:t>
      </w:r>
      <w:r w:rsidRPr="008168B2">
        <w:t>ої заборгованості, заб</w:t>
      </w:r>
      <w:r w:rsidR="00AC4D6A" w:rsidRPr="008168B2">
        <w:t>оргованості за Дозволеним овердрафтом та процентами</w:t>
      </w:r>
      <w:r w:rsidR="00515939" w:rsidRPr="008168B2">
        <w:t>, нарахованими</w:t>
      </w:r>
      <w:r w:rsidR="00AC4D6A" w:rsidRPr="008168B2">
        <w:t xml:space="preserve"> за Дозволеним овердрафтом у строки, визначені цим</w:t>
      </w:r>
      <w:r w:rsidR="0031752E" w:rsidRPr="008168B2">
        <w:t>и</w:t>
      </w:r>
      <w:r w:rsidR="00AC4D6A" w:rsidRPr="008168B2">
        <w:t xml:space="preserve"> </w:t>
      </w:r>
      <w:r w:rsidR="0031752E" w:rsidRPr="008168B2">
        <w:t>Правилами</w:t>
      </w:r>
      <w:r w:rsidR="00AC4D6A" w:rsidRPr="008168B2">
        <w:t>.</w:t>
      </w:r>
      <w:r w:rsidR="00E00346" w:rsidRPr="008168B2">
        <w:t xml:space="preserve"> </w:t>
      </w:r>
    </w:p>
    <w:p w:rsidR="006754F6" w:rsidRPr="008168B2" w:rsidRDefault="00E00346" w:rsidP="00711E0B">
      <w:pPr>
        <w:numPr>
          <w:ilvl w:val="2"/>
          <w:numId w:val="6"/>
        </w:numPr>
        <w:spacing w:after="120"/>
        <w:ind w:left="0" w:firstLine="720"/>
        <w:jc w:val="both"/>
      </w:pPr>
      <w:r w:rsidRPr="008168B2">
        <w:t>Отримувати штраф</w:t>
      </w:r>
      <w:r w:rsidR="00F71658" w:rsidRPr="008168B2">
        <w:t>и, пені у розмірах</w:t>
      </w:r>
      <w:r w:rsidR="00E74F53" w:rsidRPr="008168B2">
        <w:t xml:space="preserve"> та у порядку</w:t>
      </w:r>
      <w:r w:rsidR="00F71658" w:rsidRPr="008168B2">
        <w:t>, визначених Тарифними планами, Програмами кредитування</w:t>
      </w:r>
      <w:r w:rsidR="00E74F53" w:rsidRPr="008168B2">
        <w:t>, цими Правилами</w:t>
      </w:r>
      <w:r w:rsidR="00F71658" w:rsidRPr="008168B2">
        <w:t xml:space="preserve">. </w:t>
      </w:r>
    </w:p>
    <w:p w:rsidR="00B8794F" w:rsidRPr="008168B2" w:rsidRDefault="00606ECD" w:rsidP="00711E0B">
      <w:pPr>
        <w:numPr>
          <w:ilvl w:val="2"/>
          <w:numId w:val="6"/>
        </w:numPr>
        <w:spacing w:after="120"/>
        <w:ind w:left="0" w:firstLine="720"/>
        <w:jc w:val="both"/>
      </w:pPr>
      <w:r w:rsidRPr="00623FA7">
        <w:t xml:space="preserve">Змінювати умови обслуговування Клієнта </w:t>
      </w:r>
      <w:r>
        <w:t xml:space="preserve">та обраних Клієнтом Продуктів </w:t>
      </w:r>
      <w:r w:rsidRPr="00623FA7">
        <w:t xml:space="preserve">за укладеним Договором у порядку, визначеному розділами </w:t>
      </w:r>
      <w:r>
        <w:t xml:space="preserve">6, 7 та </w:t>
      </w:r>
      <w:r w:rsidRPr="00AB3DAA">
        <w:rPr>
          <w:lang w:val="ru-RU"/>
        </w:rPr>
        <w:t>16</w:t>
      </w:r>
      <w:r>
        <w:t xml:space="preserve"> </w:t>
      </w:r>
      <w:r w:rsidRPr="00623FA7">
        <w:t>цих Правил</w:t>
      </w:r>
      <w:r w:rsidR="00B8794F" w:rsidRPr="008168B2">
        <w:t xml:space="preserve">. </w:t>
      </w:r>
    </w:p>
    <w:p w:rsidR="00B8794F" w:rsidRPr="008168B2" w:rsidRDefault="00B8794F" w:rsidP="00711E0B">
      <w:pPr>
        <w:numPr>
          <w:ilvl w:val="2"/>
          <w:numId w:val="6"/>
        </w:numPr>
        <w:spacing w:after="120"/>
        <w:ind w:left="0" w:firstLine="720"/>
        <w:jc w:val="both"/>
      </w:pPr>
      <w:r w:rsidRPr="008168B2">
        <w:t xml:space="preserve">З метою запобігання фінансових втрат Клієнта та/або Банка від неправомірного використання Карток та неналежних переказів встановлювати </w:t>
      </w:r>
      <w:proofErr w:type="spellStart"/>
      <w:r w:rsidRPr="008168B2">
        <w:t>Авторизаці</w:t>
      </w:r>
      <w:r w:rsidR="00947F04" w:rsidRPr="008168B2">
        <w:t>й</w:t>
      </w:r>
      <w:r w:rsidRPr="008168B2">
        <w:t>ні</w:t>
      </w:r>
      <w:proofErr w:type="spellEnd"/>
      <w:r w:rsidRPr="008168B2">
        <w:t xml:space="preserve"> ліміти на проведення операцій з Картками, а також відмовити Клієнту в скасуванні таких лімітів, емісії Карток чи їх заміні без пояснення причин.</w:t>
      </w:r>
    </w:p>
    <w:p w:rsidR="000D6583" w:rsidRPr="008168B2" w:rsidRDefault="007A6554" w:rsidP="00711E0B">
      <w:pPr>
        <w:numPr>
          <w:ilvl w:val="2"/>
          <w:numId w:val="6"/>
        </w:numPr>
        <w:spacing w:after="120"/>
        <w:ind w:left="0" w:firstLine="720"/>
        <w:jc w:val="both"/>
      </w:pPr>
      <w:r w:rsidRPr="008168B2">
        <w:t xml:space="preserve">Відмовити </w:t>
      </w:r>
      <w:r w:rsidR="00B8794F" w:rsidRPr="008168B2">
        <w:t xml:space="preserve">Клієнту </w:t>
      </w:r>
      <w:r w:rsidRPr="008168B2">
        <w:t xml:space="preserve">в здійсненні операцій </w:t>
      </w:r>
      <w:r w:rsidR="00B8794F" w:rsidRPr="008168B2">
        <w:t>за Рахунком</w:t>
      </w:r>
      <w:r w:rsidR="007D6890" w:rsidRPr="008168B2">
        <w:t>/Субрахунком</w:t>
      </w:r>
      <w:r w:rsidR="00B8794F" w:rsidRPr="008168B2">
        <w:t xml:space="preserve"> та/або зупиняти проведення операцій, зокрема (але не виключно) у випадках, передбачених чинним законодавством України, що регулює відносини у сфері запобігання та протидії легалізації (відмиванню) доходів, одержаних злочинним шляхом, фінансуванн</w:t>
      </w:r>
      <w:r w:rsidR="008015F3" w:rsidRPr="008168B2">
        <w:t>ю</w:t>
      </w:r>
      <w:r w:rsidR="00B8794F" w:rsidRPr="008168B2">
        <w:t xml:space="preserve"> тероризму та </w:t>
      </w:r>
      <w:r w:rsidR="008015F3" w:rsidRPr="008168B2">
        <w:t xml:space="preserve">фінансуванню </w:t>
      </w:r>
      <w:r w:rsidR="00B8794F" w:rsidRPr="008168B2">
        <w:t xml:space="preserve">розповсюдження зброї масового знищення, </w:t>
      </w:r>
      <w:r w:rsidR="000D6583" w:rsidRPr="008168B2">
        <w:t>у тому числі:</w:t>
      </w:r>
    </w:p>
    <w:p w:rsidR="007A6554" w:rsidRPr="008168B2" w:rsidRDefault="007A6554" w:rsidP="002764E3">
      <w:pPr>
        <w:numPr>
          <w:ilvl w:val="0"/>
          <w:numId w:val="3"/>
        </w:numPr>
        <w:spacing w:after="120"/>
        <w:ind w:left="714" w:hanging="357"/>
        <w:jc w:val="both"/>
      </w:pPr>
      <w:r w:rsidRPr="008168B2">
        <w:t>ненадання на першу вимогу Банку документів, необхідних для з’ясування особи Клієнта, суті діяль</w:t>
      </w:r>
      <w:r w:rsidR="00217FA5" w:rsidRPr="008168B2">
        <w:t>ності та його фінансового стану,</w:t>
      </w:r>
      <w:r w:rsidRPr="008168B2">
        <w:t xml:space="preserve"> </w:t>
      </w:r>
      <w:r w:rsidR="00654BD5" w:rsidRPr="008168B2">
        <w:t>суті операції тощо</w:t>
      </w:r>
      <w:r w:rsidR="00217FA5" w:rsidRPr="008168B2">
        <w:t xml:space="preserve">, визначених у </w:t>
      </w:r>
      <w:r w:rsidR="00633C5B" w:rsidRPr="008168B2">
        <w:t>під</w:t>
      </w:r>
      <w:r w:rsidR="00217FA5" w:rsidRPr="008168B2">
        <w:t>пунктах</w:t>
      </w:r>
      <w:r w:rsidR="00654BD5" w:rsidRPr="008168B2">
        <w:rPr>
          <w:b/>
        </w:rPr>
        <w:t xml:space="preserve"> </w:t>
      </w:r>
      <w:r w:rsidR="001360A7" w:rsidRPr="008168B2">
        <w:fldChar w:fldCharType="begin"/>
      </w:r>
      <w:r w:rsidR="001360A7" w:rsidRPr="008168B2">
        <w:instrText xml:space="preserve"> REF _Ref469993027 \r \h </w:instrText>
      </w:r>
      <w:r w:rsidR="008168B2">
        <w:instrText xml:space="preserve"> \* MERGEFORMAT </w:instrText>
      </w:r>
      <w:r w:rsidR="001360A7" w:rsidRPr="008168B2">
        <w:fldChar w:fldCharType="separate"/>
      </w:r>
      <w:r w:rsidR="00A273D4" w:rsidRPr="008168B2">
        <w:t>5.2.1</w:t>
      </w:r>
      <w:r w:rsidR="001360A7" w:rsidRPr="008168B2">
        <w:fldChar w:fldCharType="end"/>
      </w:r>
      <w:r w:rsidR="001360A7" w:rsidRPr="008168B2">
        <w:t xml:space="preserve"> – </w:t>
      </w:r>
      <w:r w:rsidR="001360A7" w:rsidRPr="008168B2">
        <w:fldChar w:fldCharType="begin"/>
      </w:r>
      <w:r w:rsidR="001360A7" w:rsidRPr="008168B2">
        <w:instrText xml:space="preserve"> REF _Ref469993029 \r \h </w:instrText>
      </w:r>
      <w:r w:rsidR="008168B2">
        <w:instrText xml:space="preserve"> \* MERGEFORMAT </w:instrText>
      </w:r>
      <w:r w:rsidR="001360A7" w:rsidRPr="008168B2">
        <w:fldChar w:fldCharType="separate"/>
      </w:r>
      <w:r w:rsidR="00A273D4" w:rsidRPr="008168B2">
        <w:t>5.2.3</w:t>
      </w:r>
      <w:r w:rsidR="001360A7" w:rsidRPr="008168B2">
        <w:fldChar w:fldCharType="end"/>
      </w:r>
      <w:r w:rsidR="00EC4316" w:rsidRPr="008168B2">
        <w:t>,</w:t>
      </w:r>
      <w:r w:rsidR="00217FA5" w:rsidRPr="008168B2">
        <w:t xml:space="preserve"> </w:t>
      </w:r>
      <w:r w:rsidR="007B2418" w:rsidRPr="008168B2">
        <w:fldChar w:fldCharType="begin"/>
      </w:r>
      <w:r w:rsidR="007B2418" w:rsidRPr="008168B2">
        <w:instrText xml:space="preserve"> REF _Ref466361370 \r \h </w:instrText>
      </w:r>
      <w:r w:rsidR="0098205E" w:rsidRPr="008168B2">
        <w:instrText xml:space="preserve"> \* MERGEFORMAT </w:instrText>
      </w:r>
      <w:r w:rsidR="007B2418" w:rsidRPr="008168B2">
        <w:fldChar w:fldCharType="separate"/>
      </w:r>
      <w:r w:rsidR="00A273D4" w:rsidRPr="008168B2">
        <w:t>5.2.14</w:t>
      </w:r>
      <w:r w:rsidR="007B2418" w:rsidRPr="008168B2">
        <w:fldChar w:fldCharType="end"/>
      </w:r>
      <w:r w:rsidR="00217FA5" w:rsidRPr="008168B2">
        <w:t xml:space="preserve"> ц</w:t>
      </w:r>
      <w:r w:rsidR="001251C7" w:rsidRPr="008168B2">
        <w:t>их Правил</w:t>
      </w:r>
      <w:r w:rsidR="00654BD5" w:rsidRPr="008168B2">
        <w:t>, або виявлено їх недостовірність</w:t>
      </w:r>
      <w:r w:rsidR="00C5201F" w:rsidRPr="008168B2">
        <w:t>;</w:t>
      </w:r>
    </w:p>
    <w:p w:rsidR="000D6583" w:rsidRPr="008168B2" w:rsidRDefault="000D6583" w:rsidP="002764E3">
      <w:pPr>
        <w:numPr>
          <w:ilvl w:val="0"/>
          <w:numId w:val="3"/>
        </w:numPr>
        <w:spacing w:after="120"/>
        <w:ind w:left="714" w:hanging="357"/>
        <w:jc w:val="both"/>
      </w:pPr>
      <w:r w:rsidRPr="008168B2">
        <w:t>н</w:t>
      </w:r>
      <w:r w:rsidR="007A6554" w:rsidRPr="008168B2">
        <w:t xml:space="preserve">енадання до Банку документів, </w:t>
      </w:r>
      <w:r w:rsidRPr="008168B2">
        <w:t xml:space="preserve">що вимагаються законодавством України </w:t>
      </w:r>
      <w:r w:rsidR="007A6554" w:rsidRPr="008168B2">
        <w:t xml:space="preserve">для </w:t>
      </w:r>
      <w:r w:rsidRPr="008168B2">
        <w:t xml:space="preserve">підтвердження правомірності </w:t>
      </w:r>
      <w:r w:rsidR="007A6554" w:rsidRPr="008168B2">
        <w:t>проведення операції</w:t>
      </w:r>
      <w:r w:rsidRPr="008168B2">
        <w:t xml:space="preserve">, зокрема </w:t>
      </w:r>
      <w:r w:rsidR="007A6554" w:rsidRPr="008168B2">
        <w:t>необхідних для виконання Банком функцій агента валютного контролю</w:t>
      </w:r>
      <w:r w:rsidR="00A02A28" w:rsidRPr="008168B2">
        <w:t xml:space="preserve"> тощо.</w:t>
      </w:r>
    </w:p>
    <w:p w:rsidR="002A5AB2" w:rsidRPr="008168B2" w:rsidRDefault="002A5AB2" w:rsidP="00711E0B">
      <w:pPr>
        <w:numPr>
          <w:ilvl w:val="2"/>
          <w:numId w:val="6"/>
        </w:numPr>
        <w:spacing w:after="120"/>
        <w:ind w:left="0" w:firstLine="720"/>
        <w:jc w:val="both"/>
      </w:pPr>
      <w:r w:rsidRPr="008168B2">
        <w:t>Використовувати кошти на Рахунк</w:t>
      </w:r>
      <w:r w:rsidR="007D6890" w:rsidRPr="008168B2">
        <w:t>у/Субрахунк</w:t>
      </w:r>
      <w:r w:rsidRPr="008168B2">
        <w:t>ах Клієнта, гарантуючи при цьому Клієнту право безперешкодного розпорядження цими коштами, з урахуванням режиму Рахунк</w:t>
      </w:r>
      <w:r w:rsidR="0063343D" w:rsidRPr="008168B2">
        <w:t>у згідно з чинним</w:t>
      </w:r>
      <w:r w:rsidRPr="008168B2">
        <w:t xml:space="preserve"> законодавством </w:t>
      </w:r>
      <w:r w:rsidR="00A02A28" w:rsidRPr="008168B2">
        <w:t xml:space="preserve">України </w:t>
      </w:r>
      <w:r w:rsidRPr="008168B2">
        <w:t xml:space="preserve">та </w:t>
      </w:r>
      <w:r w:rsidR="00A02A28" w:rsidRPr="008168B2">
        <w:t>ци</w:t>
      </w:r>
      <w:r w:rsidR="00F548AD" w:rsidRPr="008168B2">
        <w:t>х</w:t>
      </w:r>
      <w:r w:rsidR="00A02A28" w:rsidRPr="008168B2">
        <w:t xml:space="preserve"> Правил</w:t>
      </w:r>
      <w:r w:rsidRPr="008168B2">
        <w:t xml:space="preserve">. </w:t>
      </w:r>
    </w:p>
    <w:p w:rsidR="00660866" w:rsidRPr="008168B2" w:rsidRDefault="00660866" w:rsidP="00660866">
      <w:pPr>
        <w:numPr>
          <w:ilvl w:val="2"/>
          <w:numId w:val="6"/>
        </w:numPr>
        <w:spacing w:after="120"/>
        <w:ind w:left="0" w:firstLine="720"/>
        <w:jc w:val="both"/>
      </w:pPr>
      <w:r w:rsidRPr="008168B2">
        <w:t xml:space="preserve">Здійснювати договірне списання коштів у порядку, визначеному розділом </w:t>
      </w:r>
      <w:r w:rsidRPr="008168B2">
        <w:fldChar w:fldCharType="begin"/>
      </w:r>
      <w:r w:rsidRPr="008168B2">
        <w:instrText xml:space="preserve"> REF _Ref465409622 \r \h </w:instrText>
      </w:r>
      <w:r w:rsidR="008168B2">
        <w:instrText xml:space="preserve"> \* MERGEFORMAT </w:instrText>
      </w:r>
      <w:r w:rsidRPr="008168B2">
        <w:fldChar w:fldCharType="separate"/>
      </w:r>
      <w:r w:rsidR="00A273D4" w:rsidRPr="008168B2">
        <w:t>8</w:t>
      </w:r>
      <w:r w:rsidRPr="008168B2">
        <w:fldChar w:fldCharType="end"/>
      </w:r>
      <w:r w:rsidRPr="008168B2">
        <w:t xml:space="preserve"> цих Правил.</w:t>
      </w:r>
    </w:p>
    <w:p w:rsidR="00113646" w:rsidRPr="008168B2" w:rsidRDefault="0001715C" w:rsidP="00711E0B">
      <w:pPr>
        <w:numPr>
          <w:ilvl w:val="2"/>
          <w:numId w:val="6"/>
        </w:numPr>
        <w:spacing w:after="120"/>
        <w:ind w:left="0" w:firstLine="720"/>
        <w:jc w:val="both"/>
      </w:pPr>
      <w:r w:rsidRPr="008168B2">
        <w:t>Відмовити у наданні розрахунково</w:t>
      </w:r>
      <w:r w:rsidR="00113646" w:rsidRPr="008168B2">
        <w:t>ї/</w:t>
      </w:r>
      <w:r w:rsidRPr="008168B2">
        <w:t>касов</w:t>
      </w:r>
      <w:r w:rsidR="00113646" w:rsidRPr="008168B2">
        <w:t>ої</w:t>
      </w:r>
      <w:r w:rsidRPr="008168B2">
        <w:t xml:space="preserve"> послуг</w:t>
      </w:r>
      <w:r w:rsidR="00113646" w:rsidRPr="008168B2">
        <w:t>и</w:t>
      </w:r>
      <w:r w:rsidRPr="008168B2">
        <w:t xml:space="preserve"> </w:t>
      </w:r>
      <w:r w:rsidR="00113646" w:rsidRPr="008168B2">
        <w:t>в межах Пакет</w:t>
      </w:r>
      <w:r w:rsidR="0002322A" w:rsidRPr="008168B2">
        <w:t>а</w:t>
      </w:r>
      <w:r w:rsidR="00113646" w:rsidRPr="008168B2">
        <w:t xml:space="preserve"> </w:t>
      </w:r>
      <w:r w:rsidRPr="008168B2">
        <w:t>у разі недостатності коштів на відповідному Субрахунку</w:t>
      </w:r>
      <w:r w:rsidR="0002322A" w:rsidRPr="008168B2">
        <w:t xml:space="preserve"> Пакета</w:t>
      </w:r>
      <w:r w:rsidRPr="008168B2">
        <w:t>, у</w:t>
      </w:r>
      <w:r w:rsidR="00113646" w:rsidRPr="008168B2">
        <w:t xml:space="preserve"> </w:t>
      </w:r>
      <w:r w:rsidRPr="008168B2">
        <w:t>тому числі для сплати комісійної винагороди</w:t>
      </w:r>
      <w:r w:rsidR="00113646" w:rsidRPr="008168B2">
        <w:t xml:space="preserve"> за таку послугу</w:t>
      </w:r>
      <w:r w:rsidRPr="008168B2">
        <w:t xml:space="preserve">. </w:t>
      </w:r>
      <w:r w:rsidR="00113646" w:rsidRPr="008168B2">
        <w:t xml:space="preserve"> </w:t>
      </w:r>
    </w:p>
    <w:p w:rsidR="0001715C" w:rsidRPr="008168B2" w:rsidRDefault="00E23C25" w:rsidP="00711E0B">
      <w:pPr>
        <w:numPr>
          <w:ilvl w:val="2"/>
          <w:numId w:val="6"/>
        </w:numPr>
        <w:spacing w:after="120"/>
        <w:ind w:left="0" w:firstLine="720"/>
        <w:jc w:val="both"/>
      </w:pPr>
      <w:r w:rsidRPr="008168B2">
        <w:t>П</w:t>
      </w:r>
      <w:r w:rsidR="00113646" w:rsidRPr="008168B2">
        <w:t>рипинити надання всіх послуг в межах Пакету</w:t>
      </w:r>
      <w:r w:rsidR="005744FC" w:rsidRPr="008168B2">
        <w:t xml:space="preserve"> </w:t>
      </w:r>
      <w:r w:rsidR="00113646" w:rsidRPr="008168B2">
        <w:t xml:space="preserve">у разі недостатності коштів на Субрахунку для сплати </w:t>
      </w:r>
      <w:r w:rsidR="006D4F4E" w:rsidRPr="008168B2">
        <w:t xml:space="preserve">вартості Пакету </w:t>
      </w:r>
      <w:r w:rsidR="00413061" w:rsidRPr="008168B2">
        <w:t>у розмірах та строки</w:t>
      </w:r>
      <w:r w:rsidR="00113646" w:rsidRPr="008168B2">
        <w:t xml:space="preserve">, </w:t>
      </w:r>
      <w:r w:rsidR="00413061" w:rsidRPr="008168B2">
        <w:t xml:space="preserve">що </w:t>
      </w:r>
      <w:r w:rsidR="00113646" w:rsidRPr="008168B2">
        <w:t>визначені Тарифним планом</w:t>
      </w:r>
      <w:r w:rsidR="00413061" w:rsidRPr="008168B2">
        <w:t xml:space="preserve"> та </w:t>
      </w:r>
      <w:r w:rsidR="00A8367E" w:rsidRPr="008168B2">
        <w:t xml:space="preserve">відповідно до положень </w:t>
      </w:r>
      <w:r w:rsidR="005744FC" w:rsidRPr="008168B2">
        <w:t>розділ</w:t>
      </w:r>
      <w:r w:rsidR="00A8367E" w:rsidRPr="008168B2">
        <w:t>ів</w:t>
      </w:r>
      <w:r w:rsidR="005744FC" w:rsidRPr="008168B2">
        <w:t xml:space="preserve"> </w:t>
      </w:r>
      <w:r w:rsidR="005744FC" w:rsidRPr="008168B2">
        <w:fldChar w:fldCharType="begin"/>
      </w:r>
      <w:r w:rsidR="005744FC" w:rsidRPr="008168B2">
        <w:instrText xml:space="preserve"> REF _Ref465409622 \r \h </w:instrText>
      </w:r>
      <w:r w:rsidR="008168B2">
        <w:instrText xml:space="preserve"> \* MERGEFORMAT </w:instrText>
      </w:r>
      <w:r w:rsidR="005744FC" w:rsidRPr="008168B2">
        <w:fldChar w:fldCharType="separate"/>
      </w:r>
      <w:r w:rsidR="00A273D4" w:rsidRPr="008168B2">
        <w:t>8</w:t>
      </w:r>
      <w:r w:rsidR="005744FC" w:rsidRPr="008168B2">
        <w:fldChar w:fldCharType="end"/>
      </w:r>
      <w:r w:rsidR="00413061" w:rsidRPr="008168B2">
        <w:t>,</w:t>
      </w:r>
      <w:r w:rsidR="005744FC" w:rsidRPr="008168B2">
        <w:t xml:space="preserve"> </w:t>
      </w:r>
      <w:r w:rsidR="005744FC" w:rsidRPr="008168B2">
        <w:fldChar w:fldCharType="begin"/>
      </w:r>
      <w:r w:rsidR="005744FC" w:rsidRPr="008168B2">
        <w:instrText xml:space="preserve"> REF _Ref465252856 \r \h </w:instrText>
      </w:r>
      <w:r w:rsidR="008168B2">
        <w:instrText xml:space="preserve"> \* MERGEFORMAT </w:instrText>
      </w:r>
      <w:r w:rsidR="005744FC" w:rsidRPr="008168B2">
        <w:fldChar w:fldCharType="separate"/>
      </w:r>
      <w:r w:rsidR="00A273D4" w:rsidRPr="008168B2">
        <w:t>13</w:t>
      </w:r>
      <w:r w:rsidR="005744FC" w:rsidRPr="008168B2">
        <w:fldChar w:fldCharType="end"/>
      </w:r>
      <w:r w:rsidR="005744FC" w:rsidRPr="008168B2">
        <w:t xml:space="preserve"> цих Правил.</w:t>
      </w:r>
    </w:p>
    <w:p w:rsidR="007A6554" w:rsidRPr="008168B2" w:rsidRDefault="007A6554" w:rsidP="00711E0B">
      <w:pPr>
        <w:numPr>
          <w:ilvl w:val="2"/>
          <w:numId w:val="6"/>
        </w:numPr>
        <w:spacing w:after="120"/>
        <w:ind w:left="0" w:firstLine="720"/>
        <w:jc w:val="both"/>
      </w:pPr>
      <w:r w:rsidRPr="008168B2">
        <w:t xml:space="preserve">Обмежити права Клієнта щодо розпорядження коштами на </w:t>
      </w:r>
      <w:r w:rsidR="004F448B" w:rsidRPr="008168B2">
        <w:t>Р</w:t>
      </w:r>
      <w:r w:rsidRPr="008168B2">
        <w:t>ахунку</w:t>
      </w:r>
      <w:r w:rsidR="007D6890" w:rsidRPr="008168B2">
        <w:t>/Субрахунку</w:t>
      </w:r>
      <w:r w:rsidRPr="008168B2">
        <w:t xml:space="preserve"> у випадках </w:t>
      </w:r>
      <w:r w:rsidR="004F448B" w:rsidRPr="008168B2">
        <w:t xml:space="preserve">порушення Клієнтом </w:t>
      </w:r>
      <w:r w:rsidR="008028E4" w:rsidRPr="008168B2">
        <w:t>цих Правил</w:t>
      </w:r>
      <w:r w:rsidR="004F448B" w:rsidRPr="008168B2">
        <w:t>,</w:t>
      </w:r>
      <w:r w:rsidRPr="008168B2">
        <w:t xml:space="preserve"> законодавств</w:t>
      </w:r>
      <w:r w:rsidR="004F448B" w:rsidRPr="008168B2">
        <w:t>а</w:t>
      </w:r>
      <w:r w:rsidRPr="008168B2">
        <w:t xml:space="preserve"> України </w:t>
      </w:r>
      <w:r w:rsidR="000D6583" w:rsidRPr="008168B2">
        <w:t xml:space="preserve">та/або правил Платіжних систем, у </w:t>
      </w:r>
      <w:r w:rsidR="004F448B" w:rsidRPr="008168B2">
        <w:t xml:space="preserve">тому числі </w:t>
      </w:r>
      <w:r w:rsidR="00B03E22" w:rsidRPr="008168B2">
        <w:t xml:space="preserve">у </w:t>
      </w:r>
      <w:r w:rsidR="000D6583" w:rsidRPr="008168B2">
        <w:t>разі отримання Банком відомостей, що будь-яким чином свідчитимуть про такі порушення</w:t>
      </w:r>
      <w:r w:rsidR="004F448B" w:rsidRPr="008168B2">
        <w:t>.</w:t>
      </w:r>
    </w:p>
    <w:p w:rsidR="004F448B" w:rsidRPr="008168B2" w:rsidRDefault="004F448B" w:rsidP="00711E0B">
      <w:pPr>
        <w:numPr>
          <w:ilvl w:val="2"/>
          <w:numId w:val="6"/>
        </w:numPr>
        <w:spacing w:after="120"/>
        <w:ind w:left="0" w:firstLine="720"/>
        <w:jc w:val="both"/>
      </w:pPr>
      <w:r w:rsidRPr="008168B2">
        <w:t>Передавати правоохоронним органам, роботодавцю Клієнта та учасникам Платіжних систем інформацію, пов’язану з незаконним чи несанкціонованим використанням Карток</w:t>
      </w:r>
      <w:r w:rsidR="00060AFE" w:rsidRPr="008168B2">
        <w:t xml:space="preserve">, а також з порушенням </w:t>
      </w:r>
      <w:r w:rsidR="008028E4" w:rsidRPr="008168B2">
        <w:t>цих Правил</w:t>
      </w:r>
      <w:r w:rsidR="00060AFE" w:rsidRPr="008168B2">
        <w:t>.</w:t>
      </w:r>
    </w:p>
    <w:p w:rsidR="00BF05D7" w:rsidRPr="008168B2" w:rsidRDefault="00746FEA" w:rsidP="00711E0B">
      <w:pPr>
        <w:numPr>
          <w:ilvl w:val="2"/>
          <w:numId w:val="6"/>
        </w:numPr>
        <w:spacing w:after="120"/>
        <w:ind w:left="0" w:firstLine="720"/>
        <w:jc w:val="both"/>
      </w:pPr>
      <w:r w:rsidRPr="008168B2">
        <w:t xml:space="preserve">На час встановлення правомірності та ініціатора переказу </w:t>
      </w:r>
      <w:r w:rsidR="008015F3" w:rsidRPr="008168B2">
        <w:t>за</w:t>
      </w:r>
      <w:r w:rsidRPr="008168B2">
        <w:t xml:space="preserve"> операці</w:t>
      </w:r>
      <w:r w:rsidR="008015F3" w:rsidRPr="008168B2">
        <w:t>єю</w:t>
      </w:r>
      <w:r w:rsidRPr="008168B2">
        <w:t xml:space="preserve"> з Карткою, по якій Клієнтом надана письмова претензія, але не більше ніж впродовж 90 (дев’яноста) календарних днів, наступних за днем проведення операції, не повертати на Рахунок</w:t>
      </w:r>
      <w:r w:rsidR="007D6890" w:rsidRPr="008168B2">
        <w:t>/Субрахунок</w:t>
      </w:r>
      <w:r w:rsidRPr="008168B2">
        <w:t xml:space="preserve"> суму по такій операції.</w:t>
      </w:r>
    </w:p>
    <w:p w:rsidR="00746FEA" w:rsidRPr="008168B2" w:rsidRDefault="00BF05D7" w:rsidP="00711E0B">
      <w:pPr>
        <w:numPr>
          <w:ilvl w:val="2"/>
          <w:numId w:val="6"/>
        </w:numPr>
        <w:spacing w:after="120"/>
        <w:ind w:left="0" w:firstLine="720"/>
        <w:jc w:val="both"/>
      </w:pPr>
      <w:r w:rsidRPr="008168B2">
        <w:lastRenderedPageBreak/>
        <w:t xml:space="preserve">Не відшкодовувати кошти за </w:t>
      </w:r>
      <w:r w:rsidR="00A84F10" w:rsidRPr="008168B2">
        <w:t xml:space="preserve">оскарженими Клієнтом платіжними </w:t>
      </w:r>
      <w:r w:rsidRPr="008168B2">
        <w:t>операціями у будь-якому з таких випадків:</w:t>
      </w:r>
    </w:p>
    <w:p w:rsidR="00BF05D7" w:rsidRPr="008168B2" w:rsidRDefault="00A84F10" w:rsidP="006263D5">
      <w:pPr>
        <w:numPr>
          <w:ilvl w:val="3"/>
          <w:numId w:val="6"/>
        </w:numPr>
        <w:spacing w:after="120"/>
        <w:ind w:left="0" w:firstLine="720"/>
        <w:jc w:val="both"/>
      </w:pPr>
      <w:r w:rsidRPr="008168B2">
        <w:t>Заява про незгоду з трансакцією</w:t>
      </w:r>
      <w:r w:rsidR="00FD0C26" w:rsidRPr="008168B2">
        <w:t xml:space="preserve"> надана до Банку пізніше, ніж через </w:t>
      </w:r>
      <w:r w:rsidR="005C2571" w:rsidRPr="008168B2">
        <w:t>30</w:t>
      </w:r>
      <w:r w:rsidR="00FD0C26" w:rsidRPr="008168B2">
        <w:t xml:space="preserve"> (</w:t>
      </w:r>
      <w:r w:rsidR="005C2571" w:rsidRPr="008168B2">
        <w:t>тридцять</w:t>
      </w:r>
      <w:r w:rsidR="00FD0C26" w:rsidRPr="008168B2">
        <w:t xml:space="preserve">) календарних днів, наступних за днем </w:t>
      </w:r>
      <w:r w:rsidR="002C7D43" w:rsidRPr="008168B2">
        <w:t>ініціювання</w:t>
      </w:r>
      <w:r w:rsidR="00FD0C26" w:rsidRPr="008168B2">
        <w:t xml:space="preserve"> операції;</w:t>
      </w:r>
    </w:p>
    <w:p w:rsidR="00FD0C26" w:rsidRPr="008168B2" w:rsidRDefault="00094B1C" w:rsidP="006263D5">
      <w:pPr>
        <w:numPr>
          <w:ilvl w:val="3"/>
          <w:numId w:val="6"/>
        </w:numPr>
        <w:spacing w:after="120"/>
        <w:ind w:left="0" w:firstLine="720"/>
        <w:jc w:val="both"/>
      </w:pPr>
      <w:r w:rsidRPr="008168B2">
        <w:t>о</w:t>
      </w:r>
      <w:r w:rsidR="00FD0C26" w:rsidRPr="008168B2">
        <w:t xml:space="preserve">перація здійснена з використанням ПІН-коду та/або </w:t>
      </w:r>
      <w:r w:rsidR="00327894" w:rsidRPr="008168B2">
        <w:t>СVV2/CVC2 коду;</w:t>
      </w:r>
    </w:p>
    <w:p w:rsidR="00327894" w:rsidRPr="008168B2" w:rsidRDefault="00094B1C" w:rsidP="006263D5">
      <w:pPr>
        <w:numPr>
          <w:ilvl w:val="3"/>
          <w:numId w:val="6"/>
        </w:numPr>
        <w:spacing w:after="120"/>
        <w:ind w:left="0" w:firstLine="720"/>
        <w:jc w:val="both"/>
      </w:pPr>
      <w:r w:rsidRPr="008168B2">
        <w:t>о</w:t>
      </w:r>
      <w:r w:rsidR="00327894" w:rsidRPr="008168B2">
        <w:t>перація ініційована або здійснена без фізичного застосування Картки;</w:t>
      </w:r>
    </w:p>
    <w:p w:rsidR="00011A5C" w:rsidRPr="008168B2" w:rsidRDefault="00011A5C" w:rsidP="006263D5">
      <w:pPr>
        <w:numPr>
          <w:ilvl w:val="3"/>
          <w:numId w:val="6"/>
        </w:numPr>
        <w:spacing w:after="120"/>
        <w:ind w:left="0" w:firstLine="720"/>
        <w:jc w:val="both"/>
      </w:pPr>
      <w:r w:rsidRPr="008168B2">
        <w:t xml:space="preserve">Клієнт протягом однієї години від моменту отримання від Банку </w:t>
      </w:r>
      <w:r w:rsidR="004A25BE" w:rsidRPr="008168B2">
        <w:t>SMS-</w:t>
      </w:r>
      <w:r w:rsidRPr="008168B2">
        <w:t>повідомлення по виконану операцію, яку він не виконував, не повідомив Банк про оскарження такої операції</w:t>
      </w:r>
      <w:r w:rsidR="00F9361D" w:rsidRPr="008168B2">
        <w:t xml:space="preserve"> (шляхом звернення до Контакт-центра), або не виконав Блокування Картки самостійно засобами SMS-banking або Мобільн</w:t>
      </w:r>
      <w:r w:rsidR="00C90C49" w:rsidRPr="008168B2">
        <w:t>ого</w:t>
      </w:r>
      <w:r w:rsidR="00F9361D" w:rsidRPr="008168B2">
        <w:t xml:space="preserve"> банкінг</w:t>
      </w:r>
      <w:r w:rsidR="00C10C67" w:rsidRPr="008168B2">
        <w:t>у/Інтернет-банкінгу</w:t>
      </w:r>
      <w:r w:rsidRPr="008168B2">
        <w:t>;</w:t>
      </w:r>
    </w:p>
    <w:p w:rsidR="00011A5C" w:rsidRPr="008168B2" w:rsidRDefault="00011A5C" w:rsidP="006263D5">
      <w:pPr>
        <w:numPr>
          <w:ilvl w:val="3"/>
          <w:numId w:val="6"/>
        </w:numPr>
        <w:spacing w:after="120"/>
        <w:ind w:left="0" w:firstLine="720"/>
        <w:jc w:val="both"/>
      </w:pPr>
      <w:r w:rsidRPr="008168B2">
        <w:t>Клієнт не повідом</w:t>
      </w:r>
      <w:r w:rsidR="003F206B" w:rsidRPr="008168B2">
        <w:t>ив</w:t>
      </w:r>
      <w:r w:rsidRPr="008168B2">
        <w:t xml:space="preserve"> Банк про </w:t>
      </w:r>
      <w:r w:rsidR="0089210C" w:rsidRPr="008168B2">
        <w:t>В</w:t>
      </w:r>
      <w:r w:rsidRPr="008168B2">
        <w:t>трату</w:t>
      </w:r>
      <w:r w:rsidR="00DA15BD" w:rsidRPr="008168B2">
        <w:t xml:space="preserve"> Номера </w:t>
      </w:r>
      <w:r w:rsidRPr="008168B2">
        <w:t>мобільного телефону;</w:t>
      </w:r>
    </w:p>
    <w:p w:rsidR="00327894" w:rsidRPr="008168B2" w:rsidRDefault="00327894" w:rsidP="006263D5">
      <w:pPr>
        <w:numPr>
          <w:ilvl w:val="3"/>
          <w:numId w:val="6"/>
        </w:numPr>
        <w:spacing w:after="120"/>
        <w:ind w:left="0" w:firstLine="720"/>
        <w:jc w:val="both"/>
      </w:pPr>
      <w:r w:rsidRPr="008168B2">
        <w:t xml:space="preserve">Клієнт збільшив або скасував </w:t>
      </w:r>
      <w:proofErr w:type="spellStart"/>
      <w:r w:rsidRPr="008168B2">
        <w:t>Авторизаційні</w:t>
      </w:r>
      <w:proofErr w:type="spellEnd"/>
      <w:r w:rsidRPr="008168B2">
        <w:t xml:space="preserve"> ліміти</w:t>
      </w:r>
      <w:r w:rsidR="00D40E75" w:rsidRPr="008168B2">
        <w:t xml:space="preserve"> (в частині перевищення </w:t>
      </w:r>
      <w:r w:rsidR="00B826DD" w:rsidRPr="008168B2">
        <w:t xml:space="preserve">суми оскарженої операції над </w:t>
      </w:r>
      <w:r w:rsidR="00D40E75" w:rsidRPr="008168B2">
        <w:t>розмір</w:t>
      </w:r>
      <w:r w:rsidR="00B826DD" w:rsidRPr="008168B2">
        <w:t>ом</w:t>
      </w:r>
      <w:r w:rsidR="00D40E75" w:rsidRPr="008168B2">
        <w:t xml:space="preserve"> стандартного </w:t>
      </w:r>
      <w:proofErr w:type="spellStart"/>
      <w:r w:rsidR="00D40E75" w:rsidRPr="008168B2">
        <w:t>Авторизаційного</w:t>
      </w:r>
      <w:proofErr w:type="spellEnd"/>
      <w:r w:rsidR="00D40E75" w:rsidRPr="008168B2">
        <w:t xml:space="preserve"> ліміту)</w:t>
      </w:r>
      <w:r w:rsidRPr="008168B2">
        <w:t>;</w:t>
      </w:r>
    </w:p>
    <w:p w:rsidR="001D0800" w:rsidRPr="008168B2" w:rsidRDefault="00327894" w:rsidP="006263D5">
      <w:pPr>
        <w:numPr>
          <w:ilvl w:val="3"/>
          <w:numId w:val="6"/>
        </w:numPr>
        <w:spacing w:after="120"/>
        <w:ind w:left="0" w:firstLine="720"/>
        <w:jc w:val="both"/>
      </w:pPr>
      <w:r w:rsidRPr="008168B2">
        <w:t>Клієнт відм</w:t>
      </w:r>
      <w:r w:rsidR="001D0800" w:rsidRPr="008168B2">
        <w:t xml:space="preserve">овився від </w:t>
      </w:r>
      <w:r w:rsidR="000105AB" w:rsidRPr="008168B2">
        <w:t xml:space="preserve">користування </w:t>
      </w:r>
      <w:r w:rsidR="002B22F9" w:rsidRPr="008168B2">
        <w:t>Продукт</w:t>
      </w:r>
      <w:r w:rsidR="000105AB" w:rsidRPr="008168B2">
        <w:t>ом</w:t>
      </w:r>
      <w:r w:rsidR="001D0800" w:rsidRPr="008168B2">
        <w:t xml:space="preserve"> </w:t>
      </w:r>
      <w:r w:rsidR="00FD1468" w:rsidRPr="008168B2">
        <w:t>SMS-banking</w:t>
      </w:r>
      <w:r w:rsidR="000105AB" w:rsidRPr="008168B2">
        <w:t xml:space="preserve"> або Мобільний </w:t>
      </w:r>
      <w:proofErr w:type="spellStart"/>
      <w:r w:rsidR="000105AB" w:rsidRPr="008168B2">
        <w:t>банкінг</w:t>
      </w:r>
      <w:proofErr w:type="spellEnd"/>
      <w:r w:rsidR="00E851D6" w:rsidRPr="008168B2">
        <w:t xml:space="preserve"> або Інтернет-</w:t>
      </w:r>
      <w:proofErr w:type="spellStart"/>
      <w:r w:rsidR="00E851D6" w:rsidRPr="008168B2">
        <w:t>банкінг</w:t>
      </w:r>
      <w:proofErr w:type="spellEnd"/>
      <w:r w:rsidR="001D0800" w:rsidRPr="008168B2">
        <w:t>;</w:t>
      </w:r>
    </w:p>
    <w:p w:rsidR="00327894" w:rsidRPr="008168B2" w:rsidRDefault="00DC6300" w:rsidP="006263D5">
      <w:pPr>
        <w:numPr>
          <w:ilvl w:val="3"/>
          <w:numId w:val="6"/>
        </w:numPr>
        <w:spacing w:after="120"/>
        <w:ind w:left="0" w:firstLine="720"/>
        <w:jc w:val="both"/>
      </w:pPr>
      <w:r w:rsidRPr="008168B2">
        <w:t>з</w:t>
      </w:r>
      <w:r w:rsidR="005C613B" w:rsidRPr="008168B2">
        <w:t xml:space="preserve"> інш</w:t>
      </w:r>
      <w:r w:rsidRPr="008168B2">
        <w:t>их</w:t>
      </w:r>
      <w:r w:rsidR="001D0800" w:rsidRPr="008168B2">
        <w:t xml:space="preserve"> підстав, передбачен</w:t>
      </w:r>
      <w:r w:rsidRPr="008168B2">
        <w:t>их</w:t>
      </w:r>
      <w:r w:rsidR="001D0800" w:rsidRPr="008168B2">
        <w:t xml:space="preserve"> правилами Платіжних систем та чинним законодавством України.</w:t>
      </w:r>
      <w:r w:rsidR="00327894" w:rsidRPr="008168B2">
        <w:t xml:space="preserve"> </w:t>
      </w:r>
    </w:p>
    <w:p w:rsidR="00BE7E8A" w:rsidRPr="008168B2" w:rsidRDefault="00BE7E8A" w:rsidP="00711E0B">
      <w:pPr>
        <w:numPr>
          <w:ilvl w:val="2"/>
          <w:numId w:val="6"/>
        </w:numPr>
        <w:spacing w:after="120"/>
        <w:ind w:left="0" w:firstLine="720"/>
        <w:jc w:val="both"/>
      </w:pPr>
      <w:r w:rsidRPr="008168B2">
        <w:t xml:space="preserve">Не відшкодовувати кошти за </w:t>
      </w:r>
      <w:r w:rsidR="00B24D62" w:rsidRPr="008168B2">
        <w:t>оскарженими Клієнтом</w:t>
      </w:r>
      <w:r w:rsidRPr="008168B2">
        <w:t xml:space="preserve"> платіжними операціями, виконаними засобами Мобільного банкінгу</w:t>
      </w:r>
      <w:r w:rsidR="00E851D6" w:rsidRPr="008168B2">
        <w:t>/Інтернет-банкінгу</w:t>
      </w:r>
      <w:r w:rsidR="00A262F0" w:rsidRPr="008168B2">
        <w:t xml:space="preserve">, якщо буде доведено, що такі операції здійснені </w:t>
      </w:r>
      <w:r w:rsidRPr="008168B2">
        <w:t xml:space="preserve">з </w:t>
      </w:r>
      <w:r w:rsidR="00537F85" w:rsidRPr="008168B2">
        <w:t xml:space="preserve">введенням необхідних паролів відповідно до підпункту </w:t>
      </w:r>
      <w:r w:rsidR="00DF464F" w:rsidRPr="008168B2">
        <w:fldChar w:fldCharType="begin"/>
      </w:r>
      <w:r w:rsidR="00DF464F" w:rsidRPr="008168B2">
        <w:instrText xml:space="preserve"> REF _Ref487008009 \r \h </w:instrText>
      </w:r>
      <w:r w:rsidR="008168B2">
        <w:instrText xml:space="preserve"> \* MERGEFORMAT </w:instrText>
      </w:r>
      <w:r w:rsidR="00DF464F" w:rsidRPr="008168B2">
        <w:fldChar w:fldCharType="separate"/>
      </w:r>
      <w:r w:rsidR="00A273D4" w:rsidRPr="008168B2">
        <w:t>12.6.8</w:t>
      </w:r>
      <w:r w:rsidR="00DF464F" w:rsidRPr="008168B2">
        <w:fldChar w:fldCharType="end"/>
      </w:r>
      <w:r w:rsidR="00C4076D" w:rsidRPr="008168B2">
        <w:t xml:space="preserve"> </w:t>
      </w:r>
      <w:r w:rsidR="00EE437A" w:rsidRPr="008168B2">
        <w:t xml:space="preserve">цих </w:t>
      </w:r>
      <w:r w:rsidR="00C4076D" w:rsidRPr="008168B2">
        <w:t>Правил</w:t>
      </w:r>
      <w:r w:rsidRPr="008168B2">
        <w:t>.</w:t>
      </w:r>
    </w:p>
    <w:p w:rsidR="00BB6437" w:rsidRPr="008168B2" w:rsidRDefault="00BB6437" w:rsidP="00711E0B">
      <w:pPr>
        <w:numPr>
          <w:ilvl w:val="2"/>
          <w:numId w:val="6"/>
        </w:numPr>
        <w:spacing w:after="120"/>
        <w:ind w:left="0" w:firstLine="720"/>
        <w:jc w:val="both"/>
      </w:pPr>
      <w:r w:rsidRPr="008168B2">
        <w:t xml:space="preserve">Самостійно здійснити Блокування Картки (з повідомленням про це Клієнта шляхом надсилання </w:t>
      </w:r>
      <w:r w:rsidR="004A25BE" w:rsidRPr="008168B2">
        <w:t>SMS-</w:t>
      </w:r>
      <w:r w:rsidRPr="008168B2">
        <w:t>повідомлень на Номер мобільного телефону (або у інший спосіб) у тому числі, але не виключно, у таких випадках:</w:t>
      </w:r>
    </w:p>
    <w:p w:rsidR="00BB6437" w:rsidRPr="008168B2" w:rsidRDefault="006E0CBE" w:rsidP="00FD70FD">
      <w:pPr>
        <w:numPr>
          <w:ilvl w:val="3"/>
          <w:numId w:val="6"/>
        </w:numPr>
        <w:spacing w:after="120"/>
        <w:ind w:left="0" w:firstLine="720"/>
        <w:jc w:val="both"/>
      </w:pPr>
      <w:r w:rsidRPr="008168B2">
        <w:t>п</w:t>
      </w:r>
      <w:r w:rsidR="00BB6437" w:rsidRPr="008168B2">
        <w:t>роведення операцій за Рахунком</w:t>
      </w:r>
      <w:r w:rsidR="007D6890" w:rsidRPr="008168B2">
        <w:t>/Субрахунком</w:t>
      </w:r>
      <w:r w:rsidR="00BB6437" w:rsidRPr="008168B2">
        <w:t xml:space="preserve">, які призводять до збільшення суми </w:t>
      </w:r>
      <w:r w:rsidR="00AB10FC" w:rsidRPr="008168B2">
        <w:t>Несанкціонован</w:t>
      </w:r>
      <w:r w:rsidR="00BB6437" w:rsidRPr="008168B2">
        <w:t xml:space="preserve">ої заборгованості; </w:t>
      </w:r>
    </w:p>
    <w:p w:rsidR="00BB6437" w:rsidRPr="008168B2" w:rsidRDefault="006E0CBE" w:rsidP="00FD70FD">
      <w:pPr>
        <w:numPr>
          <w:ilvl w:val="3"/>
          <w:numId w:val="6"/>
        </w:numPr>
        <w:spacing w:after="120"/>
        <w:ind w:left="0" w:firstLine="720"/>
        <w:jc w:val="both"/>
      </w:pPr>
      <w:r w:rsidRPr="008168B2">
        <w:t>н</w:t>
      </w:r>
      <w:r w:rsidR="00BB6437" w:rsidRPr="008168B2">
        <w:t>евиконання або неналежного виконання Клієнтом будь-яких свої</w:t>
      </w:r>
      <w:r w:rsidR="00566C45" w:rsidRPr="008168B2">
        <w:t>х</w:t>
      </w:r>
      <w:r w:rsidR="00BB6437" w:rsidRPr="008168B2">
        <w:t xml:space="preserve"> зобов’язань за </w:t>
      </w:r>
      <w:r w:rsidR="008028E4" w:rsidRPr="008168B2">
        <w:t xml:space="preserve">укладеним </w:t>
      </w:r>
      <w:r w:rsidR="00BB6437" w:rsidRPr="008168B2">
        <w:t>Договором</w:t>
      </w:r>
      <w:r w:rsidR="00566C45" w:rsidRPr="008168B2">
        <w:t xml:space="preserve">, у тому числі, </w:t>
      </w:r>
      <w:r w:rsidR="008028E4" w:rsidRPr="008168B2">
        <w:t>цих Правил</w:t>
      </w:r>
      <w:r w:rsidR="00BB6437" w:rsidRPr="008168B2">
        <w:t>;</w:t>
      </w:r>
    </w:p>
    <w:p w:rsidR="00BB6437" w:rsidRPr="008168B2" w:rsidRDefault="006E0CBE" w:rsidP="00FD70FD">
      <w:pPr>
        <w:numPr>
          <w:ilvl w:val="3"/>
          <w:numId w:val="6"/>
        </w:numPr>
        <w:spacing w:after="120"/>
        <w:ind w:left="0" w:firstLine="720"/>
        <w:jc w:val="both"/>
      </w:pPr>
      <w:r w:rsidRPr="008168B2">
        <w:t>н</w:t>
      </w:r>
      <w:r w:rsidR="00710CD6" w:rsidRPr="008168B2">
        <w:t xml:space="preserve">аявності у Банку інформації про можливе неправомірне використання Картки та/або інформації про здійснення операцій, щодо яких є </w:t>
      </w:r>
      <w:r w:rsidR="00B017C8" w:rsidRPr="008168B2">
        <w:t>мотивована підозра, що вони пов’язані</w:t>
      </w:r>
      <w:r w:rsidR="00B534CB" w:rsidRPr="008168B2">
        <w:t xml:space="preserve"> з</w:t>
      </w:r>
      <w:r w:rsidR="00B017C8" w:rsidRPr="008168B2">
        <w:t xml:space="preserve"> </w:t>
      </w:r>
      <w:r w:rsidR="00B534CB" w:rsidRPr="008168B2">
        <w:t xml:space="preserve">легалізацією (відмиванням) доходів, одержаних злочинним шляхом, фінансуванням тероризму та </w:t>
      </w:r>
      <w:r w:rsidR="008015F3" w:rsidRPr="008168B2">
        <w:t xml:space="preserve">фінансуванням </w:t>
      </w:r>
      <w:r w:rsidR="00B534CB" w:rsidRPr="008168B2">
        <w:t>розповсюдження зброї масового знищення</w:t>
      </w:r>
      <w:r w:rsidR="00710CD6" w:rsidRPr="008168B2">
        <w:t>;</w:t>
      </w:r>
    </w:p>
    <w:p w:rsidR="00710CD6" w:rsidRPr="008168B2" w:rsidRDefault="006E0CBE" w:rsidP="00FD70FD">
      <w:pPr>
        <w:numPr>
          <w:ilvl w:val="3"/>
          <w:numId w:val="6"/>
        </w:numPr>
        <w:spacing w:after="120"/>
        <w:ind w:left="0" w:firstLine="720"/>
        <w:jc w:val="both"/>
      </w:pPr>
      <w:r w:rsidRPr="008168B2">
        <w:t>н</w:t>
      </w:r>
      <w:r w:rsidR="00B534CB" w:rsidRPr="008168B2">
        <w:t xml:space="preserve">аявності у Банку інформації про звільнення Клієнта з роботи, якщо Клієнт не повернув до Банку Зарплатну картку у строк, визначений </w:t>
      </w:r>
      <w:r w:rsidR="00FE1692" w:rsidRPr="008168B2">
        <w:t>цими Правилами</w:t>
      </w:r>
      <w:r w:rsidR="00B534CB" w:rsidRPr="008168B2">
        <w:t>;</w:t>
      </w:r>
    </w:p>
    <w:p w:rsidR="00B534CB" w:rsidRPr="008168B2" w:rsidRDefault="006E0CBE" w:rsidP="00FD70FD">
      <w:pPr>
        <w:numPr>
          <w:ilvl w:val="3"/>
          <w:numId w:val="6"/>
        </w:numPr>
        <w:spacing w:after="120"/>
        <w:ind w:left="0" w:firstLine="720"/>
        <w:jc w:val="both"/>
      </w:pPr>
      <w:r w:rsidRPr="008168B2">
        <w:t>я</w:t>
      </w:r>
      <w:r w:rsidR="00B534CB" w:rsidRPr="008168B2">
        <w:t>кщо подальше здійснення операцій з використанням Картки може призвести до негативних та/або небажаних для Клієнта та/або Банка наслідків</w:t>
      </w:r>
      <w:r w:rsidR="00EE437A" w:rsidRPr="008168B2">
        <w:t xml:space="preserve"> (Банк самостійно робить висновки щодо вірогідності настання таких наслідків на підставі вжитих заходів з моніторингу операцій на виконання правил Платіжних систем)</w:t>
      </w:r>
      <w:r w:rsidR="00B534CB" w:rsidRPr="008168B2">
        <w:t>.</w:t>
      </w:r>
    </w:p>
    <w:p w:rsidR="004A6C9F" w:rsidRPr="008168B2" w:rsidRDefault="004A6C9F" w:rsidP="004A6C9F">
      <w:pPr>
        <w:numPr>
          <w:ilvl w:val="2"/>
          <w:numId w:val="6"/>
        </w:numPr>
        <w:spacing w:after="120"/>
        <w:ind w:left="0" w:firstLine="720"/>
        <w:jc w:val="both"/>
      </w:pPr>
      <w:r w:rsidRPr="008168B2">
        <w:t>У разі надходження до Банку відомостей про смерть Клієнта здійснювати Блокування всіх Карток за укладеним Договором</w:t>
      </w:r>
      <w:r w:rsidR="00C4341E" w:rsidRPr="008168B2">
        <w:t>, а також відключення Клієнта від Системи ДБО та від Продукту SMS-banking</w:t>
      </w:r>
      <w:r w:rsidRPr="008168B2">
        <w:t>.</w:t>
      </w:r>
    </w:p>
    <w:p w:rsidR="00356055" w:rsidRPr="008168B2" w:rsidRDefault="00060AFE" w:rsidP="009C31B4">
      <w:pPr>
        <w:numPr>
          <w:ilvl w:val="2"/>
          <w:numId w:val="6"/>
        </w:numPr>
        <w:spacing w:after="120"/>
        <w:ind w:left="0" w:firstLine="720"/>
        <w:jc w:val="both"/>
      </w:pPr>
      <w:r w:rsidRPr="008168B2">
        <w:t xml:space="preserve">Здійснювати на власну користь, а також на користь інших осіб (при </w:t>
      </w:r>
      <w:r w:rsidR="007B62B1" w:rsidRPr="008168B2">
        <w:t>неналежному переказі/</w:t>
      </w:r>
      <w:r w:rsidRPr="008168B2">
        <w:t>помилковому зарахуванні коштів на Рахунок</w:t>
      </w:r>
      <w:r w:rsidR="007D6890" w:rsidRPr="008168B2">
        <w:t>/Субрахунок</w:t>
      </w:r>
      <w:r w:rsidRPr="008168B2">
        <w:t>) дог</w:t>
      </w:r>
      <w:r w:rsidR="004C2535" w:rsidRPr="008168B2">
        <w:t>овірне списання коштів з Рахунку</w:t>
      </w:r>
      <w:r w:rsidR="007D6890" w:rsidRPr="008168B2">
        <w:t>/Субрахунків</w:t>
      </w:r>
      <w:r w:rsidRPr="008168B2">
        <w:t xml:space="preserve">, а також з будь-яких інших рахунків Клієнта, відкритих йому Банком, на виконання доручення Клієнта </w:t>
      </w:r>
      <w:r w:rsidR="00356055" w:rsidRPr="008168B2">
        <w:t xml:space="preserve">у порядку та у розмірах, визначених у </w:t>
      </w:r>
      <w:r w:rsidR="00FE1692" w:rsidRPr="008168B2">
        <w:t>розділі</w:t>
      </w:r>
      <w:r w:rsidR="00356055" w:rsidRPr="008168B2">
        <w:t xml:space="preserve"> </w:t>
      </w:r>
      <w:r w:rsidR="00DF28D9" w:rsidRPr="008168B2">
        <w:fldChar w:fldCharType="begin"/>
      </w:r>
      <w:r w:rsidR="00DF28D9" w:rsidRPr="008168B2">
        <w:instrText xml:space="preserve"> REF _Ref465409622 \r \h </w:instrText>
      </w:r>
      <w:r w:rsidR="00D9504F" w:rsidRPr="008168B2">
        <w:instrText xml:space="preserve"> \* MERGEFORMAT </w:instrText>
      </w:r>
      <w:r w:rsidR="00DF28D9" w:rsidRPr="008168B2">
        <w:fldChar w:fldCharType="separate"/>
      </w:r>
      <w:r w:rsidR="00A273D4" w:rsidRPr="008168B2">
        <w:t>8</w:t>
      </w:r>
      <w:r w:rsidR="00DF28D9" w:rsidRPr="008168B2">
        <w:fldChar w:fldCharType="end"/>
      </w:r>
      <w:r w:rsidR="00356055" w:rsidRPr="008168B2">
        <w:t xml:space="preserve"> ц</w:t>
      </w:r>
      <w:r w:rsidR="00FE1692" w:rsidRPr="008168B2">
        <w:t>их Правил</w:t>
      </w:r>
      <w:r w:rsidR="007A6554" w:rsidRPr="008168B2">
        <w:t xml:space="preserve">.  </w:t>
      </w:r>
    </w:p>
    <w:p w:rsidR="00E832FD" w:rsidRPr="008168B2" w:rsidRDefault="00E832FD" w:rsidP="009C31B4">
      <w:pPr>
        <w:numPr>
          <w:ilvl w:val="2"/>
          <w:numId w:val="6"/>
        </w:numPr>
        <w:spacing w:after="120"/>
        <w:ind w:left="0" w:firstLine="720"/>
        <w:jc w:val="both"/>
      </w:pPr>
      <w:r w:rsidRPr="008168B2">
        <w:lastRenderedPageBreak/>
        <w:t xml:space="preserve">Запроваджувати нові програмно-технічні та технологічні засоби з метою вдосконалення роботи Системи ДБО, </w:t>
      </w:r>
      <w:r w:rsidR="002B5301" w:rsidRPr="008168B2">
        <w:t xml:space="preserve">функціональності </w:t>
      </w:r>
      <w:r w:rsidR="00D233B1" w:rsidRPr="008168B2">
        <w:t xml:space="preserve">відповідних Продуктів (зокрема, </w:t>
      </w:r>
      <w:r w:rsidR="002B5301" w:rsidRPr="008168B2">
        <w:t>Мобільного банкінгу</w:t>
      </w:r>
      <w:r w:rsidR="00C10C67" w:rsidRPr="008168B2">
        <w:t>/Інтернет-банкінгу</w:t>
      </w:r>
      <w:r w:rsidR="00D233B1" w:rsidRPr="008168B2">
        <w:t>)</w:t>
      </w:r>
      <w:r w:rsidR="002B5301" w:rsidRPr="008168B2">
        <w:t xml:space="preserve">, </w:t>
      </w:r>
      <w:r w:rsidRPr="008168B2">
        <w:t xml:space="preserve">проводити профілактичні (регламентні) роботи, що час від часу може призводити до тимчасового призупинення обслуговування Клієнтів в межах </w:t>
      </w:r>
      <w:r w:rsidR="00746085" w:rsidRPr="008168B2">
        <w:t xml:space="preserve">відповідного </w:t>
      </w:r>
      <w:r w:rsidRPr="008168B2">
        <w:t xml:space="preserve">Продукту. </w:t>
      </w:r>
    </w:p>
    <w:p w:rsidR="002C6CEA" w:rsidRPr="008168B2" w:rsidRDefault="002C6CEA" w:rsidP="009C31B4">
      <w:pPr>
        <w:numPr>
          <w:ilvl w:val="2"/>
          <w:numId w:val="6"/>
        </w:numPr>
        <w:spacing w:after="120"/>
        <w:ind w:left="0" w:firstLine="720"/>
        <w:jc w:val="both"/>
      </w:pPr>
      <w:r w:rsidRPr="008168B2">
        <w:t xml:space="preserve">Відмовити Клієнту у здійсненні операції </w:t>
      </w:r>
      <w:r w:rsidR="00A41128" w:rsidRPr="008168B2">
        <w:t xml:space="preserve">у Системі ДБО </w:t>
      </w:r>
      <w:r w:rsidRPr="008168B2">
        <w:t xml:space="preserve"> у випадку</w:t>
      </w:r>
      <w:r w:rsidR="00E419E2" w:rsidRPr="008168B2">
        <w:t xml:space="preserve"> </w:t>
      </w:r>
      <w:r w:rsidR="006B1BA4" w:rsidRPr="008168B2">
        <w:t>о</w:t>
      </w:r>
      <w:r w:rsidR="00E419E2" w:rsidRPr="008168B2">
        <w:t>формлення Електронного документа, в т.ч. Електронно-розрахункового документу</w:t>
      </w:r>
      <w:r w:rsidR="00D02EE3" w:rsidRPr="008168B2">
        <w:t>,</w:t>
      </w:r>
      <w:r w:rsidR="00E419E2" w:rsidRPr="008168B2">
        <w:t xml:space="preserve"> з порушенням правил користування Мобільним </w:t>
      </w:r>
      <w:proofErr w:type="spellStart"/>
      <w:r w:rsidR="00E419E2" w:rsidRPr="008168B2">
        <w:t>банкінгом</w:t>
      </w:r>
      <w:proofErr w:type="spellEnd"/>
      <w:r w:rsidR="00C10C67" w:rsidRPr="008168B2">
        <w:t>//Інтернет-</w:t>
      </w:r>
      <w:proofErr w:type="spellStart"/>
      <w:r w:rsidR="00C10C67" w:rsidRPr="008168B2">
        <w:t>банкінгом</w:t>
      </w:r>
      <w:proofErr w:type="spellEnd"/>
      <w:r w:rsidR="00E419E2" w:rsidRPr="008168B2">
        <w:t xml:space="preserve"> та цих Правил</w:t>
      </w:r>
      <w:r w:rsidR="006B1BA4" w:rsidRPr="008168B2">
        <w:t>.</w:t>
      </w:r>
    </w:p>
    <w:p w:rsidR="002C6CEA" w:rsidRPr="008168B2" w:rsidRDefault="002C6CEA" w:rsidP="009C31B4">
      <w:pPr>
        <w:numPr>
          <w:ilvl w:val="2"/>
          <w:numId w:val="6"/>
        </w:numPr>
        <w:spacing w:after="120"/>
        <w:ind w:left="0" w:firstLine="720"/>
        <w:jc w:val="both"/>
      </w:pPr>
      <w:r w:rsidRPr="008168B2">
        <w:t xml:space="preserve">Призупинити доступ </w:t>
      </w:r>
      <w:r w:rsidR="00E419E2" w:rsidRPr="008168B2">
        <w:t>к</w:t>
      </w:r>
      <w:r w:rsidRPr="008168B2">
        <w:t xml:space="preserve">ористувача до </w:t>
      </w:r>
      <w:r w:rsidR="00F328D0" w:rsidRPr="008168B2">
        <w:t xml:space="preserve">Системи ДБО (зокрема, через </w:t>
      </w:r>
      <w:r w:rsidR="00462205" w:rsidRPr="008168B2">
        <w:t>Мобільн</w:t>
      </w:r>
      <w:r w:rsidR="00F328D0" w:rsidRPr="008168B2">
        <w:t>ий</w:t>
      </w:r>
      <w:r w:rsidR="00462205" w:rsidRPr="008168B2">
        <w:t xml:space="preserve"> </w:t>
      </w:r>
      <w:proofErr w:type="spellStart"/>
      <w:r w:rsidR="00462205" w:rsidRPr="008168B2">
        <w:t>банкінг</w:t>
      </w:r>
      <w:proofErr w:type="spellEnd"/>
      <w:r w:rsidR="00C10C67" w:rsidRPr="008168B2">
        <w:t>/Інтернет-</w:t>
      </w:r>
      <w:proofErr w:type="spellStart"/>
      <w:r w:rsidR="00C10C67" w:rsidRPr="008168B2">
        <w:t>банкінг</w:t>
      </w:r>
      <w:proofErr w:type="spellEnd"/>
      <w:r w:rsidR="00F328D0" w:rsidRPr="008168B2">
        <w:t>)</w:t>
      </w:r>
      <w:r w:rsidRPr="008168B2">
        <w:t xml:space="preserve"> в разі </w:t>
      </w:r>
      <w:r w:rsidR="001B4B38" w:rsidRPr="008168B2">
        <w:t xml:space="preserve">наявності підозри у здійсненні неналежних переказів та/або виявленої Банком спроби несанкціонованого доступу до Системи ДБО, та/або у разі отримання інформації про Втрату Клієнтом Номера мобільного телефону, та/або у разі </w:t>
      </w:r>
      <w:r w:rsidRPr="008168B2">
        <w:t xml:space="preserve">порушення або виявленої Банком спроби порушення ним умов безпеки доступу до цієї </w:t>
      </w:r>
      <w:r w:rsidR="00F328D0" w:rsidRPr="008168B2">
        <w:t>С</w:t>
      </w:r>
      <w:r w:rsidRPr="008168B2">
        <w:t xml:space="preserve">истеми, що визначається Банком на власний розсуд виходячи з системного аналізу операцій </w:t>
      </w:r>
      <w:r w:rsidR="00E419E2" w:rsidRPr="008168B2">
        <w:t>к</w:t>
      </w:r>
      <w:r w:rsidRPr="008168B2">
        <w:t>ористувача,</w:t>
      </w:r>
      <w:r w:rsidR="00C0040F" w:rsidRPr="008168B2">
        <w:t xml:space="preserve"> та/або</w:t>
      </w:r>
      <w:r w:rsidRPr="008168B2">
        <w:t xml:space="preserve"> у випадках коли операції, що здійснюються </w:t>
      </w:r>
      <w:r w:rsidR="00E419E2" w:rsidRPr="008168B2">
        <w:t>к</w:t>
      </w:r>
      <w:r w:rsidRPr="008168B2">
        <w:t xml:space="preserve">ористувачем з використанням цієї системи загрожують або можуть загрожувати будь-яким охоронюваним правам та/або інтересам Банку та/або інших Клієнтів та/або будь-яких третіх осіб, при цьому наявність загрози інтересам Банку та/або інших Клієнтів та/або будь-яких третіх осіб, що може статися внаслідок вчинення </w:t>
      </w:r>
      <w:r w:rsidR="00E419E2" w:rsidRPr="008168B2">
        <w:t>к</w:t>
      </w:r>
      <w:r w:rsidRPr="008168B2">
        <w:t>ористувачем відповідних операцій із використанням цієї системи</w:t>
      </w:r>
      <w:r w:rsidR="00C0040F" w:rsidRPr="008168B2">
        <w:t>,</w:t>
      </w:r>
      <w:r w:rsidRPr="008168B2">
        <w:t xml:space="preserve"> визначається Банком самостійно</w:t>
      </w:r>
      <w:r w:rsidR="00E419E2" w:rsidRPr="008168B2">
        <w:t>,</w:t>
      </w:r>
      <w:r w:rsidRPr="008168B2">
        <w:t xml:space="preserve"> </w:t>
      </w:r>
      <w:r w:rsidR="00C0040F" w:rsidRPr="008168B2">
        <w:t>та/або</w:t>
      </w:r>
      <w:r w:rsidRPr="008168B2">
        <w:t xml:space="preserve"> в інших випадках</w:t>
      </w:r>
      <w:r w:rsidR="00C0040F" w:rsidRPr="008168B2">
        <w:t>,</w:t>
      </w:r>
      <w:r w:rsidRPr="008168B2">
        <w:t xml:space="preserve"> передбачених цим</w:t>
      </w:r>
      <w:r w:rsidR="00E419E2" w:rsidRPr="008168B2">
        <w:t xml:space="preserve">и Правилами </w:t>
      </w:r>
      <w:r w:rsidRPr="008168B2">
        <w:t>та чинним законодавством</w:t>
      </w:r>
      <w:r w:rsidR="00E419E2" w:rsidRPr="008168B2">
        <w:t xml:space="preserve"> України</w:t>
      </w:r>
      <w:r w:rsidRPr="008168B2">
        <w:t>.</w:t>
      </w:r>
    </w:p>
    <w:p w:rsidR="0002322A" w:rsidRPr="008168B2" w:rsidRDefault="004644CF" w:rsidP="009C31B4">
      <w:pPr>
        <w:numPr>
          <w:ilvl w:val="2"/>
          <w:numId w:val="6"/>
        </w:numPr>
        <w:spacing w:after="120"/>
        <w:ind w:left="0" w:firstLine="720"/>
        <w:jc w:val="both"/>
      </w:pPr>
      <w:r w:rsidRPr="008168B2">
        <w:t xml:space="preserve">Призупинити/припинити обслуговування Клієнта в Системі </w:t>
      </w:r>
      <w:r w:rsidR="00426434" w:rsidRPr="008168B2">
        <w:t xml:space="preserve">ДБО </w:t>
      </w:r>
      <w:r w:rsidRPr="008168B2">
        <w:t xml:space="preserve">в разі виявлення Банком фактів або підозр несанкціонованого втручання в роботу електронно-обчислювальних машин (комп'ютерів), автоматизованих систем, комп'ютерних мереж Клієнта/Банка, що може призвести до перешкоджання роботи автоматизованих систем Банку та/або несанкціонованих дій з інформацією в комп’ютерних мережах. Відновити обслуговування Клієнта в Системі </w:t>
      </w:r>
      <w:r w:rsidR="00426434" w:rsidRPr="008168B2">
        <w:t xml:space="preserve">ДБО </w:t>
      </w:r>
      <w:r w:rsidRPr="008168B2">
        <w:t>після усунення наслідків несанкціонованого втручання в роботу електронно-обчислювальних машин (комп’ютерів), автоматизованих систем, комп'ютерних мереж Клієнта/Банка.»</w:t>
      </w:r>
    </w:p>
    <w:p w:rsidR="002C6CEA" w:rsidRPr="008168B2" w:rsidRDefault="00A331E4" w:rsidP="009C31B4">
      <w:pPr>
        <w:numPr>
          <w:ilvl w:val="2"/>
          <w:numId w:val="6"/>
        </w:numPr>
        <w:spacing w:after="120"/>
        <w:ind w:left="0" w:firstLine="720"/>
        <w:jc w:val="both"/>
      </w:pPr>
      <w:r w:rsidRPr="008168B2">
        <w:t>Заблокувати користувача в</w:t>
      </w:r>
      <w:r w:rsidR="002C6CEA" w:rsidRPr="008168B2">
        <w:t xml:space="preserve"> </w:t>
      </w:r>
      <w:r w:rsidR="002A5228" w:rsidRPr="008168B2">
        <w:t>Системі ДБО</w:t>
      </w:r>
      <w:r w:rsidR="002C6CEA" w:rsidRPr="008168B2">
        <w:t xml:space="preserve"> в разі вв</w:t>
      </w:r>
      <w:r w:rsidR="00112259" w:rsidRPr="008168B2">
        <w:t xml:space="preserve">едення </w:t>
      </w:r>
      <w:r w:rsidRPr="008168B2">
        <w:t xml:space="preserve">невірних </w:t>
      </w:r>
      <w:proofErr w:type="spellStart"/>
      <w:r w:rsidRPr="008168B2">
        <w:t>автентифікаційних</w:t>
      </w:r>
      <w:proofErr w:type="spellEnd"/>
      <w:r w:rsidRPr="008168B2">
        <w:t xml:space="preserve"> даних (</w:t>
      </w:r>
      <w:r w:rsidR="00D02EE3" w:rsidRPr="008168B2">
        <w:t>імені користувача/О</w:t>
      </w:r>
      <w:r w:rsidRPr="008168B2">
        <w:t>собистого паролю</w:t>
      </w:r>
      <w:r w:rsidR="001E40C1" w:rsidRPr="008168B2">
        <w:t>) три рази поспіль</w:t>
      </w:r>
      <w:r w:rsidRPr="008168B2">
        <w:t>.</w:t>
      </w:r>
    </w:p>
    <w:p w:rsidR="00E8202E" w:rsidRPr="008168B2" w:rsidRDefault="00E8202E" w:rsidP="009C31B4">
      <w:pPr>
        <w:numPr>
          <w:ilvl w:val="2"/>
          <w:numId w:val="6"/>
        </w:numPr>
        <w:spacing w:after="120"/>
        <w:ind w:left="0" w:firstLine="720"/>
        <w:jc w:val="both"/>
      </w:pPr>
      <w:r w:rsidRPr="008168B2">
        <w:t>Відмовити Клієнту у підключенні до Мобільного банкінгу у разі відсутності принаймні однієї Картки, та/або у разі введення Клієнтом невірного ОТ</w:t>
      </w:r>
      <w:r w:rsidR="006D6396" w:rsidRPr="008168B2">
        <w:t>Р</w:t>
      </w:r>
      <w:r w:rsidRPr="008168B2">
        <w:t xml:space="preserve">-паролю </w:t>
      </w:r>
      <w:r w:rsidR="00706447" w:rsidRPr="008168B2">
        <w:t>для</w:t>
      </w:r>
      <w:r w:rsidRPr="008168B2">
        <w:t xml:space="preserve"> підтвердження реєстрації.</w:t>
      </w:r>
    </w:p>
    <w:p w:rsidR="00613F23" w:rsidRPr="008168B2" w:rsidRDefault="007A6554" w:rsidP="009C31B4">
      <w:pPr>
        <w:numPr>
          <w:ilvl w:val="2"/>
          <w:numId w:val="6"/>
        </w:numPr>
        <w:spacing w:after="120"/>
        <w:ind w:left="0" w:firstLine="720"/>
        <w:jc w:val="both"/>
      </w:pPr>
      <w:r w:rsidRPr="008168B2">
        <w:t>Відмовити Клієнт</w:t>
      </w:r>
      <w:r w:rsidR="00613F23" w:rsidRPr="008168B2">
        <w:t xml:space="preserve">у у наданні Кредиту </w:t>
      </w:r>
      <w:r w:rsidR="009B6ABB" w:rsidRPr="008168B2">
        <w:t xml:space="preserve">(у тому числі, шляхом зменшення/скасування Ліміту Дозволеного овердрафту) </w:t>
      </w:r>
      <w:r w:rsidR="00613F23" w:rsidRPr="008168B2">
        <w:t>у випадках:</w:t>
      </w:r>
    </w:p>
    <w:p w:rsidR="007A6554" w:rsidRPr="008168B2" w:rsidRDefault="007A6554" w:rsidP="00FD70FD">
      <w:pPr>
        <w:numPr>
          <w:ilvl w:val="3"/>
          <w:numId w:val="6"/>
        </w:numPr>
        <w:spacing w:after="120"/>
        <w:ind w:left="0" w:firstLine="720"/>
        <w:jc w:val="both"/>
      </w:pPr>
      <w:r w:rsidRPr="008168B2">
        <w:t xml:space="preserve">у разі наявності </w:t>
      </w:r>
      <w:r w:rsidR="00CD1FE9" w:rsidRPr="008168B2">
        <w:t>відомостей</w:t>
      </w:r>
      <w:r w:rsidRPr="008168B2">
        <w:t xml:space="preserve">, </w:t>
      </w:r>
      <w:r w:rsidR="00CD1FE9" w:rsidRPr="008168B2">
        <w:t xml:space="preserve">що свідчать про невиконання Клієнтом вимог чинного законодавства України, правил Платіжних систем та/або </w:t>
      </w:r>
      <w:r w:rsidR="00FE1692" w:rsidRPr="008168B2">
        <w:t>цих Правил</w:t>
      </w:r>
      <w:r w:rsidR="00CD1FE9" w:rsidRPr="008168B2">
        <w:t xml:space="preserve"> та/або </w:t>
      </w:r>
      <w:r w:rsidRPr="008168B2">
        <w:t>про те, що наданий Клієнту Дозволений овердра</w:t>
      </w:r>
      <w:r w:rsidR="00CD1FE9" w:rsidRPr="008168B2">
        <w:t>фт своєчасно не буде повернений;</w:t>
      </w:r>
    </w:p>
    <w:p w:rsidR="00CD1FE9" w:rsidRPr="008168B2" w:rsidRDefault="005D2CDC" w:rsidP="00FD70FD">
      <w:pPr>
        <w:numPr>
          <w:ilvl w:val="3"/>
          <w:numId w:val="6"/>
        </w:numPr>
        <w:spacing w:after="120"/>
        <w:ind w:left="0" w:firstLine="720"/>
        <w:jc w:val="both"/>
      </w:pPr>
      <w:r w:rsidRPr="008168B2">
        <w:t>отримання від Підприємства-роботодавця інформації про звільнення Клієнта з роботи;</w:t>
      </w:r>
    </w:p>
    <w:p w:rsidR="005D2CDC" w:rsidRPr="008168B2" w:rsidRDefault="005D2CDC" w:rsidP="00FD70FD">
      <w:pPr>
        <w:numPr>
          <w:ilvl w:val="3"/>
          <w:numId w:val="6"/>
        </w:numPr>
        <w:spacing w:after="120"/>
        <w:ind w:left="0" w:firstLine="720"/>
        <w:jc w:val="both"/>
      </w:pPr>
      <w:r w:rsidRPr="008168B2">
        <w:t>не зарахування Підприємством-роботодавцем заробітної плати на Рахунок</w:t>
      </w:r>
      <w:r w:rsidR="007D6890" w:rsidRPr="008168B2">
        <w:t>/Субрахунок</w:t>
      </w:r>
      <w:r w:rsidRPr="008168B2">
        <w:t xml:space="preserve"> протя</w:t>
      </w:r>
      <w:r w:rsidR="00507CA5" w:rsidRPr="008168B2">
        <w:t>г</w:t>
      </w:r>
      <w:r w:rsidRPr="008168B2">
        <w:t>ом 2-х (двох) місяців поспіль;</w:t>
      </w:r>
    </w:p>
    <w:p w:rsidR="005D2CDC" w:rsidRPr="008168B2" w:rsidRDefault="005D2CDC" w:rsidP="00FD70FD">
      <w:pPr>
        <w:numPr>
          <w:ilvl w:val="3"/>
          <w:numId w:val="6"/>
        </w:numPr>
        <w:spacing w:after="120"/>
        <w:ind w:left="0" w:firstLine="720"/>
        <w:jc w:val="both"/>
      </w:pPr>
      <w:r w:rsidRPr="008168B2">
        <w:t>надання Клієнтом заяви про закриття Рахунк</w:t>
      </w:r>
      <w:r w:rsidR="004C2535" w:rsidRPr="008168B2">
        <w:t>у</w:t>
      </w:r>
      <w:r w:rsidR="007D6890" w:rsidRPr="008168B2">
        <w:t xml:space="preserve"> (з усіма Субрахунками)</w:t>
      </w:r>
      <w:r w:rsidRPr="008168B2">
        <w:t>;</w:t>
      </w:r>
    </w:p>
    <w:p w:rsidR="005D2CDC" w:rsidRPr="008168B2" w:rsidRDefault="00507CA5" w:rsidP="00FD70FD">
      <w:pPr>
        <w:numPr>
          <w:ilvl w:val="3"/>
          <w:numId w:val="6"/>
        </w:numPr>
        <w:spacing w:after="120"/>
        <w:ind w:left="0" w:firstLine="720"/>
        <w:jc w:val="both"/>
      </w:pPr>
      <w:r w:rsidRPr="008168B2">
        <w:t xml:space="preserve">за власною ініціативою у будь-який час та без будь-яких пояснень </w:t>
      </w:r>
      <w:r w:rsidR="001E5950" w:rsidRPr="008168B2">
        <w:t xml:space="preserve">причин </w:t>
      </w:r>
      <w:r w:rsidRPr="008168B2">
        <w:t>Клієнту.</w:t>
      </w:r>
    </w:p>
    <w:p w:rsidR="007A6554" w:rsidRPr="008168B2" w:rsidRDefault="007A6554" w:rsidP="009C31B4">
      <w:pPr>
        <w:numPr>
          <w:ilvl w:val="2"/>
          <w:numId w:val="6"/>
        </w:numPr>
        <w:spacing w:after="120"/>
        <w:ind w:left="0" w:firstLine="720"/>
        <w:jc w:val="both"/>
      </w:pPr>
      <w:r w:rsidRPr="008168B2">
        <w:t xml:space="preserve">Вимагати дострокового виконання зобов’язань Клієнтом за </w:t>
      </w:r>
      <w:r w:rsidR="00BA6298" w:rsidRPr="008168B2">
        <w:t>укладеним</w:t>
      </w:r>
      <w:r w:rsidRPr="008168B2">
        <w:t xml:space="preserve"> Договором, зокрема, у разі порушення Клієнтом строків/термінів сплати будь-яких платежів за Договором, в тому числі сплати процентів, комісій</w:t>
      </w:r>
      <w:r w:rsidR="00FD4967" w:rsidRPr="008168B2">
        <w:t>ної винагороди</w:t>
      </w:r>
      <w:r w:rsidRPr="008168B2">
        <w:t xml:space="preserve">, та інших платежів, </w:t>
      </w:r>
      <w:r w:rsidRPr="008168B2">
        <w:lastRenderedPageBreak/>
        <w:t xml:space="preserve">передбачених </w:t>
      </w:r>
      <w:r w:rsidR="00D05AC8" w:rsidRPr="008168B2">
        <w:t xml:space="preserve">Заявою-Договором та </w:t>
      </w:r>
      <w:r w:rsidRPr="008168B2">
        <w:t>цим</w:t>
      </w:r>
      <w:r w:rsidR="00BA6298" w:rsidRPr="008168B2">
        <w:t>и</w:t>
      </w:r>
      <w:r w:rsidRPr="008168B2">
        <w:t xml:space="preserve"> </w:t>
      </w:r>
      <w:r w:rsidR="00BA6298" w:rsidRPr="008168B2">
        <w:t>Правилами</w:t>
      </w:r>
      <w:r w:rsidRPr="008168B2">
        <w:t>, про що Клієнт</w:t>
      </w:r>
      <w:r w:rsidR="00BA6298" w:rsidRPr="008168B2">
        <w:t xml:space="preserve">у надсилається </w:t>
      </w:r>
      <w:r w:rsidRPr="008168B2">
        <w:t>відповідн</w:t>
      </w:r>
      <w:r w:rsidR="00BA6298" w:rsidRPr="008168B2">
        <w:t>а</w:t>
      </w:r>
      <w:r w:rsidRPr="008168B2">
        <w:t xml:space="preserve"> письмов</w:t>
      </w:r>
      <w:r w:rsidR="00BA6298" w:rsidRPr="008168B2">
        <w:t>а</w:t>
      </w:r>
      <w:r w:rsidRPr="008168B2">
        <w:t xml:space="preserve"> вимог</w:t>
      </w:r>
      <w:r w:rsidR="00BA6298" w:rsidRPr="008168B2">
        <w:t>а</w:t>
      </w:r>
      <w:r w:rsidRPr="008168B2">
        <w:t>.</w:t>
      </w:r>
    </w:p>
    <w:p w:rsidR="00F8478C" w:rsidRPr="008168B2" w:rsidRDefault="00F8478C" w:rsidP="009C31B4">
      <w:pPr>
        <w:numPr>
          <w:ilvl w:val="2"/>
          <w:numId w:val="6"/>
        </w:numPr>
        <w:spacing w:after="120"/>
        <w:ind w:left="0" w:firstLine="720"/>
        <w:jc w:val="both"/>
      </w:pPr>
      <w:r w:rsidRPr="008168B2">
        <w:t xml:space="preserve">Стягнути заборгованість за </w:t>
      </w:r>
      <w:r w:rsidR="00BA6298" w:rsidRPr="008168B2">
        <w:t>укладеним</w:t>
      </w:r>
      <w:r w:rsidRPr="008168B2">
        <w:t xml:space="preserve"> Договором у випадку несвоєчасного та/або неповного її погашення</w:t>
      </w:r>
      <w:r w:rsidR="001347FC" w:rsidRPr="008168B2">
        <w:t>/сплати</w:t>
      </w:r>
      <w:r w:rsidRPr="008168B2">
        <w:t xml:space="preserve"> шляхом звернення стягнення на будь-яке майно Клієнта у порядку, встановленому чинним законодавством України.</w:t>
      </w:r>
    </w:p>
    <w:p w:rsidR="007A6554" w:rsidRPr="008168B2" w:rsidRDefault="007A6554" w:rsidP="009C31B4">
      <w:pPr>
        <w:numPr>
          <w:ilvl w:val="2"/>
          <w:numId w:val="6"/>
        </w:numPr>
        <w:spacing w:after="120"/>
        <w:ind w:left="0" w:firstLine="720"/>
        <w:jc w:val="both"/>
      </w:pPr>
      <w:r w:rsidRPr="008168B2">
        <w:t xml:space="preserve">У разі помилкового зарахування коштів на </w:t>
      </w:r>
      <w:r w:rsidR="007B08A5" w:rsidRPr="008168B2">
        <w:t>Р</w:t>
      </w:r>
      <w:r w:rsidRPr="008168B2">
        <w:t>ахунок</w:t>
      </w:r>
      <w:r w:rsidR="007D6890" w:rsidRPr="008168B2">
        <w:t>/Субрахунок</w:t>
      </w:r>
      <w:r w:rsidRPr="008168B2">
        <w:t xml:space="preserve"> Клієнта повідомити Клієнта (в телефонному режимі, або шляхом надсилання </w:t>
      </w:r>
      <w:r w:rsidR="004A25BE" w:rsidRPr="008168B2">
        <w:t>SMS-</w:t>
      </w:r>
      <w:r w:rsidR="007B08A5" w:rsidRPr="008168B2">
        <w:t>повідомлення на Н</w:t>
      </w:r>
      <w:r w:rsidRPr="008168B2">
        <w:t>омер мобільного телефону)</w:t>
      </w:r>
      <w:r w:rsidR="008E1F2D" w:rsidRPr="008168B2">
        <w:t xml:space="preserve"> про помилковий переказ</w:t>
      </w:r>
      <w:r w:rsidRPr="008168B2">
        <w:t xml:space="preserve">. </w:t>
      </w:r>
    </w:p>
    <w:p w:rsidR="00EA7BFC" w:rsidRPr="00EA7BFC" w:rsidRDefault="00EA7BFC" w:rsidP="009C31B4">
      <w:pPr>
        <w:numPr>
          <w:ilvl w:val="2"/>
          <w:numId w:val="6"/>
        </w:numPr>
        <w:spacing w:after="120"/>
        <w:ind w:left="0" w:firstLine="720"/>
        <w:jc w:val="both"/>
      </w:pPr>
      <w:r>
        <w:rPr>
          <w:lang w:val="ru-RU"/>
        </w:rPr>
        <w:t>Н</w:t>
      </w:r>
      <w:r>
        <w:t>е повідомляти Клієнта про здійснення операції, обсяг якої менший за встановлений Банком мінімальний обсяг операції для надсилання SMS-повідомлень шляхом надсилання SMS-повідомлень на Номер мобільного телефону.</w:t>
      </w:r>
    </w:p>
    <w:p w:rsidR="007A6554" w:rsidRPr="008168B2" w:rsidRDefault="00726362" w:rsidP="009C31B4">
      <w:pPr>
        <w:numPr>
          <w:ilvl w:val="2"/>
          <w:numId w:val="6"/>
        </w:numPr>
        <w:spacing w:after="120"/>
        <w:ind w:left="0" w:firstLine="720"/>
        <w:jc w:val="both"/>
      </w:pPr>
      <w:r w:rsidRPr="008168B2">
        <w:t>Вимагати від Клієнта надання додаткової інформації та/або документів</w:t>
      </w:r>
      <w:r w:rsidR="008F1C84" w:rsidRPr="008168B2">
        <w:t xml:space="preserve"> і відомостей щодо характеру здійснених </w:t>
      </w:r>
      <w:r w:rsidRPr="008168B2">
        <w:t>операці</w:t>
      </w:r>
      <w:r w:rsidR="008F1C84" w:rsidRPr="008168B2">
        <w:t>й</w:t>
      </w:r>
      <w:r w:rsidRPr="008168B2">
        <w:t>, к</w:t>
      </w:r>
      <w:r w:rsidR="007A6554" w:rsidRPr="008168B2">
        <w:t xml:space="preserve">онтролювати напрями використання Клієнтом грошових коштів на </w:t>
      </w:r>
      <w:r w:rsidR="007D6890" w:rsidRPr="008168B2">
        <w:t>Суб</w:t>
      </w:r>
      <w:r w:rsidR="00F81E71" w:rsidRPr="008168B2">
        <w:t>рахунках Клієнта та</w:t>
      </w:r>
      <w:r w:rsidR="007A6554" w:rsidRPr="008168B2">
        <w:t xml:space="preserve"> встановлювати інші обмеження його прав у випадках, передбачени</w:t>
      </w:r>
      <w:r w:rsidR="008F1C84" w:rsidRPr="008168B2">
        <w:t>х чинним законодавством України.</w:t>
      </w:r>
    </w:p>
    <w:p w:rsidR="004C489D" w:rsidRPr="008168B2" w:rsidRDefault="00462D2B" w:rsidP="00462D2B">
      <w:pPr>
        <w:numPr>
          <w:ilvl w:val="2"/>
          <w:numId w:val="6"/>
        </w:numPr>
        <w:spacing w:after="120"/>
        <w:ind w:left="0" w:firstLine="720"/>
        <w:jc w:val="both"/>
      </w:pPr>
      <w:bookmarkStart w:id="41" w:name="_Ref469491348"/>
      <w:r w:rsidRPr="008168B2">
        <w:t>З</w:t>
      </w:r>
      <w:r w:rsidR="004C489D" w:rsidRPr="008168B2">
        <w:t xml:space="preserve">дійснити перевипуск Картки, емітованої на ім’я Клієнта, Строк дії якої закінчився, </w:t>
      </w:r>
      <w:r w:rsidRPr="008168B2">
        <w:t xml:space="preserve">у разі неотримання від Клієнта відповідної заяви про такий перевипуск </w:t>
      </w:r>
      <w:r w:rsidR="004C489D" w:rsidRPr="008168B2">
        <w:t xml:space="preserve">за умови наявності коштів на відповідному Субрахунку для сплати комісійної винагороди за цю послугу, та за умови фактичного </w:t>
      </w:r>
      <w:r w:rsidRPr="008168B2">
        <w:t xml:space="preserve">користування </w:t>
      </w:r>
      <w:r w:rsidR="004C489D" w:rsidRPr="008168B2">
        <w:t>Картк</w:t>
      </w:r>
      <w:r w:rsidRPr="008168B2">
        <w:t>ою Держателем</w:t>
      </w:r>
      <w:r w:rsidR="004C489D" w:rsidRPr="008168B2">
        <w:t xml:space="preserve"> (наявних операцій) протягом останніх кількох місяців Строку дії Картки.</w:t>
      </w:r>
      <w:bookmarkEnd w:id="41"/>
      <w:r w:rsidR="004C489D" w:rsidRPr="008168B2">
        <w:t xml:space="preserve"> </w:t>
      </w:r>
    </w:p>
    <w:p w:rsidR="00C5201F" w:rsidRPr="008168B2" w:rsidRDefault="00C5201F" w:rsidP="009C31B4">
      <w:pPr>
        <w:numPr>
          <w:ilvl w:val="2"/>
          <w:numId w:val="6"/>
        </w:numPr>
        <w:spacing w:after="120"/>
        <w:ind w:left="0" w:firstLine="720"/>
        <w:jc w:val="both"/>
      </w:pPr>
      <w:r w:rsidRPr="008168B2">
        <w:t>Закрити Рахунок</w:t>
      </w:r>
      <w:r w:rsidR="007D6890" w:rsidRPr="008168B2">
        <w:t xml:space="preserve"> (з усіма Субрахунками)</w:t>
      </w:r>
      <w:r w:rsidRPr="008168B2">
        <w:t xml:space="preserve"> Клієнта </w:t>
      </w:r>
      <w:r w:rsidR="006C510E" w:rsidRPr="008168B2">
        <w:t xml:space="preserve">з урахуванням положень </w:t>
      </w:r>
      <w:r w:rsidR="00BA6298" w:rsidRPr="008168B2">
        <w:t>розділу</w:t>
      </w:r>
      <w:r w:rsidR="00223DCB" w:rsidRPr="008168B2">
        <w:t xml:space="preserve"> </w:t>
      </w:r>
      <w:r w:rsidR="00223DCB" w:rsidRPr="008168B2">
        <w:fldChar w:fldCharType="begin"/>
      </w:r>
      <w:r w:rsidR="00223DCB" w:rsidRPr="008168B2">
        <w:instrText xml:space="preserve"> REF _Ref465252856 \n \h </w:instrText>
      </w:r>
      <w:r w:rsidR="009C31B4" w:rsidRPr="008168B2">
        <w:instrText xml:space="preserve"> \* MERGEFORMAT </w:instrText>
      </w:r>
      <w:r w:rsidR="00223DCB" w:rsidRPr="008168B2">
        <w:fldChar w:fldCharType="separate"/>
      </w:r>
      <w:r w:rsidR="00A273D4" w:rsidRPr="008168B2">
        <w:t>13</w:t>
      </w:r>
      <w:r w:rsidR="00223DCB" w:rsidRPr="008168B2">
        <w:fldChar w:fldCharType="end"/>
      </w:r>
      <w:r w:rsidR="00223DCB" w:rsidRPr="008168B2">
        <w:t xml:space="preserve"> ц</w:t>
      </w:r>
      <w:r w:rsidR="00BA6298" w:rsidRPr="008168B2">
        <w:t>их Правил</w:t>
      </w:r>
      <w:r w:rsidRPr="008168B2">
        <w:t>.</w:t>
      </w:r>
    </w:p>
    <w:p w:rsidR="00E21413" w:rsidRPr="008168B2" w:rsidRDefault="00E21413" w:rsidP="007A6554">
      <w:pPr>
        <w:jc w:val="both"/>
        <w:rPr>
          <w:b/>
        </w:rPr>
      </w:pPr>
    </w:p>
    <w:p w:rsidR="007A6554" w:rsidRPr="008168B2" w:rsidRDefault="007A6554" w:rsidP="00FD70FD">
      <w:pPr>
        <w:pStyle w:val="afd"/>
        <w:numPr>
          <w:ilvl w:val="1"/>
          <w:numId w:val="6"/>
        </w:numPr>
        <w:ind w:left="0" w:firstLine="720"/>
        <w:jc w:val="left"/>
        <w:rPr>
          <w:rFonts w:ascii="Times New Roman" w:hAnsi="Times New Roman"/>
          <w:b/>
        </w:rPr>
      </w:pPr>
      <w:bookmarkStart w:id="42" w:name="_Toc468698870"/>
      <w:bookmarkStart w:id="43" w:name="_Toc469645013"/>
      <w:bookmarkStart w:id="44" w:name="_Toc470778966"/>
      <w:r w:rsidRPr="008168B2">
        <w:rPr>
          <w:rFonts w:ascii="Times New Roman" w:hAnsi="Times New Roman"/>
          <w:b/>
        </w:rPr>
        <w:t>Клієнт має право:</w:t>
      </w:r>
      <w:bookmarkEnd w:id="42"/>
      <w:bookmarkEnd w:id="43"/>
      <w:bookmarkEnd w:id="44"/>
    </w:p>
    <w:p w:rsidR="007A6554" w:rsidRPr="008168B2" w:rsidRDefault="007A6554" w:rsidP="00FD70FD">
      <w:pPr>
        <w:numPr>
          <w:ilvl w:val="2"/>
          <w:numId w:val="6"/>
        </w:numPr>
        <w:spacing w:after="120"/>
        <w:ind w:left="0" w:firstLine="720"/>
        <w:jc w:val="both"/>
      </w:pPr>
      <w:r w:rsidRPr="008168B2">
        <w:t xml:space="preserve">Розпоряджатися коштами на </w:t>
      </w:r>
      <w:r w:rsidR="008015F3" w:rsidRPr="008168B2">
        <w:t>Р</w:t>
      </w:r>
      <w:r w:rsidRPr="008168B2">
        <w:t>ахунку</w:t>
      </w:r>
      <w:r w:rsidR="00557B4B" w:rsidRPr="008168B2">
        <w:t>/Субрахунках</w:t>
      </w:r>
      <w:r w:rsidRPr="008168B2">
        <w:t xml:space="preserve"> </w:t>
      </w:r>
      <w:r w:rsidR="00F82E38" w:rsidRPr="008168B2">
        <w:t xml:space="preserve">використовуючи всі платіжні інструменти згідно з вимогами чинного </w:t>
      </w:r>
      <w:r w:rsidRPr="008168B2">
        <w:t>законодавства України, правил</w:t>
      </w:r>
      <w:r w:rsidR="00196B0B" w:rsidRPr="008168B2">
        <w:t>ами</w:t>
      </w:r>
      <w:r w:rsidRPr="008168B2">
        <w:t xml:space="preserve"> відповідної Платіжної системи та ц</w:t>
      </w:r>
      <w:r w:rsidR="00E14B38" w:rsidRPr="008168B2">
        <w:t>и</w:t>
      </w:r>
      <w:r w:rsidR="00196B0B" w:rsidRPr="008168B2">
        <w:t>ми</w:t>
      </w:r>
      <w:r w:rsidR="00E14B38" w:rsidRPr="008168B2">
        <w:t xml:space="preserve"> Правил</w:t>
      </w:r>
      <w:r w:rsidR="00196B0B" w:rsidRPr="008168B2">
        <w:t>ами</w:t>
      </w:r>
      <w:r w:rsidRPr="008168B2">
        <w:t>.</w:t>
      </w:r>
      <w:r w:rsidR="00F82E38" w:rsidRPr="008168B2">
        <w:t xml:space="preserve"> </w:t>
      </w:r>
    </w:p>
    <w:p w:rsidR="00324D80" w:rsidRPr="008168B2" w:rsidRDefault="00324D80" w:rsidP="00FD70FD">
      <w:pPr>
        <w:numPr>
          <w:ilvl w:val="2"/>
          <w:numId w:val="6"/>
        </w:numPr>
        <w:spacing w:after="120"/>
        <w:ind w:left="0" w:firstLine="720"/>
        <w:jc w:val="both"/>
      </w:pPr>
      <w:r w:rsidRPr="008168B2">
        <w:t xml:space="preserve">За допомогою Картки ініціювати здійснення </w:t>
      </w:r>
      <w:r w:rsidR="00DE0995" w:rsidRPr="008168B2">
        <w:t xml:space="preserve">операцій з </w:t>
      </w:r>
      <w:r w:rsidRPr="008168B2">
        <w:t>оплати товарів</w:t>
      </w:r>
      <w:r w:rsidR="00BF6DE6" w:rsidRPr="008168B2">
        <w:t>/робіт/</w:t>
      </w:r>
      <w:r w:rsidRPr="008168B2">
        <w:t xml:space="preserve">послуг, перерахування </w:t>
      </w:r>
      <w:r w:rsidR="006E2833" w:rsidRPr="008168B2">
        <w:t>коштів з Рахунк</w:t>
      </w:r>
      <w:r w:rsidR="004C2535" w:rsidRPr="008168B2">
        <w:t>у</w:t>
      </w:r>
      <w:r w:rsidR="007D0E52" w:rsidRPr="008168B2">
        <w:t>/Субрахунк</w:t>
      </w:r>
      <w:r w:rsidR="004C2535" w:rsidRPr="008168B2">
        <w:t>у</w:t>
      </w:r>
      <w:r w:rsidR="007D0E52" w:rsidRPr="008168B2">
        <w:t xml:space="preserve"> </w:t>
      </w:r>
      <w:r w:rsidR="006E2833" w:rsidRPr="008168B2">
        <w:t xml:space="preserve"> на інші рахунки</w:t>
      </w:r>
      <w:r w:rsidR="007D0E52" w:rsidRPr="008168B2">
        <w:t>/Субрахунки</w:t>
      </w:r>
      <w:r w:rsidR="006E2833" w:rsidRPr="008168B2">
        <w:t xml:space="preserve"> Клієнта та інших осіб, отримання готівки в касах фінансових установ та через Банкомати, </w:t>
      </w:r>
      <w:r w:rsidR="00B73E51" w:rsidRPr="008168B2">
        <w:t>внесення готівки через Банкомати</w:t>
      </w:r>
      <w:r w:rsidR="00196B0B" w:rsidRPr="008168B2">
        <w:t xml:space="preserve"> Банку</w:t>
      </w:r>
      <w:r w:rsidR="00B73E51" w:rsidRPr="008168B2">
        <w:t xml:space="preserve">, які підтримують ці функції (депозитні Банкомати), через платіжні термінали, </w:t>
      </w:r>
      <w:r w:rsidR="006E2833" w:rsidRPr="008168B2">
        <w:t>а також ініціювати проведення інших операцій, визначених положеннями чинного законодавства України</w:t>
      </w:r>
      <w:r w:rsidR="0015004D" w:rsidRPr="008168B2">
        <w:t>, зокрема, нормативно-правових актів Національного банку України з питань відкриття, використання і закриття поточних рахунків та з питань використання електронних платіжних засобів</w:t>
      </w:r>
      <w:r w:rsidR="006E2833" w:rsidRPr="008168B2">
        <w:t>, правилами Платіжних системи та цим</w:t>
      </w:r>
      <w:r w:rsidR="00E14B38" w:rsidRPr="008168B2">
        <w:t>и</w:t>
      </w:r>
      <w:r w:rsidR="006E2833" w:rsidRPr="008168B2">
        <w:t xml:space="preserve"> </w:t>
      </w:r>
      <w:r w:rsidR="00E14B38" w:rsidRPr="008168B2">
        <w:t>Правилами</w:t>
      </w:r>
      <w:r w:rsidR="006E2833" w:rsidRPr="008168B2">
        <w:t>.</w:t>
      </w:r>
    </w:p>
    <w:p w:rsidR="00B73E51" w:rsidRPr="008168B2" w:rsidRDefault="00A62CFC" w:rsidP="00FD70FD">
      <w:pPr>
        <w:numPr>
          <w:ilvl w:val="2"/>
          <w:numId w:val="6"/>
        </w:numPr>
        <w:spacing w:after="120"/>
        <w:ind w:left="0" w:firstLine="720"/>
        <w:jc w:val="both"/>
      </w:pPr>
      <w:r w:rsidRPr="008168B2">
        <w:t>Поповнювати Рахунок</w:t>
      </w:r>
      <w:r w:rsidR="00557B4B" w:rsidRPr="008168B2">
        <w:t>/Субрахунок</w:t>
      </w:r>
      <w:r w:rsidRPr="008168B2">
        <w:t xml:space="preserve"> виключно у валюті, в якій відкрито Рахунок</w:t>
      </w:r>
      <w:r w:rsidR="00557B4B" w:rsidRPr="008168B2">
        <w:t>/Субрахунок</w:t>
      </w:r>
      <w:r w:rsidR="00A3199F" w:rsidRPr="008168B2">
        <w:t>.</w:t>
      </w:r>
    </w:p>
    <w:p w:rsidR="00EA2DA5" w:rsidRPr="008168B2" w:rsidRDefault="00EA2DA5" w:rsidP="00FD70FD">
      <w:pPr>
        <w:numPr>
          <w:ilvl w:val="2"/>
          <w:numId w:val="6"/>
        </w:numPr>
        <w:spacing w:after="120"/>
        <w:ind w:left="0" w:firstLine="720"/>
        <w:jc w:val="both"/>
      </w:pPr>
      <w:r w:rsidRPr="008168B2">
        <w:t>Вимагати від Банку надання документів (копій документів), які підтверджують достовірність операцій за Рахунком.</w:t>
      </w:r>
    </w:p>
    <w:p w:rsidR="007A6554" w:rsidRPr="008168B2" w:rsidRDefault="00A8165B" w:rsidP="00FD70FD">
      <w:pPr>
        <w:numPr>
          <w:ilvl w:val="2"/>
          <w:numId w:val="6"/>
        </w:numPr>
        <w:spacing w:after="120"/>
        <w:ind w:left="0" w:firstLine="720"/>
        <w:jc w:val="both"/>
      </w:pPr>
      <w:r w:rsidRPr="008168B2">
        <w:t>Над</w:t>
      </w:r>
      <w:r w:rsidR="007A6554" w:rsidRPr="008168B2">
        <w:t>а</w:t>
      </w:r>
      <w:r w:rsidRPr="008168B2">
        <w:t>ва</w:t>
      </w:r>
      <w:r w:rsidR="007A6554" w:rsidRPr="008168B2">
        <w:t xml:space="preserve">ти Банку </w:t>
      </w:r>
      <w:r w:rsidR="005A661B" w:rsidRPr="008168B2">
        <w:t xml:space="preserve">заяви </w:t>
      </w:r>
      <w:r w:rsidR="007A6554" w:rsidRPr="008168B2">
        <w:t xml:space="preserve">на </w:t>
      </w:r>
      <w:r w:rsidR="007C118F" w:rsidRPr="008168B2">
        <w:t xml:space="preserve">емісію </w:t>
      </w:r>
      <w:r w:rsidR="00C9395C" w:rsidRPr="008168B2">
        <w:t>(випуск/</w:t>
      </w:r>
      <w:r w:rsidR="00B8392B" w:rsidRPr="008168B2">
        <w:t>пере</w:t>
      </w:r>
      <w:r w:rsidR="00C9395C" w:rsidRPr="008168B2">
        <w:t>випуск)</w:t>
      </w:r>
      <w:r w:rsidR="007C118F" w:rsidRPr="008168B2">
        <w:t xml:space="preserve"> та </w:t>
      </w:r>
      <w:r w:rsidR="007A6554" w:rsidRPr="008168B2">
        <w:t>видачу Додаткових карток</w:t>
      </w:r>
      <w:r w:rsidR="004F71A6" w:rsidRPr="008168B2">
        <w:t>. У разі замовлення Додаткових карток</w:t>
      </w:r>
      <w:r w:rsidR="007A6554" w:rsidRPr="008168B2">
        <w:t xml:space="preserve"> Довіреним особам</w:t>
      </w:r>
      <w:r w:rsidR="004F71A6" w:rsidRPr="008168B2">
        <w:t>, їх емісія здійснюється за умови</w:t>
      </w:r>
      <w:r w:rsidR="005A661B" w:rsidRPr="008168B2">
        <w:t xml:space="preserve"> </w:t>
      </w:r>
      <w:r w:rsidR="007C118F" w:rsidRPr="008168B2">
        <w:t xml:space="preserve">проведення Банком ідентифікації </w:t>
      </w:r>
      <w:r w:rsidR="005649B6" w:rsidRPr="008168B2">
        <w:t xml:space="preserve">та верифікації </w:t>
      </w:r>
      <w:r w:rsidR="007C118F" w:rsidRPr="008168B2">
        <w:t>таких Довірених осіб</w:t>
      </w:r>
      <w:r w:rsidR="005649B6" w:rsidRPr="008168B2">
        <w:t xml:space="preserve"> згідно з вимогами законодавства, яке регулює відносини у сфері запобігання легалізації (відмиванню) доходів, одержаних злочинним шляхом, фінансуванню тероризму та </w:t>
      </w:r>
      <w:r w:rsidR="008015F3" w:rsidRPr="008168B2">
        <w:t>фінансуванню розповсюдження</w:t>
      </w:r>
      <w:r w:rsidR="005649B6" w:rsidRPr="008168B2">
        <w:t xml:space="preserve"> зброї масового знищення</w:t>
      </w:r>
      <w:r w:rsidR="007A6554" w:rsidRPr="008168B2">
        <w:t xml:space="preserve">. </w:t>
      </w:r>
    </w:p>
    <w:p w:rsidR="00D03AED" w:rsidRPr="008168B2" w:rsidRDefault="00D03AED" w:rsidP="00FD70FD">
      <w:pPr>
        <w:numPr>
          <w:ilvl w:val="2"/>
          <w:numId w:val="6"/>
        </w:numPr>
        <w:spacing w:after="120"/>
        <w:ind w:left="0" w:firstLine="720"/>
        <w:jc w:val="both"/>
      </w:pPr>
      <w:r w:rsidRPr="008168B2">
        <w:t xml:space="preserve">Здійснювати тимчасове Блокування Картки та її Розблокування у порядку, визначеному </w:t>
      </w:r>
      <w:r w:rsidR="00595C57" w:rsidRPr="008168B2">
        <w:t xml:space="preserve">розділом </w:t>
      </w:r>
      <w:r w:rsidR="00595C57" w:rsidRPr="008168B2">
        <w:fldChar w:fldCharType="begin"/>
      </w:r>
      <w:r w:rsidR="00595C57" w:rsidRPr="008168B2">
        <w:instrText xml:space="preserve"> REF _Ref465237536 \r \h </w:instrText>
      </w:r>
      <w:r w:rsidR="00B73AFC" w:rsidRPr="008168B2">
        <w:instrText xml:space="preserve"> \* MERGEFORMAT </w:instrText>
      </w:r>
      <w:r w:rsidR="00595C57" w:rsidRPr="008168B2">
        <w:fldChar w:fldCharType="separate"/>
      </w:r>
      <w:r w:rsidR="00A273D4" w:rsidRPr="008168B2">
        <w:t>9</w:t>
      </w:r>
      <w:r w:rsidR="00595C57" w:rsidRPr="008168B2">
        <w:fldChar w:fldCharType="end"/>
      </w:r>
      <w:r w:rsidR="00595C57" w:rsidRPr="008168B2">
        <w:t xml:space="preserve"> </w:t>
      </w:r>
      <w:r w:rsidRPr="008168B2">
        <w:t>ци</w:t>
      </w:r>
      <w:r w:rsidR="008749B5" w:rsidRPr="008168B2">
        <w:t>х</w:t>
      </w:r>
      <w:r w:rsidRPr="008168B2">
        <w:t xml:space="preserve"> Правил.</w:t>
      </w:r>
    </w:p>
    <w:p w:rsidR="007A6554" w:rsidRPr="008168B2" w:rsidRDefault="007A6554" w:rsidP="00FD70FD">
      <w:pPr>
        <w:numPr>
          <w:ilvl w:val="2"/>
          <w:numId w:val="6"/>
        </w:numPr>
        <w:spacing w:after="120"/>
        <w:ind w:left="0" w:firstLine="720"/>
        <w:jc w:val="both"/>
      </w:pPr>
      <w:r w:rsidRPr="008168B2">
        <w:lastRenderedPageBreak/>
        <w:t xml:space="preserve">В будь-який час </w:t>
      </w:r>
      <w:r w:rsidR="001227D9" w:rsidRPr="008168B2">
        <w:t xml:space="preserve">обмежити можливість використання коштів за </w:t>
      </w:r>
      <w:r w:rsidR="00B97810" w:rsidRPr="008168B2">
        <w:t>Субра</w:t>
      </w:r>
      <w:r w:rsidR="001227D9" w:rsidRPr="008168B2">
        <w:t>хунком Довіреній особі шляхом зміни відповідних Авт</w:t>
      </w:r>
      <w:r w:rsidR="00E62615" w:rsidRPr="008168B2">
        <w:t>о</w:t>
      </w:r>
      <w:r w:rsidR="001227D9" w:rsidRPr="008168B2">
        <w:t xml:space="preserve">ризаційних лімітів за Додатковою карткою або </w:t>
      </w:r>
      <w:r w:rsidRPr="008168B2">
        <w:t xml:space="preserve">припинити дію Додаткової картки шляхом </w:t>
      </w:r>
      <w:r w:rsidR="00745C9E" w:rsidRPr="008168B2">
        <w:t xml:space="preserve">повернення </w:t>
      </w:r>
      <w:r w:rsidR="00634185" w:rsidRPr="008168B2">
        <w:t xml:space="preserve">її Банку та наданням </w:t>
      </w:r>
      <w:r w:rsidRPr="008168B2">
        <w:t>письмового</w:t>
      </w:r>
      <w:r w:rsidR="00B86729" w:rsidRPr="008168B2">
        <w:t xml:space="preserve"> розпорядження щодо Блокування </w:t>
      </w:r>
      <w:r w:rsidR="00634185" w:rsidRPr="008168B2">
        <w:t>її дії</w:t>
      </w:r>
      <w:r w:rsidR="00B86729" w:rsidRPr="008168B2">
        <w:t>.</w:t>
      </w:r>
    </w:p>
    <w:p w:rsidR="00DD53DC" w:rsidRPr="008168B2" w:rsidRDefault="00DD53DC" w:rsidP="00FD70FD">
      <w:pPr>
        <w:numPr>
          <w:ilvl w:val="2"/>
          <w:numId w:val="6"/>
        </w:numPr>
        <w:spacing w:after="120"/>
        <w:ind w:left="0" w:firstLine="720"/>
        <w:jc w:val="both"/>
      </w:pPr>
      <w:r w:rsidRPr="008168B2">
        <w:t>Отримати та користуватися Кредитом у формі Дозволеного овердрафту, а також припинити дію Ліміту Дозволеного овердрафту.</w:t>
      </w:r>
    </w:p>
    <w:p w:rsidR="00472434" w:rsidRPr="008168B2" w:rsidRDefault="00472434" w:rsidP="00FD70FD">
      <w:pPr>
        <w:numPr>
          <w:ilvl w:val="2"/>
          <w:numId w:val="6"/>
        </w:numPr>
        <w:spacing w:after="120"/>
        <w:ind w:left="0" w:firstLine="720"/>
        <w:jc w:val="both"/>
      </w:pPr>
      <w:r w:rsidRPr="008168B2">
        <w:t>Здійснювати дострокове погашення Кредиту</w:t>
      </w:r>
      <w:r w:rsidR="002D6568" w:rsidRPr="008168B2">
        <w:t xml:space="preserve"> без додаткових плат за таке погашення</w:t>
      </w:r>
      <w:r w:rsidRPr="008168B2">
        <w:t>.</w:t>
      </w:r>
    </w:p>
    <w:p w:rsidR="007A6554" w:rsidRPr="008168B2" w:rsidRDefault="007764CD" w:rsidP="00FD70FD">
      <w:pPr>
        <w:numPr>
          <w:ilvl w:val="2"/>
          <w:numId w:val="6"/>
        </w:numPr>
        <w:spacing w:after="120"/>
        <w:ind w:left="0" w:firstLine="720"/>
        <w:jc w:val="both"/>
      </w:pPr>
      <w:r w:rsidRPr="008168B2">
        <w:t>І</w:t>
      </w:r>
      <w:r w:rsidR="007A6554" w:rsidRPr="008168B2">
        <w:t xml:space="preserve">ніціювати зміну </w:t>
      </w:r>
      <w:r w:rsidR="00F82E38" w:rsidRPr="008168B2">
        <w:t>Авторизаційних</w:t>
      </w:r>
      <w:r w:rsidR="007A6554" w:rsidRPr="008168B2">
        <w:t xml:space="preserve"> лімітів шляхом звернення до Контакт-центру Банку</w:t>
      </w:r>
      <w:r w:rsidR="00F82E38" w:rsidRPr="008168B2">
        <w:t xml:space="preserve"> у порядку, визначеному </w:t>
      </w:r>
      <w:r w:rsidR="00E14B38" w:rsidRPr="008168B2">
        <w:t xml:space="preserve">пунктом </w:t>
      </w:r>
      <w:r w:rsidR="007B2418" w:rsidRPr="008168B2">
        <w:fldChar w:fldCharType="begin"/>
      </w:r>
      <w:r w:rsidR="007B2418" w:rsidRPr="008168B2">
        <w:instrText xml:space="preserve"> REF _Ref466361632 \r \h </w:instrText>
      </w:r>
      <w:r w:rsidR="00DC0FBE" w:rsidRPr="008168B2">
        <w:instrText xml:space="preserve"> \* MERGEFORMAT </w:instrText>
      </w:r>
      <w:r w:rsidR="007B2418" w:rsidRPr="008168B2">
        <w:fldChar w:fldCharType="separate"/>
      </w:r>
      <w:r w:rsidR="00A273D4" w:rsidRPr="008168B2">
        <w:t>9.6</w:t>
      </w:r>
      <w:r w:rsidR="007B2418" w:rsidRPr="008168B2">
        <w:fldChar w:fldCharType="end"/>
      </w:r>
      <w:r w:rsidR="00F82E38" w:rsidRPr="008168B2">
        <w:t xml:space="preserve"> ц</w:t>
      </w:r>
      <w:r w:rsidR="00E14B38" w:rsidRPr="008168B2">
        <w:t>их Правил</w:t>
      </w:r>
      <w:r w:rsidR="00F82E38" w:rsidRPr="008168B2">
        <w:t xml:space="preserve">. </w:t>
      </w:r>
    </w:p>
    <w:p w:rsidR="00013BBE" w:rsidRPr="008168B2" w:rsidRDefault="00013BBE" w:rsidP="00013BBE">
      <w:pPr>
        <w:numPr>
          <w:ilvl w:val="2"/>
          <w:numId w:val="6"/>
        </w:numPr>
        <w:spacing w:after="120"/>
        <w:ind w:left="0" w:firstLine="720"/>
        <w:jc w:val="both"/>
      </w:pPr>
      <w:r w:rsidRPr="008168B2">
        <w:t>Отримувати виписки за Рахунком</w:t>
      </w:r>
      <w:r w:rsidR="007D6890" w:rsidRPr="008168B2">
        <w:t>/Субрахунками</w:t>
      </w:r>
      <w:r w:rsidRPr="008168B2">
        <w:t xml:space="preserve"> у порядку, визначеному цими Правилами, та довідки щодо поточної заборгованості за Кредитом.</w:t>
      </w:r>
    </w:p>
    <w:p w:rsidR="00336E9C" w:rsidRPr="008168B2" w:rsidRDefault="00336E9C" w:rsidP="00FD70FD">
      <w:pPr>
        <w:numPr>
          <w:ilvl w:val="2"/>
          <w:numId w:val="6"/>
        </w:numPr>
        <w:spacing w:after="120"/>
        <w:ind w:left="0" w:firstLine="720"/>
        <w:jc w:val="both"/>
      </w:pPr>
      <w:r w:rsidRPr="008168B2">
        <w:t>Отрим</w:t>
      </w:r>
      <w:r w:rsidR="00DD01C6" w:rsidRPr="008168B2">
        <w:t xml:space="preserve">увати Інформаційні та розрахункові послуги </w:t>
      </w:r>
      <w:r w:rsidR="00DC4A9A" w:rsidRPr="008168B2">
        <w:t xml:space="preserve">через Систему ДБО </w:t>
      </w:r>
      <w:r w:rsidRPr="008168B2">
        <w:t xml:space="preserve">засобами </w:t>
      </w:r>
      <w:r w:rsidR="00DC4A9A" w:rsidRPr="008168B2">
        <w:t xml:space="preserve">відповідних Продуктів (зокрема, </w:t>
      </w:r>
      <w:r w:rsidRPr="008168B2">
        <w:t xml:space="preserve">Мобільного банкінгу </w:t>
      </w:r>
      <w:r w:rsidR="00DD01C6" w:rsidRPr="008168B2">
        <w:t xml:space="preserve">після встановлення спеціального мобільного додатку </w:t>
      </w:r>
      <w:r w:rsidR="005E6844" w:rsidRPr="008168B2">
        <w:t>на своєму мобільному пристрої</w:t>
      </w:r>
      <w:r w:rsidR="00C10C67" w:rsidRPr="008168B2">
        <w:t xml:space="preserve"> або Інтернет-банкінгу</w:t>
      </w:r>
      <w:r w:rsidR="00DC4A9A" w:rsidRPr="008168B2">
        <w:t>)</w:t>
      </w:r>
      <w:r w:rsidR="005E6844" w:rsidRPr="008168B2">
        <w:t xml:space="preserve"> </w:t>
      </w:r>
      <w:r w:rsidR="00DD01C6" w:rsidRPr="008168B2">
        <w:t>та успішної реєстрації як користувача Системи ДБО.</w:t>
      </w:r>
    </w:p>
    <w:p w:rsidR="00FC63AB" w:rsidRPr="008168B2" w:rsidRDefault="000C1F9F" w:rsidP="005F060A">
      <w:pPr>
        <w:numPr>
          <w:ilvl w:val="2"/>
          <w:numId w:val="6"/>
        </w:numPr>
        <w:spacing w:after="120"/>
        <w:ind w:left="0" w:firstLine="720"/>
        <w:jc w:val="both"/>
      </w:pPr>
      <w:bookmarkStart w:id="45" w:name="_Ref467513765"/>
      <w:r w:rsidRPr="008168B2">
        <w:t>Визначати у письмових заявах номери</w:t>
      </w:r>
      <w:bookmarkEnd w:id="45"/>
      <w:r w:rsidR="00845AEC" w:rsidRPr="008168B2">
        <w:t xml:space="preserve"> Субрахунку</w:t>
      </w:r>
      <w:r w:rsidR="00CC03C3" w:rsidRPr="008168B2">
        <w:t>(</w:t>
      </w:r>
      <w:proofErr w:type="spellStart"/>
      <w:r w:rsidR="00CC03C3" w:rsidRPr="008168B2">
        <w:t>ів</w:t>
      </w:r>
      <w:proofErr w:type="spellEnd"/>
      <w:r w:rsidR="00CC03C3" w:rsidRPr="008168B2">
        <w:t>)</w:t>
      </w:r>
      <w:r w:rsidR="00A42204" w:rsidRPr="008168B2">
        <w:t xml:space="preserve"> для погашення</w:t>
      </w:r>
      <w:r w:rsidR="00686C3D" w:rsidRPr="008168B2">
        <w:t xml:space="preserve"> заборгованості за Дозволеним овердрафтом </w:t>
      </w:r>
      <w:r w:rsidR="00474556" w:rsidRPr="008168B2">
        <w:t>у порядку договірного списання</w:t>
      </w:r>
      <w:r w:rsidR="00FE614D" w:rsidRPr="008168B2">
        <w:t xml:space="preserve"> коштів</w:t>
      </w:r>
      <w:r w:rsidR="00474556" w:rsidRPr="008168B2">
        <w:t xml:space="preserve">, визначеному пунктом </w:t>
      </w:r>
      <w:r w:rsidR="00434F44" w:rsidRPr="008168B2">
        <w:fldChar w:fldCharType="begin"/>
      </w:r>
      <w:r w:rsidR="00434F44" w:rsidRPr="008168B2">
        <w:instrText xml:space="preserve"> REF _Ref465761468 \r \h </w:instrText>
      </w:r>
      <w:r w:rsidR="008168B2">
        <w:instrText xml:space="preserve"> \* MERGEFORMAT </w:instrText>
      </w:r>
      <w:r w:rsidR="00434F44" w:rsidRPr="008168B2">
        <w:fldChar w:fldCharType="separate"/>
      </w:r>
      <w:r w:rsidR="00A273D4" w:rsidRPr="008168B2">
        <w:t>8.7</w:t>
      </w:r>
      <w:r w:rsidR="00434F44" w:rsidRPr="008168B2">
        <w:fldChar w:fldCharType="end"/>
      </w:r>
      <w:r w:rsidR="00474556" w:rsidRPr="008168B2">
        <w:t xml:space="preserve"> Правил,</w:t>
      </w:r>
      <w:r w:rsidR="00686C3D" w:rsidRPr="008168B2">
        <w:t xml:space="preserve"> при настанні термінів сплати такої заборгованості (у тому числі, за </w:t>
      </w:r>
      <w:r w:rsidR="008015F3" w:rsidRPr="008168B2">
        <w:t xml:space="preserve">Кредитом та </w:t>
      </w:r>
      <w:r w:rsidR="00686C3D" w:rsidRPr="008168B2">
        <w:t xml:space="preserve">нарахованими процентами </w:t>
      </w:r>
      <w:r w:rsidR="008015F3" w:rsidRPr="008168B2">
        <w:t>за</w:t>
      </w:r>
      <w:r w:rsidR="00686C3D" w:rsidRPr="008168B2">
        <w:t xml:space="preserve"> Кредит</w:t>
      </w:r>
      <w:r w:rsidR="008015F3" w:rsidRPr="008168B2">
        <w:t>ом</w:t>
      </w:r>
      <w:r w:rsidR="00686C3D" w:rsidRPr="008168B2">
        <w:t>).</w:t>
      </w:r>
    </w:p>
    <w:p w:rsidR="0042726C" w:rsidRPr="008168B2" w:rsidRDefault="0042726C" w:rsidP="00FD70FD">
      <w:pPr>
        <w:numPr>
          <w:ilvl w:val="2"/>
          <w:numId w:val="6"/>
        </w:numPr>
        <w:spacing w:after="120"/>
        <w:ind w:left="0" w:firstLine="720"/>
        <w:jc w:val="both"/>
      </w:pPr>
      <w:r w:rsidRPr="008168B2">
        <w:t xml:space="preserve">Надавати Банку письмові заяви щодо випуску </w:t>
      </w:r>
      <w:r w:rsidR="00EE073A" w:rsidRPr="008168B2">
        <w:t>Карти у зв’язку із закінченням Строку</w:t>
      </w:r>
      <w:r w:rsidRPr="008168B2">
        <w:t xml:space="preserve"> дії або у зв’язку з пошкодженням</w:t>
      </w:r>
      <w:r w:rsidR="00EE073A" w:rsidRPr="008168B2">
        <w:t xml:space="preserve"> Картки чи її Втратою</w:t>
      </w:r>
      <w:r w:rsidRPr="008168B2">
        <w:t>;</w:t>
      </w:r>
    </w:p>
    <w:p w:rsidR="003015BC" w:rsidRPr="008168B2" w:rsidRDefault="003015BC" w:rsidP="00FD70FD">
      <w:pPr>
        <w:numPr>
          <w:ilvl w:val="2"/>
          <w:numId w:val="6"/>
        </w:numPr>
        <w:spacing w:after="120"/>
        <w:ind w:left="0" w:firstLine="720"/>
        <w:jc w:val="both"/>
      </w:pPr>
      <w:r w:rsidRPr="008168B2">
        <w:t xml:space="preserve">Змінювати ПІН-код Картки з метою підвищення рівня безпеки її користування. </w:t>
      </w:r>
    </w:p>
    <w:p w:rsidR="002D6568" w:rsidRPr="008168B2" w:rsidRDefault="002D6568" w:rsidP="00FD70FD">
      <w:pPr>
        <w:numPr>
          <w:ilvl w:val="2"/>
          <w:numId w:val="6"/>
        </w:numPr>
        <w:spacing w:after="120"/>
        <w:ind w:left="0" w:firstLine="720"/>
        <w:jc w:val="both"/>
      </w:pPr>
      <w:r w:rsidRPr="008168B2">
        <w:t xml:space="preserve">Отримувати від Банку інформацію та консультації з питань </w:t>
      </w:r>
      <w:r w:rsidR="00A84317" w:rsidRPr="008168B2">
        <w:t xml:space="preserve">користування Продуктами/Пакетами та умов </w:t>
      </w:r>
      <w:r w:rsidRPr="008168B2">
        <w:t xml:space="preserve">виконання </w:t>
      </w:r>
      <w:r w:rsidR="00D423A5" w:rsidRPr="008168B2">
        <w:t>цих Правил</w:t>
      </w:r>
      <w:r w:rsidRPr="008168B2">
        <w:t>.</w:t>
      </w:r>
    </w:p>
    <w:p w:rsidR="00CB1046" w:rsidRPr="008168B2" w:rsidRDefault="00A55CB4" w:rsidP="00FD70FD">
      <w:pPr>
        <w:numPr>
          <w:ilvl w:val="2"/>
          <w:numId w:val="6"/>
        </w:numPr>
        <w:spacing w:after="120"/>
        <w:ind w:left="0" w:firstLine="720"/>
        <w:jc w:val="both"/>
      </w:pPr>
      <w:r w:rsidRPr="008168B2">
        <w:t>В</w:t>
      </w:r>
      <w:r w:rsidR="002F791B" w:rsidRPr="008168B2">
        <w:t xml:space="preserve">ідмовитися від користування </w:t>
      </w:r>
      <w:r w:rsidRPr="008168B2">
        <w:t xml:space="preserve">Кредитом </w:t>
      </w:r>
      <w:r w:rsidR="002F791B" w:rsidRPr="008168B2">
        <w:t xml:space="preserve">без пояснення причин </w:t>
      </w:r>
      <w:r w:rsidR="00CB1046" w:rsidRPr="008168B2">
        <w:t xml:space="preserve">шляхом подання до Банку </w:t>
      </w:r>
      <w:r w:rsidR="00F052D2" w:rsidRPr="008168B2">
        <w:t xml:space="preserve">відповідної </w:t>
      </w:r>
      <w:r w:rsidR="00CB1046" w:rsidRPr="008168B2">
        <w:t xml:space="preserve">письмової заяви. </w:t>
      </w:r>
      <w:r w:rsidR="00F052D2" w:rsidRPr="008168B2">
        <w:t xml:space="preserve">Якщо заява про відмову користування </w:t>
      </w:r>
      <w:r w:rsidR="00EA7E43" w:rsidRPr="008168B2">
        <w:t>Дозволеним овердрафтом</w:t>
      </w:r>
      <w:r w:rsidR="00F052D2" w:rsidRPr="008168B2">
        <w:t xml:space="preserve"> подається не особисто Клієнтом, вона має бути засвідчена нотаріально.</w:t>
      </w:r>
    </w:p>
    <w:p w:rsidR="007A6554" w:rsidRPr="008168B2" w:rsidRDefault="007A6554" w:rsidP="00FD70FD">
      <w:pPr>
        <w:numPr>
          <w:ilvl w:val="2"/>
          <w:numId w:val="6"/>
        </w:numPr>
        <w:spacing w:after="120"/>
        <w:ind w:left="0" w:firstLine="720"/>
        <w:jc w:val="both"/>
      </w:pPr>
      <w:r w:rsidRPr="008168B2">
        <w:t>У випад</w:t>
      </w:r>
      <w:r w:rsidR="00C85690" w:rsidRPr="008168B2">
        <w:t xml:space="preserve">ку незгоди </w:t>
      </w:r>
      <w:r w:rsidRPr="008168B2">
        <w:t>з</w:t>
      </w:r>
      <w:r w:rsidR="00C85690" w:rsidRPr="008168B2">
        <w:t>і</w:t>
      </w:r>
      <w:r w:rsidRPr="008168B2">
        <w:t xml:space="preserve"> </w:t>
      </w:r>
      <w:r w:rsidR="00C85690" w:rsidRPr="008168B2">
        <w:t xml:space="preserve">змінами в умовах </w:t>
      </w:r>
      <w:r w:rsidR="00013BBE" w:rsidRPr="008168B2">
        <w:t>обслуговування Продуктів</w:t>
      </w:r>
      <w:r w:rsidR="00C85690" w:rsidRPr="008168B2">
        <w:t>, зокрема, у Тарифних планах, Програмах кредитування тощо, звернутися до Банку з письмовою заявою про припинення користування відповідним Продуктом</w:t>
      </w:r>
      <w:r w:rsidR="004C2535" w:rsidRPr="008168B2">
        <w:t xml:space="preserve"> або заявою про закриття Рахунку</w:t>
      </w:r>
      <w:r w:rsidR="00C85690" w:rsidRPr="008168B2">
        <w:t xml:space="preserve"> </w:t>
      </w:r>
      <w:r w:rsidR="007D6890" w:rsidRPr="008168B2">
        <w:t xml:space="preserve">(всіх Субрахунків) </w:t>
      </w:r>
      <w:r w:rsidR="00C85690" w:rsidRPr="008168B2">
        <w:t xml:space="preserve">та </w:t>
      </w:r>
      <w:r w:rsidRPr="008168B2">
        <w:t>розірвання Договору.</w:t>
      </w:r>
    </w:p>
    <w:p w:rsidR="00FD1E74" w:rsidRPr="008168B2" w:rsidRDefault="00181DF0" w:rsidP="00FD70FD">
      <w:pPr>
        <w:numPr>
          <w:ilvl w:val="1"/>
          <w:numId w:val="6"/>
        </w:numPr>
        <w:spacing w:after="120"/>
        <w:ind w:left="0" w:firstLine="720"/>
        <w:jc w:val="both"/>
      </w:pPr>
      <w:r w:rsidRPr="008168B2">
        <w:t>Сторони погоджуються, що не включення до ц</w:t>
      </w:r>
      <w:r w:rsidR="009B387B" w:rsidRPr="008168B2">
        <w:t>ього розділу Правил</w:t>
      </w:r>
      <w:r w:rsidRPr="008168B2">
        <w:t xml:space="preserve"> окремих прав та обов’язків кожної з них, визначених іншими </w:t>
      </w:r>
      <w:r w:rsidR="00007160" w:rsidRPr="008168B2">
        <w:t>розділами Правил</w:t>
      </w:r>
      <w:r w:rsidRPr="008168B2">
        <w:t>, жодним чином не обмежує відповідні права та не впливає на необхідність належного та своєчасного виконання відповідних обов’язків.</w:t>
      </w:r>
    </w:p>
    <w:p w:rsidR="0095722B" w:rsidRPr="008168B2" w:rsidRDefault="0095722B" w:rsidP="00FD70FD">
      <w:pPr>
        <w:pStyle w:val="1"/>
        <w:numPr>
          <w:ilvl w:val="0"/>
          <w:numId w:val="6"/>
        </w:numPr>
        <w:spacing w:after="120"/>
        <w:ind w:left="357" w:hanging="357"/>
        <w:jc w:val="center"/>
        <w:rPr>
          <w:rFonts w:ascii="Times New Roman" w:hAnsi="Times New Roman" w:cs="Times New Roman"/>
          <w:sz w:val="24"/>
          <w:szCs w:val="24"/>
        </w:rPr>
      </w:pPr>
      <w:bookmarkStart w:id="46" w:name="_Ref465238430"/>
      <w:bookmarkStart w:id="47" w:name="_Toc467483659"/>
      <w:bookmarkStart w:id="48" w:name="_Toc468698871"/>
      <w:bookmarkStart w:id="49" w:name="_Toc469645014"/>
      <w:bookmarkStart w:id="50" w:name="_Toc470778967"/>
      <w:r w:rsidRPr="008168B2">
        <w:rPr>
          <w:rFonts w:ascii="Times New Roman" w:hAnsi="Times New Roman" w:cs="Times New Roman"/>
          <w:sz w:val="24"/>
          <w:szCs w:val="24"/>
        </w:rPr>
        <w:t xml:space="preserve">Умови надання </w:t>
      </w:r>
      <w:r w:rsidR="004F139D" w:rsidRPr="008168B2">
        <w:rPr>
          <w:rFonts w:ascii="Times New Roman" w:hAnsi="Times New Roman" w:cs="Times New Roman"/>
          <w:sz w:val="24"/>
          <w:szCs w:val="24"/>
        </w:rPr>
        <w:t xml:space="preserve">та супроводження </w:t>
      </w:r>
      <w:r w:rsidR="00D975B1" w:rsidRPr="008168B2">
        <w:rPr>
          <w:rFonts w:ascii="Times New Roman" w:hAnsi="Times New Roman" w:cs="Times New Roman"/>
          <w:sz w:val="24"/>
          <w:szCs w:val="24"/>
        </w:rPr>
        <w:t xml:space="preserve">Кредиту у формі </w:t>
      </w:r>
      <w:r w:rsidRPr="008168B2">
        <w:rPr>
          <w:rFonts w:ascii="Times New Roman" w:hAnsi="Times New Roman" w:cs="Times New Roman"/>
          <w:sz w:val="24"/>
          <w:szCs w:val="24"/>
        </w:rPr>
        <w:t>Дозволеного овердрафту</w:t>
      </w:r>
      <w:bookmarkEnd w:id="46"/>
      <w:bookmarkEnd w:id="47"/>
      <w:bookmarkEnd w:id="48"/>
      <w:bookmarkEnd w:id="49"/>
      <w:bookmarkEnd w:id="50"/>
    </w:p>
    <w:p w:rsidR="00823EE7" w:rsidRPr="008168B2" w:rsidRDefault="00850C19" w:rsidP="00104FFF">
      <w:pPr>
        <w:numPr>
          <w:ilvl w:val="1"/>
          <w:numId w:val="16"/>
        </w:numPr>
        <w:spacing w:after="120"/>
        <w:ind w:left="0" w:firstLine="720"/>
        <w:jc w:val="both"/>
      </w:pPr>
      <w:r w:rsidRPr="008168B2">
        <w:t xml:space="preserve">Банк розміщує </w:t>
      </w:r>
      <w:r w:rsidR="006D0FE7" w:rsidRPr="008168B2">
        <w:t>у приміщеннях, де здійснюється обслуговування Клієнтів, інформацію в письмовому вигляді про тарифи та умови, на яких він надає споживчі кредити, та/або розміщує таку інформацію на своєму Сайті.</w:t>
      </w:r>
    </w:p>
    <w:p w:rsidR="00570AD7" w:rsidRPr="008168B2" w:rsidRDefault="00570AD7" w:rsidP="00EF1816">
      <w:pPr>
        <w:numPr>
          <w:ilvl w:val="1"/>
          <w:numId w:val="16"/>
        </w:numPr>
        <w:spacing w:after="120"/>
        <w:ind w:left="0" w:firstLine="720"/>
        <w:jc w:val="both"/>
      </w:pPr>
      <w:bookmarkStart w:id="51" w:name="_Ref469998925"/>
      <w:r w:rsidRPr="008168B2">
        <w:t>Замовлення кредитного Продукту здійснюється у такому порядку:</w:t>
      </w:r>
      <w:bookmarkEnd w:id="51"/>
    </w:p>
    <w:p w:rsidR="00661D80" w:rsidRPr="008168B2" w:rsidRDefault="00570AD7" w:rsidP="00BF281A">
      <w:pPr>
        <w:numPr>
          <w:ilvl w:val="2"/>
          <w:numId w:val="16"/>
        </w:numPr>
        <w:spacing w:after="120"/>
        <w:ind w:left="0" w:firstLine="720"/>
        <w:jc w:val="both"/>
      </w:pPr>
      <w:r w:rsidRPr="008168B2">
        <w:t>Клієнт м</w:t>
      </w:r>
      <w:r w:rsidR="009B6ABB" w:rsidRPr="008168B2">
        <w:t>оже</w:t>
      </w:r>
      <w:r w:rsidRPr="008168B2">
        <w:t xml:space="preserve"> самостійно ознайомитися з інформацією про умови кредитування, розміщеною на Сайті Банку</w:t>
      </w:r>
      <w:r w:rsidR="00F65736" w:rsidRPr="008168B2">
        <w:t>.</w:t>
      </w:r>
    </w:p>
    <w:p w:rsidR="00EF1816" w:rsidRPr="008168B2" w:rsidRDefault="00823EE7" w:rsidP="00BF281A">
      <w:pPr>
        <w:numPr>
          <w:ilvl w:val="2"/>
          <w:numId w:val="16"/>
        </w:numPr>
        <w:spacing w:after="120"/>
        <w:ind w:left="0" w:firstLine="720"/>
        <w:jc w:val="both"/>
      </w:pPr>
      <w:r w:rsidRPr="008168B2">
        <w:t xml:space="preserve">Клієнт </w:t>
      </w:r>
      <w:r w:rsidR="00570AD7" w:rsidRPr="008168B2">
        <w:t xml:space="preserve">надає Банку заяву про </w:t>
      </w:r>
      <w:r w:rsidRPr="008168B2">
        <w:t>замовл</w:t>
      </w:r>
      <w:r w:rsidR="00570AD7" w:rsidRPr="008168B2">
        <w:t>ення к</w:t>
      </w:r>
      <w:r w:rsidRPr="008168B2">
        <w:t>редит</w:t>
      </w:r>
      <w:r w:rsidR="00570AD7" w:rsidRPr="008168B2">
        <w:t>ного Продукту</w:t>
      </w:r>
      <w:r w:rsidRPr="008168B2">
        <w:t xml:space="preserve"> </w:t>
      </w:r>
      <w:r w:rsidR="00BF281A" w:rsidRPr="008168B2">
        <w:t xml:space="preserve">(видачу Кредиту) </w:t>
      </w:r>
      <w:r w:rsidRPr="008168B2">
        <w:t xml:space="preserve">шляхом подання письмової заяви до відділення Банку або шляхом заповнення </w:t>
      </w:r>
      <w:r w:rsidR="00A218F3" w:rsidRPr="008168B2">
        <w:t>на Сайті Банку спеціальн</w:t>
      </w:r>
      <w:r w:rsidR="00EF1816" w:rsidRPr="008168B2">
        <w:t>ої</w:t>
      </w:r>
      <w:r w:rsidR="00A218F3" w:rsidRPr="008168B2">
        <w:t xml:space="preserve"> </w:t>
      </w:r>
      <w:r w:rsidR="00D61C37" w:rsidRPr="008168B2">
        <w:t>електронн</w:t>
      </w:r>
      <w:r w:rsidR="00EF1816" w:rsidRPr="008168B2">
        <w:t>ої</w:t>
      </w:r>
      <w:r w:rsidR="00D61C37" w:rsidRPr="008168B2">
        <w:t xml:space="preserve"> форм</w:t>
      </w:r>
      <w:r w:rsidR="00EF1816" w:rsidRPr="008168B2">
        <w:t>и</w:t>
      </w:r>
      <w:r w:rsidRPr="008168B2">
        <w:t xml:space="preserve"> заяви</w:t>
      </w:r>
      <w:r w:rsidR="006F305C" w:rsidRPr="008168B2">
        <w:t xml:space="preserve"> або засобами </w:t>
      </w:r>
      <w:r w:rsidR="00F65736" w:rsidRPr="008168B2">
        <w:t>системи</w:t>
      </w:r>
      <w:r w:rsidR="00F65736" w:rsidRPr="008168B2">
        <w:rPr>
          <w:lang w:val="ru-RU"/>
        </w:rPr>
        <w:t xml:space="preserve"> </w:t>
      </w:r>
      <w:r w:rsidR="006F305C" w:rsidRPr="008168B2">
        <w:t>ДБО</w:t>
      </w:r>
      <w:r w:rsidRPr="008168B2">
        <w:t xml:space="preserve">. </w:t>
      </w:r>
    </w:p>
    <w:p w:rsidR="005E510C" w:rsidRPr="008168B2" w:rsidRDefault="005E510C" w:rsidP="00BF281A">
      <w:pPr>
        <w:numPr>
          <w:ilvl w:val="2"/>
          <w:numId w:val="16"/>
        </w:numPr>
        <w:spacing w:after="120"/>
        <w:ind w:left="0" w:firstLine="720"/>
        <w:jc w:val="both"/>
      </w:pPr>
      <w:r w:rsidRPr="008168B2">
        <w:lastRenderedPageBreak/>
        <w:t>Якщо заява про замовлення кредитного Продукту (видачу Кредиту)</w:t>
      </w:r>
      <w:r w:rsidR="00CC0806" w:rsidRPr="008168B2">
        <w:t xml:space="preserve"> надається до відділення Б</w:t>
      </w:r>
      <w:r w:rsidRPr="008168B2">
        <w:t xml:space="preserve">анку, Банк надає Клієнту Паспорт </w:t>
      </w:r>
      <w:r w:rsidR="00336F9B" w:rsidRPr="008168B2">
        <w:t xml:space="preserve">споживчого </w:t>
      </w:r>
      <w:r w:rsidRPr="008168B2">
        <w:t xml:space="preserve">кредиту </w:t>
      </w:r>
      <w:r w:rsidR="003962B5" w:rsidRPr="008168B2">
        <w:t xml:space="preserve">та Розрахунок по Кредиту </w:t>
      </w:r>
      <w:r w:rsidRPr="008168B2">
        <w:t xml:space="preserve">на паперовому носії; </w:t>
      </w:r>
      <w:r w:rsidR="00F65736" w:rsidRPr="008168B2">
        <w:rPr>
          <w:lang w:val="ru-RU"/>
        </w:rPr>
        <w:t>я</w:t>
      </w:r>
      <w:r w:rsidR="003962B5" w:rsidRPr="008168B2">
        <w:t>якщо</w:t>
      </w:r>
      <w:r w:rsidR="00F65736" w:rsidRPr="008168B2">
        <w:t xml:space="preserve"> заява надається засобами системи</w:t>
      </w:r>
      <w:r w:rsidR="00F65736" w:rsidRPr="008168B2">
        <w:rPr>
          <w:lang w:val="ru-RU"/>
        </w:rPr>
        <w:t xml:space="preserve"> ДБО</w:t>
      </w:r>
      <w:r w:rsidR="00F65736" w:rsidRPr="008168B2">
        <w:t xml:space="preserve">, Банк надає Клієнту </w:t>
      </w:r>
      <w:r w:rsidR="003962B5" w:rsidRPr="008168B2">
        <w:t xml:space="preserve">зазначені документи </w:t>
      </w:r>
      <w:r w:rsidR="00F65736" w:rsidRPr="008168B2">
        <w:t xml:space="preserve"> в електронній формі.</w:t>
      </w:r>
    </w:p>
    <w:p w:rsidR="00BF281A" w:rsidRPr="008168B2" w:rsidRDefault="00330812" w:rsidP="00BF281A">
      <w:pPr>
        <w:numPr>
          <w:ilvl w:val="2"/>
          <w:numId w:val="16"/>
        </w:numPr>
        <w:spacing w:after="120"/>
        <w:ind w:left="0" w:firstLine="720"/>
        <w:jc w:val="both"/>
      </w:pPr>
      <w:r w:rsidRPr="008168B2">
        <w:t xml:space="preserve">Банк забезпечує формування, обробку і зберігання електронних форм </w:t>
      </w:r>
      <w:r w:rsidR="002F2474" w:rsidRPr="008168B2">
        <w:t xml:space="preserve">Паспорту </w:t>
      </w:r>
      <w:r w:rsidR="00336F9B" w:rsidRPr="008168B2">
        <w:t xml:space="preserve">споживчого </w:t>
      </w:r>
      <w:r w:rsidR="002F2474" w:rsidRPr="008168B2">
        <w:t>кредиту</w:t>
      </w:r>
      <w:r w:rsidR="003962B5" w:rsidRPr="008168B2">
        <w:t>,</w:t>
      </w:r>
      <w:r w:rsidR="002F2474" w:rsidRPr="008168B2">
        <w:t xml:space="preserve"> заяви про замовлення кредитного Продукту </w:t>
      </w:r>
      <w:r w:rsidR="00BF281A" w:rsidRPr="008168B2">
        <w:t>(видачу Кредиту)</w:t>
      </w:r>
      <w:r w:rsidR="003962B5" w:rsidRPr="008168B2">
        <w:t>, Розрахунок по Кредиту</w:t>
      </w:r>
      <w:r w:rsidR="00BF281A" w:rsidRPr="008168B2">
        <w:t xml:space="preserve"> </w:t>
      </w:r>
      <w:r w:rsidRPr="008168B2">
        <w:t>відповідно до вимог чинного законодавства, що регулює порядок електронного документооб</w:t>
      </w:r>
      <w:r w:rsidR="005B06EA" w:rsidRPr="008168B2">
        <w:t>ігу</w:t>
      </w:r>
      <w:r w:rsidRPr="008168B2">
        <w:t xml:space="preserve"> </w:t>
      </w:r>
      <w:r w:rsidR="005B06EA" w:rsidRPr="008168B2">
        <w:t>(</w:t>
      </w:r>
      <w:r w:rsidRPr="008168B2">
        <w:t>з накладенням електронних підписів</w:t>
      </w:r>
      <w:r w:rsidR="005B06EA" w:rsidRPr="008168B2">
        <w:t xml:space="preserve"> або </w:t>
      </w:r>
      <w:r w:rsidRPr="008168B2">
        <w:t>інших аналогів в</w:t>
      </w:r>
      <w:r w:rsidR="003E1C0F" w:rsidRPr="008168B2">
        <w:t xml:space="preserve">ласноручних підписів (печаток) </w:t>
      </w:r>
      <w:r w:rsidR="00BF281A" w:rsidRPr="008168B2">
        <w:t>Сторін</w:t>
      </w:r>
      <w:r w:rsidR="005B06EA" w:rsidRPr="008168B2">
        <w:t>)</w:t>
      </w:r>
      <w:r w:rsidR="00EF1816" w:rsidRPr="008168B2">
        <w:t>.</w:t>
      </w:r>
      <w:r w:rsidRPr="008168B2">
        <w:t xml:space="preserve"> </w:t>
      </w:r>
      <w:bookmarkStart w:id="52" w:name="n85"/>
      <w:bookmarkEnd w:id="52"/>
    </w:p>
    <w:p w:rsidR="00D24F99" w:rsidRPr="008168B2" w:rsidRDefault="00D24F99" w:rsidP="00BF281A">
      <w:pPr>
        <w:numPr>
          <w:ilvl w:val="2"/>
          <w:numId w:val="16"/>
        </w:numPr>
        <w:spacing w:after="120"/>
        <w:ind w:left="0" w:firstLine="720"/>
        <w:jc w:val="both"/>
      </w:pPr>
      <w:r w:rsidRPr="008168B2">
        <w:t xml:space="preserve">Банк приймає рішення щодо </w:t>
      </w:r>
      <w:r w:rsidR="00E269B9" w:rsidRPr="008168B2">
        <w:t xml:space="preserve">задоволення заяви </w:t>
      </w:r>
      <w:r w:rsidR="000A25C9" w:rsidRPr="008168B2">
        <w:t xml:space="preserve">Клієнта про </w:t>
      </w:r>
      <w:r w:rsidR="00BF281A" w:rsidRPr="008168B2">
        <w:t xml:space="preserve">замовлення кредитного Продукту (видачу Кредиту) </w:t>
      </w:r>
      <w:r w:rsidR="006F305C" w:rsidRPr="008168B2">
        <w:t xml:space="preserve">на підставі отриманих </w:t>
      </w:r>
      <w:r w:rsidR="000A25C9" w:rsidRPr="008168B2">
        <w:t>відомостей щодо фінансового стану</w:t>
      </w:r>
      <w:r w:rsidR="006F305C" w:rsidRPr="008168B2">
        <w:t xml:space="preserve"> Клієнта</w:t>
      </w:r>
      <w:r w:rsidR="000A25C9" w:rsidRPr="008168B2">
        <w:t>.</w:t>
      </w:r>
      <w:r w:rsidR="00330812" w:rsidRPr="008168B2">
        <w:t xml:space="preserve"> Інформація про прийняте рішення надається </w:t>
      </w:r>
      <w:r w:rsidR="00602FDE" w:rsidRPr="008168B2">
        <w:t xml:space="preserve">Банком </w:t>
      </w:r>
      <w:r w:rsidR="00776982" w:rsidRPr="008168B2">
        <w:t xml:space="preserve">засобами телефонного зв’язку або шляхом </w:t>
      </w:r>
      <w:r w:rsidR="004040BB" w:rsidRPr="008168B2">
        <w:t xml:space="preserve">направлення SMS-повідомлення </w:t>
      </w:r>
      <w:r w:rsidR="00330812" w:rsidRPr="008168B2">
        <w:t>на Номер мобільного телефону</w:t>
      </w:r>
      <w:r w:rsidR="00D86E74" w:rsidRPr="008168B2">
        <w:t xml:space="preserve"> Клієнта</w:t>
      </w:r>
      <w:r w:rsidR="00330812" w:rsidRPr="008168B2">
        <w:t>.</w:t>
      </w:r>
    </w:p>
    <w:p w:rsidR="005C373F" w:rsidRPr="008168B2" w:rsidRDefault="00D02D5E" w:rsidP="00F76F0D">
      <w:pPr>
        <w:numPr>
          <w:ilvl w:val="1"/>
          <w:numId w:val="16"/>
        </w:numPr>
        <w:spacing w:after="120"/>
        <w:ind w:left="0" w:firstLine="720"/>
        <w:jc w:val="both"/>
      </w:pPr>
      <w:r w:rsidRPr="008168B2">
        <w:t xml:space="preserve">Після отримання повідомлення </w:t>
      </w:r>
      <w:r w:rsidR="00D90DC2" w:rsidRPr="008168B2">
        <w:t>про</w:t>
      </w:r>
      <w:r w:rsidRPr="008168B2">
        <w:t xml:space="preserve"> рішення Банку щодо видачі Кредиту </w:t>
      </w:r>
      <w:r w:rsidR="00330812" w:rsidRPr="008168B2">
        <w:t xml:space="preserve">Клієнт має подати до відділення Банку відповідну підписану </w:t>
      </w:r>
      <w:r w:rsidR="000B6E06" w:rsidRPr="008168B2">
        <w:t>Заяв</w:t>
      </w:r>
      <w:r w:rsidR="00330812" w:rsidRPr="008168B2">
        <w:t>у</w:t>
      </w:r>
      <w:r w:rsidR="000B6E06" w:rsidRPr="008168B2">
        <w:t>-Договір</w:t>
      </w:r>
      <w:r w:rsidR="00C21B54" w:rsidRPr="008168B2">
        <w:t>,</w:t>
      </w:r>
      <w:r w:rsidR="00D86E74" w:rsidRPr="008168B2">
        <w:t xml:space="preserve"> </w:t>
      </w:r>
      <w:r w:rsidR="00BF7081" w:rsidRPr="008168B2">
        <w:t xml:space="preserve">в </w:t>
      </w:r>
      <w:r w:rsidR="00C21B54" w:rsidRPr="008168B2">
        <w:t>як</w:t>
      </w:r>
      <w:r w:rsidR="00D52552" w:rsidRPr="008168B2">
        <w:t>ій</w:t>
      </w:r>
      <w:r w:rsidR="00C21B54" w:rsidRPr="008168B2">
        <w:t xml:space="preserve"> </w:t>
      </w:r>
      <w:r w:rsidR="00D52552" w:rsidRPr="008168B2">
        <w:t>зазначити</w:t>
      </w:r>
      <w:r w:rsidR="00C21B54" w:rsidRPr="008168B2">
        <w:t xml:space="preserve"> параметри </w:t>
      </w:r>
      <w:r w:rsidRPr="008168B2">
        <w:t>кредитного Продукту</w:t>
      </w:r>
      <w:r w:rsidR="00CC72C5" w:rsidRPr="008168B2">
        <w:t>, погоджені з Банком</w:t>
      </w:r>
      <w:r w:rsidR="00BF7081" w:rsidRPr="008168B2">
        <w:t xml:space="preserve">: </w:t>
      </w:r>
      <w:r w:rsidR="00BA23F8" w:rsidRPr="008168B2">
        <w:t>найменування Продукту</w:t>
      </w:r>
      <w:r w:rsidR="00661D80" w:rsidRPr="008168B2">
        <w:t>, Програми кредитування</w:t>
      </w:r>
      <w:r w:rsidR="00BF7081" w:rsidRPr="008168B2">
        <w:t xml:space="preserve">, строк дії Дозволеного овердрафту, </w:t>
      </w:r>
      <w:r w:rsidR="00661D80" w:rsidRPr="008168B2">
        <w:t>розмір Ліміту</w:t>
      </w:r>
      <w:r w:rsidR="00A81E06" w:rsidRPr="008168B2">
        <w:t xml:space="preserve"> </w:t>
      </w:r>
      <w:r w:rsidR="00BF7081" w:rsidRPr="008168B2">
        <w:t>Дозволеного овердрафту</w:t>
      </w:r>
      <w:r w:rsidR="0093416F" w:rsidRPr="008168B2">
        <w:t>,</w:t>
      </w:r>
      <w:r w:rsidR="008B6708" w:rsidRPr="008168B2">
        <w:t xml:space="preserve"> </w:t>
      </w:r>
      <w:r w:rsidR="007B2418" w:rsidRPr="008168B2">
        <w:t>виз</w:t>
      </w:r>
      <w:r w:rsidR="00A81E06" w:rsidRPr="008168B2">
        <w:t>н</w:t>
      </w:r>
      <w:r w:rsidR="007B2418" w:rsidRPr="008168B2">
        <w:t>ачений</w:t>
      </w:r>
      <w:r w:rsidR="00A81E06" w:rsidRPr="008168B2">
        <w:t xml:space="preserve"> на дату </w:t>
      </w:r>
      <w:r w:rsidR="00661D80" w:rsidRPr="008168B2">
        <w:t>подання Заяви-</w:t>
      </w:r>
      <w:r w:rsidR="00A81E06" w:rsidRPr="008168B2">
        <w:t xml:space="preserve">Договору, та </w:t>
      </w:r>
      <w:r w:rsidR="0093416F" w:rsidRPr="008168B2">
        <w:t>максимальн</w:t>
      </w:r>
      <w:r w:rsidR="00A81E06" w:rsidRPr="008168B2">
        <w:t>ий розмір Ліміту</w:t>
      </w:r>
      <w:r w:rsidR="0093416F" w:rsidRPr="008168B2">
        <w:t xml:space="preserve"> Дозволеного овердрафту, </w:t>
      </w:r>
      <w:r w:rsidR="00A81E06" w:rsidRPr="008168B2">
        <w:t xml:space="preserve">передбачений </w:t>
      </w:r>
      <w:r w:rsidR="007C23A2" w:rsidRPr="008168B2">
        <w:t xml:space="preserve">обраною Клієнтом Програмою кредитування, </w:t>
      </w:r>
      <w:r w:rsidR="0093416F" w:rsidRPr="008168B2">
        <w:t>розмір процентних ставок</w:t>
      </w:r>
      <w:r w:rsidR="000B0941" w:rsidRPr="008168B2">
        <w:t xml:space="preserve"> тощо</w:t>
      </w:r>
      <w:r w:rsidR="0093416F" w:rsidRPr="008168B2">
        <w:t>.</w:t>
      </w:r>
      <w:r w:rsidR="00F05B67" w:rsidRPr="008168B2">
        <w:t xml:space="preserve"> </w:t>
      </w:r>
    </w:p>
    <w:p w:rsidR="00D86E74" w:rsidRPr="008168B2" w:rsidRDefault="00D975B1" w:rsidP="007F0252">
      <w:pPr>
        <w:numPr>
          <w:ilvl w:val="1"/>
          <w:numId w:val="16"/>
        </w:numPr>
        <w:spacing w:after="120"/>
        <w:ind w:left="0" w:firstLine="720"/>
        <w:jc w:val="both"/>
      </w:pPr>
      <w:r w:rsidRPr="008168B2">
        <w:t>П</w:t>
      </w:r>
      <w:r w:rsidR="00BB421E" w:rsidRPr="008168B2">
        <w:t xml:space="preserve">ід час </w:t>
      </w:r>
      <w:r w:rsidR="000A331B" w:rsidRPr="008168B2">
        <w:t>прийманн</w:t>
      </w:r>
      <w:r w:rsidR="00BB421E" w:rsidRPr="008168B2">
        <w:t>я</w:t>
      </w:r>
      <w:r w:rsidR="000A331B" w:rsidRPr="008168B2">
        <w:t xml:space="preserve"> Заяви-Договору, як</w:t>
      </w:r>
      <w:r w:rsidR="00BB421E" w:rsidRPr="008168B2">
        <w:t xml:space="preserve">ою визначені </w:t>
      </w:r>
      <w:r w:rsidR="000A331B" w:rsidRPr="008168B2">
        <w:t xml:space="preserve">умови </w:t>
      </w:r>
      <w:r w:rsidR="00C533F9" w:rsidRPr="008168B2">
        <w:t>кредит</w:t>
      </w:r>
      <w:r w:rsidR="000442D4" w:rsidRPr="008168B2">
        <w:t>ного Продукту</w:t>
      </w:r>
      <w:r w:rsidR="000A331B" w:rsidRPr="008168B2">
        <w:t>,</w:t>
      </w:r>
      <w:r w:rsidR="00773422" w:rsidRPr="008168B2">
        <w:t xml:space="preserve"> </w:t>
      </w:r>
      <w:r w:rsidRPr="008168B2">
        <w:t xml:space="preserve">Банк надає Клієнту </w:t>
      </w:r>
      <w:r w:rsidR="005E78E5" w:rsidRPr="008168B2">
        <w:t>документи, що передбачені вимогами чинного законодавства України з питань кредитування фізичних осіб (</w:t>
      </w:r>
      <w:r w:rsidR="00054886" w:rsidRPr="008168B2">
        <w:t xml:space="preserve">Підписанням Заяви-Договору Клієнт підтверджує отримання </w:t>
      </w:r>
      <w:r w:rsidR="005E78E5" w:rsidRPr="008168B2">
        <w:t xml:space="preserve">цих </w:t>
      </w:r>
      <w:r w:rsidR="009E4D03" w:rsidRPr="008168B2">
        <w:t>документів</w:t>
      </w:r>
      <w:r w:rsidR="006F7064" w:rsidRPr="008168B2">
        <w:t xml:space="preserve"> (зокрема, Паспорту споживчого кредиту</w:t>
      </w:r>
      <w:r w:rsidR="00C60D5F" w:rsidRPr="008168B2">
        <w:t>, Роз</w:t>
      </w:r>
      <w:r w:rsidR="003962B5" w:rsidRPr="008168B2">
        <w:t>рахунку по Кредиту</w:t>
      </w:r>
      <w:r w:rsidR="006F7064" w:rsidRPr="008168B2">
        <w:t>)</w:t>
      </w:r>
      <w:r w:rsidRPr="008168B2">
        <w:t>.</w:t>
      </w:r>
    </w:p>
    <w:p w:rsidR="00737DB1" w:rsidRPr="008168B2" w:rsidRDefault="00737DB1" w:rsidP="00737DB1">
      <w:pPr>
        <w:numPr>
          <w:ilvl w:val="1"/>
          <w:numId w:val="16"/>
        </w:numPr>
        <w:spacing w:after="120"/>
        <w:ind w:left="0" w:firstLine="720"/>
        <w:jc w:val="both"/>
      </w:pPr>
      <w:r w:rsidRPr="008168B2">
        <w:t xml:space="preserve">Банк встановлює на Субрахунку Клієнта в гривні Ліміт Дозволеного овердрафту відповідно </w:t>
      </w:r>
      <w:r w:rsidR="0066521F" w:rsidRPr="008168B2">
        <w:t xml:space="preserve">до параметрів, </w:t>
      </w:r>
      <w:r w:rsidR="00207BE5" w:rsidRPr="008168B2">
        <w:t>що зазначені у Заяві-Договорі.</w:t>
      </w:r>
    </w:p>
    <w:p w:rsidR="0061259B" w:rsidRPr="008168B2" w:rsidRDefault="00582774" w:rsidP="0061259B">
      <w:pPr>
        <w:numPr>
          <w:ilvl w:val="1"/>
          <w:numId w:val="16"/>
        </w:numPr>
        <w:spacing w:after="120"/>
        <w:ind w:left="0" w:firstLine="720"/>
        <w:jc w:val="both"/>
      </w:pPr>
      <w:r w:rsidRPr="008168B2">
        <w:t xml:space="preserve">Банк може прийняти від Клієнта Заяву-Договір без попереднього оформлення останнім заяви про замовлення кредитного Продукту у порядку, визначеному пунктом </w:t>
      </w:r>
      <w:r w:rsidRPr="008168B2">
        <w:fldChar w:fldCharType="begin"/>
      </w:r>
      <w:r w:rsidRPr="008168B2">
        <w:instrText xml:space="preserve"> REF _Ref469998925 \r \h  \* MERGEFORMAT </w:instrText>
      </w:r>
      <w:r w:rsidRPr="008168B2">
        <w:fldChar w:fldCharType="separate"/>
      </w:r>
      <w:r w:rsidRPr="008168B2">
        <w:t>6.2</w:t>
      </w:r>
      <w:r w:rsidRPr="008168B2">
        <w:fldChar w:fldCharType="end"/>
      </w:r>
      <w:r w:rsidRPr="008168B2">
        <w:t xml:space="preserve"> цих Правил, у разі, якщо кредитним Продуктом передбачена така можливість. У цьому випадку надання Кредиту здійснюється у наступному порядку</w:t>
      </w:r>
      <w:r w:rsidR="0061259B" w:rsidRPr="008168B2">
        <w:t>:</w:t>
      </w:r>
    </w:p>
    <w:p w:rsidR="002275DD" w:rsidRPr="008168B2" w:rsidRDefault="00582774" w:rsidP="0031364B">
      <w:pPr>
        <w:numPr>
          <w:ilvl w:val="2"/>
          <w:numId w:val="16"/>
        </w:numPr>
        <w:spacing w:after="120"/>
        <w:ind w:left="0" w:firstLine="720"/>
        <w:jc w:val="both"/>
      </w:pPr>
      <w:r w:rsidRPr="008168B2">
        <w:t>Банк приймає від Клієнта Заяву-Договір, в якій зазначається: початковий розмір Ліміту Дозволеного овердрафту; максимальний розмір Ліміту Дозволеного овердрафту та строк кредитування - на рівні, визначеному відповідною Програмою кредитування; діюча для відповідного кредитного Продукту на момент підписання Заяви-Договору процентна ставка</w:t>
      </w:r>
      <w:r w:rsidR="001B27F8" w:rsidRPr="008168B2">
        <w:t>;</w:t>
      </w:r>
    </w:p>
    <w:p w:rsidR="001B27F8" w:rsidRPr="008168B2" w:rsidRDefault="00582774" w:rsidP="001B27F8">
      <w:pPr>
        <w:numPr>
          <w:ilvl w:val="2"/>
          <w:numId w:val="16"/>
        </w:numPr>
        <w:spacing w:after="120"/>
        <w:ind w:left="0" w:firstLine="720"/>
        <w:jc w:val="both"/>
      </w:pPr>
      <w:r w:rsidRPr="008168B2">
        <w:t>Банк проводить заходи щодо оцінки кредитоспроможності Клієнта згідно з вимогами законодавства, яке регулює відносини у сфері споживчого кредитування, та у разі прийняття рішення щодо видачі кредиту встановлює: розмір Ліміту Дозволеного овердрафту відповідно до внутрішніх правил управління ризиками, у порядку, визначеному цим розділом Правил; процентну ставку – у розмірі, що діє для відповідного кредитного Продукту на день встановлення розміру Ліміту Дозволеного овердрафту; строк кредитування – відповідно до строку, передбаченого для відповідного кредитного Продукту, починаючи з дня встановлення розміру Ліміту Дозволеного овердрафту, повідомляючи про це Клієнта шляхом направлення відповідного SMS-повідомлення;</w:t>
      </w:r>
    </w:p>
    <w:p w:rsidR="00582774" w:rsidRPr="008168B2" w:rsidRDefault="00582774" w:rsidP="001B27F8">
      <w:pPr>
        <w:numPr>
          <w:ilvl w:val="2"/>
          <w:numId w:val="16"/>
        </w:numPr>
        <w:spacing w:after="120"/>
        <w:ind w:left="0" w:firstLine="720"/>
        <w:jc w:val="both"/>
      </w:pPr>
      <w:r w:rsidRPr="008168B2">
        <w:t>Клієнт підтверджує, що визначений пп. 6.6.1. та 6.6.2. п. 6.6. Правил порядок надання кредиту 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до відділення Банку окремої Заяви-Договору чи внесення змін до Заяви-Договору, передбаченої пп. 6.6.1. Правил;</w:t>
      </w:r>
    </w:p>
    <w:p w:rsidR="00582774" w:rsidRPr="008168B2" w:rsidRDefault="00582774" w:rsidP="001B27F8">
      <w:pPr>
        <w:numPr>
          <w:ilvl w:val="2"/>
          <w:numId w:val="16"/>
        </w:numPr>
        <w:spacing w:after="120"/>
        <w:ind w:left="0" w:firstLine="720"/>
        <w:jc w:val="both"/>
      </w:pPr>
      <w:r w:rsidRPr="008168B2">
        <w:lastRenderedPageBreak/>
        <w:t>Клієнт має право відмовитися від користування Кредитом у порядку, передбаченому цими Правилами.</w:t>
      </w:r>
    </w:p>
    <w:p w:rsidR="00CA2092" w:rsidRPr="008168B2" w:rsidRDefault="00CA2092" w:rsidP="007F0252">
      <w:pPr>
        <w:numPr>
          <w:ilvl w:val="1"/>
          <w:numId w:val="16"/>
        </w:numPr>
        <w:spacing w:after="120"/>
        <w:ind w:left="0" w:firstLine="720"/>
        <w:jc w:val="both"/>
      </w:pPr>
      <w:r w:rsidRPr="008168B2">
        <w:t xml:space="preserve">Підставою для надання </w:t>
      </w:r>
      <w:r w:rsidR="00264D9E" w:rsidRPr="008168B2">
        <w:t>кредитних коштів</w:t>
      </w:r>
      <w:r w:rsidRPr="008168B2">
        <w:t xml:space="preserve"> є встановлений на відповідному Субрахунку Ліміт Дозволеного овердрафту, строк дії якого не закінчився, надходження до Банку Платіжного повідомлення за виконаними операціями з відповідними Продуктовими картками та/або настання терміну виконання грошових зобов’язань Клієнта перед Банком, що виникли з </w:t>
      </w:r>
      <w:r w:rsidR="00264D9E" w:rsidRPr="008168B2">
        <w:t xml:space="preserve">умов </w:t>
      </w:r>
      <w:r w:rsidR="00007160" w:rsidRPr="008168B2">
        <w:t>укладеного</w:t>
      </w:r>
      <w:r w:rsidRPr="008168B2">
        <w:t xml:space="preserve"> Договору за відповідним Продуктом (крім зобов’язань з погашення Кредиту та нарахованих процентів) та/або здійснення інших ви</w:t>
      </w:r>
      <w:r w:rsidR="00DC208B" w:rsidRPr="008168B2">
        <w:t>датков</w:t>
      </w:r>
      <w:r w:rsidRPr="008168B2">
        <w:t xml:space="preserve">их операцій, ініційованих Клієнтом на умовах Договору. </w:t>
      </w:r>
    </w:p>
    <w:p w:rsidR="00D853F8" w:rsidRPr="008168B2" w:rsidRDefault="00D853F8" w:rsidP="007F0252">
      <w:pPr>
        <w:numPr>
          <w:ilvl w:val="1"/>
          <w:numId w:val="16"/>
        </w:numPr>
        <w:spacing w:after="120"/>
        <w:ind w:left="0" w:firstLine="720"/>
        <w:jc w:val="both"/>
      </w:pPr>
      <w:r w:rsidRPr="008168B2">
        <w:t>Надання Кредиту відбувається у разі повної або часткової недостатності власних коштів Клієнта на певному Субрахунку Продукту для проведення платежів за Платіжними повідомленнями по відповідній Продуктовій картці (емітованій на умовах цього Продукту) або для здійснення інших ви</w:t>
      </w:r>
      <w:r w:rsidR="00DC208B" w:rsidRPr="008168B2">
        <w:t>датков</w:t>
      </w:r>
      <w:r w:rsidRPr="008168B2">
        <w:t xml:space="preserve">их операцій і платежів, у тому числі, спрямованих на погашення зобов’язань Клієнта, передбачених </w:t>
      </w:r>
      <w:r w:rsidR="005D518F" w:rsidRPr="008168B2">
        <w:t>цими Правилами</w:t>
      </w:r>
      <w:r w:rsidRPr="008168B2">
        <w:t>.</w:t>
      </w:r>
    </w:p>
    <w:p w:rsidR="005E2139" w:rsidRPr="008168B2" w:rsidRDefault="00353439" w:rsidP="00D269FF">
      <w:pPr>
        <w:numPr>
          <w:ilvl w:val="1"/>
          <w:numId w:val="16"/>
        </w:numPr>
        <w:spacing w:after="120"/>
        <w:ind w:left="0" w:firstLine="720"/>
        <w:jc w:val="both"/>
      </w:pPr>
      <w:bookmarkStart w:id="53" w:name="_Ref465697787"/>
      <w:r w:rsidRPr="008C26FB">
        <w:t>Банк здійснює надання Кредиту у формі Дозволеного овердрафту у межах використаних та згодом погашених сум Кредиту протягом строку дії Дозволеного овердрафту та в межах обумовленого Ліміту, якщо інше не передбачене Програмою Кредитування</w:t>
      </w:r>
      <w:r w:rsidR="009C1BE4" w:rsidRPr="008168B2">
        <w:t>.</w:t>
      </w:r>
      <w:bookmarkEnd w:id="53"/>
      <w:r w:rsidR="00A81E06" w:rsidRPr="008168B2">
        <w:t xml:space="preserve"> </w:t>
      </w:r>
    </w:p>
    <w:p w:rsidR="00C95BC1" w:rsidRPr="008168B2" w:rsidRDefault="00773422" w:rsidP="001F3D8C">
      <w:pPr>
        <w:numPr>
          <w:ilvl w:val="1"/>
          <w:numId w:val="16"/>
        </w:numPr>
        <w:spacing w:after="120"/>
        <w:ind w:left="0" w:firstLine="720"/>
        <w:jc w:val="both"/>
      </w:pPr>
      <w:bookmarkStart w:id="54" w:name="_Ref488238828"/>
      <w:r w:rsidRPr="008168B2">
        <w:t>Банк</w:t>
      </w:r>
      <w:r w:rsidR="000428F0" w:rsidRPr="008168B2">
        <w:t xml:space="preserve"> та </w:t>
      </w:r>
      <w:r w:rsidR="00011E44" w:rsidRPr="008168B2">
        <w:t xml:space="preserve">Клієнт </w:t>
      </w:r>
      <w:r w:rsidRPr="008168B2">
        <w:t>ма</w:t>
      </w:r>
      <w:r w:rsidR="00011E44" w:rsidRPr="008168B2">
        <w:t>ють</w:t>
      </w:r>
      <w:r w:rsidRPr="008168B2">
        <w:t xml:space="preserve"> право протягом строку дії Дозволеного овердрафту з</w:t>
      </w:r>
      <w:r w:rsidR="005E2139" w:rsidRPr="008168B2">
        <w:t>мінювати</w:t>
      </w:r>
      <w:r w:rsidRPr="008168B2">
        <w:t xml:space="preserve"> розмір Ліміту Дозволеного овердрафту у </w:t>
      </w:r>
      <w:r w:rsidR="00C95BC1" w:rsidRPr="008168B2">
        <w:t>такому порядку</w:t>
      </w:r>
      <w:r w:rsidR="005E2139" w:rsidRPr="008168B2">
        <w:t>:</w:t>
      </w:r>
      <w:bookmarkEnd w:id="54"/>
      <w:r w:rsidR="005E2139" w:rsidRPr="008168B2">
        <w:t xml:space="preserve"> </w:t>
      </w:r>
    </w:p>
    <w:p w:rsidR="00C95BC1" w:rsidRPr="008168B2" w:rsidRDefault="00C95BC1" w:rsidP="00C95BC1">
      <w:pPr>
        <w:numPr>
          <w:ilvl w:val="2"/>
          <w:numId w:val="16"/>
        </w:numPr>
        <w:spacing w:after="120"/>
        <w:ind w:left="0" w:firstLine="720"/>
        <w:jc w:val="both"/>
      </w:pPr>
      <w:r w:rsidRPr="008168B2">
        <w:t xml:space="preserve">зменшення розміру Ліміту Дозволеного овердрафту здійснюється у </w:t>
      </w:r>
      <w:r w:rsidR="00773422" w:rsidRPr="008168B2">
        <w:t xml:space="preserve">разі несвоєчасного погашення кредитної заборгованості та/або </w:t>
      </w:r>
      <w:r w:rsidRPr="008168B2">
        <w:t xml:space="preserve">за результатами оцінки </w:t>
      </w:r>
      <w:r w:rsidR="001D48A6" w:rsidRPr="008168B2">
        <w:t xml:space="preserve">Банком </w:t>
      </w:r>
      <w:r w:rsidRPr="008168B2">
        <w:t>кредитоспроможності Клієнта</w:t>
      </w:r>
      <w:r w:rsidR="001D48A6" w:rsidRPr="008168B2">
        <w:t xml:space="preserve"> </w:t>
      </w:r>
      <w:r w:rsidRPr="008168B2">
        <w:t>згідно з вимогами законодавства</w:t>
      </w:r>
      <w:r w:rsidR="00F441A5" w:rsidRPr="008168B2">
        <w:t xml:space="preserve">, яке регулює відносини у сфері </w:t>
      </w:r>
      <w:r w:rsidRPr="008168B2">
        <w:t>споживч</w:t>
      </w:r>
      <w:r w:rsidR="00F441A5" w:rsidRPr="008168B2">
        <w:t>ого</w:t>
      </w:r>
      <w:r w:rsidRPr="008168B2">
        <w:t xml:space="preserve"> кредитування</w:t>
      </w:r>
      <w:r w:rsidR="00244A5D" w:rsidRPr="008168B2">
        <w:t>;</w:t>
      </w:r>
    </w:p>
    <w:p w:rsidR="00C95BC1" w:rsidRPr="008168B2" w:rsidRDefault="00C95BC1" w:rsidP="00C95BC1">
      <w:pPr>
        <w:numPr>
          <w:ilvl w:val="2"/>
          <w:numId w:val="16"/>
        </w:numPr>
        <w:spacing w:after="120"/>
        <w:ind w:left="0" w:firstLine="720"/>
        <w:jc w:val="both"/>
      </w:pPr>
      <w:r w:rsidRPr="008168B2">
        <w:t xml:space="preserve">збільшення розміру Ліміту Дозволеного овердрафту здійснюється </w:t>
      </w:r>
      <w:r w:rsidR="0017666C" w:rsidRPr="008168B2">
        <w:t xml:space="preserve">виключно </w:t>
      </w:r>
      <w:r w:rsidR="00773422" w:rsidRPr="008168B2">
        <w:t>у межах максимального розміру Ліміту Дозволеного овердрафту, передбаченого Програмою кредитування</w:t>
      </w:r>
      <w:r w:rsidR="008515F6" w:rsidRPr="008168B2">
        <w:t xml:space="preserve">, за результатами оцінки Банком кредитоспроможності Клієнта згідно з вимогами законодавства, яке регулює відносини у сфері споживчого кредитування, в тому числі </w:t>
      </w:r>
      <w:r w:rsidR="00A46F1E" w:rsidRPr="008168B2">
        <w:t xml:space="preserve">у </w:t>
      </w:r>
      <w:r w:rsidR="001939B9" w:rsidRPr="008168B2">
        <w:t xml:space="preserve">зв’язку із </w:t>
      </w:r>
      <w:r w:rsidR="009D1F97" w:rsidRPr="008168B2">
        <w:t xml:space="preserve">суттєвим </w:t>
      </w:r>
      <w:r w:rsidR="001939B9" w:rsidRPr="008168B2">
        <w:t>збільшенням середньомісячних надходжень на Рахунок Клієнта</w:t>
      </w:r>
      <w:r w:rsidR="00244A5D" w:rsidRPr="008168B2">
        <w:t>;</w:t>
      </w:r>
    </w:p>
    <w:p w:rsidR="002D7E24" w:rsidRPr="008168B2" w:rsidRDefault="002D7E24" w:rsidP="000A1F76">
      <w:pPr>
        <w:numPr>
          <w:ilvl w:val="2"/>
          <w:numId w:val="16"/>
        </w:numPr>
        <w:spacing w:after="120"/>
        <w:ind w:left="0" w:firstLine="720"/>
        <w:jc w:val="both"/>
      </w:pPr>
      <w:r w:rsidRPr="008168B2">
        <w:t xml:space="preserve">зміна розміру Ліміту Дозволеного овердрафту за ініціативою Банку здійснюється відповідно до внутрішніх правил управління ризиками; </w:t>
      </w:r>
    </w:p>
    <w:p w:rsidR="00C95BC1" w:rsidRPr="008168B2" w:rsidRDefault="000A1F76" w:rsidP="00214892">
      <w:pPr>
        <w:numPr>
          <w:ilvl w:val="2"/>
          <w:numId w:val="16"/>
        </w:numPr>
        <w:spacing w:after="120"/>
        <w:ind w:left="0" w:firstLine="720"/>
        <w:jc w:val="both"/>
      </w:pPr>
      <w:r w:rsidRPr="008168B2">
        <w:t>Банк інформує Клієнт</w:t>
      </w:r>
      <w:r w:rsidR="0017666C" w:rsidRPr="008168B2">
        <w:t>а</w:t>
      </w:r>
      <w:r w:rsidRPr="008168B2">
        <w:t xml:space="preserve"> про з</w:t>
      </w:r>
      <w:r w:rsidR="007F40A0" w:rsidRPr="008168B2">
        <w:t>мін</w:t>
      </w:r>
      <w:r w:rsidRPr="008168B2">
        <w:t>у</w:t>
      </w:r>
      <w:r w:rsidR="007F40A0" w:rsidRPr="008168B2">
        <w:t xml:space="preserve"> розміру Ліміту Дозволеного овердрафту</w:t>
      </w:r>
      <w:r w:rsidR="005D7B07" w:rsidRPr="008168B2">
        <w:t xml:space="preserve"> </w:t>
      </w:r>
      <w:r w:rsidR="00022E5E" w:rsidRPr="008168B2">
        <w:t xml:space="preserve">шляхом </w:t>
      </w:r>
      <w:r w:rsidR="003C3D7C" w:rsidRPr="008168B2">
        <w:t>відправлення</w:t>
      </w:r>
      <w:r w:rsidR="005E2139" w:rsidRPr="008168B2">
        <w:t xml:space="preserve"> </w:t>
      </w:r>
      <w:r w:rsidR="004A25BE" w:rsidRPr="008168B2">
        <w:t>SMS-</w:t>
      </w:r>
      <w:r w:rsidR="00022E5E" w:rsidRPr="008168B2">
        <w:t>повідомленням</w:t>
      </w:r>
      <w:r w:rsidR="003C3D7C" w:rsidRPr="008168B2">
        <w:t xml:space="preserve"> на Номер мобільного телефону Клієнта</w:t>
      </w:r>
      <w:r w:rsidR="000D2114" w:rsidRPr="008168B2">
        <w:t>, в якому зазначається новий розмір</w:t>
      </w:r>
      <w:r w:rsidR="00F27B2E" w:rsidRPr="008168B2">
        <w:t xml:space="preserve"> Ліміту Дозволеного овердрафту та дата, з якої він застосовується</w:t>
      </w:r>
      <w:r w:rsidR="004574D8" w:rsidRPr="008168B2">
        <w:t>.</w:t>
      </w:r>
      <w:r w:rsidR="005E2139" w:rsidRPr="008168B2">
        <w:t xml:space="preserve"> </w:t>
      </w:r>
      <w:r w:rsidR="003C3D7C" w:rsidRPr="008168B2">
        <w:t>Інформація про оновлений розмір Ліміту Дозволеного овердрафту також відображається</w:t>
      </w:r>
      <w:r w:rsidR="005D518F" w:rsidRPr="008168B2">
        <w:t xml:space="preserve"> </w:t>
      </w:r>
      <w:r w:rsidR="005D3C6C" w:rsidRPr="008168B2">
        <w:t>у випис</w:t>
      </w:r>
      <w:r w:rsidR="005D518F" w:rsidRPr="008168B2">
        <w:t>ках</w:t>
      </w:r>
      <w:r w:rsidR="005D3C6C" w:rsidRPr="008168B2">
        <w:t xml:space="preserve"> за Рахунком, </w:t>
      </w:r>
      <w:r w:rsidR="002D7FD8" w:rsidRPr="008168B2">
        <w:t>у тому числі, у чеках, виданих Банкоматами, та на екранах Банкоматів</w:t>
      </w:r>
      <w:r w:rsidR="003C3D7C" w:rsidRPr="008168B2">
        <w:t xml:space="preserve"> Банку</w:t>
      </w:r>
      <w:r w:rsidR="00244A5D" w:rsidRPr="008168B2">
        <w:t>.</w:t>
      </w:r>
    </w:p>
    <w:p w:rsidR="009C1BE4" w:rsidRPr="008168B2" w:rsidRDefault="007F40A0" w:rsidP="007F0252">
      <w:pPr>
        <w:numPr>
          <w:ilvl w:val="2"/>
          <w:numId w:val="16"/>
        </w:numPr>
        <w:spacing w:after="120"/>
        <w:ind w:left="0" w:firstLine="720"/>
        <w:jc w:val="both"/>
      </w:pPr>
      <w:r w:rsidRPr="008168B2">
        <w:t xml:space="preserve">Клієнт </w:t>
      </w:r>
      <w:r w:rsidR="00EB436B" w:rsidRPr="008168B2">
        <w:t xml:space="preserve">відповідно до </w:t>
      </w:r>
      <w:r w:rsidR="005D518F" w:rsidRPr="008168B2">
        <w:t>розділу</w:t>
      </w:r>
      <w:r w:rsidR="00EB436B" w:rsidRPr="008168B2">
        <w:t xml:space="preserve"> </w:t>
      </w:r>
      <w:r w:rsidR="00EB436B" w:rsidRPr="008168B2">
        <w:fldChar w:fldCharType="begin"/>
      </w:r>
      <w:r w:rsidR="00EB436B" w:rsidRPr="008168B2">
        <w:instrText xml:space="preserve"> REF _Ref465325928 \r \h </w:instrText>
      </w:r>
      <w:r w:rsidR="00AC1558" w:rsidRPr="008168B2">
        <w:instrText xml:space="preserve"> \* MERGEFORMAT </w:instrText>
      </w:r>
      <w:r w:rsidR="00EB436B" w:rsidRPr="008168B2">
        <w:fldChar w:fldCharType="separate"/>
      </w:r>
      <w:r w:rsidR="00A273D4" w:rsidRPr="008168B2">
        <w:t>1</w:t>
      </w:r>
      <w:r w:rsidR="00EB436B" w:rsidRPr="008168B2">
        <w:fldChar w:fldCharType="end"/>
      </w:r>
      <w:r w:rsidR="00612474" w:rsidRPr="00612474">
        <w:t>6</w:t>
      </w:r>
      <w:r w:rsidR="00EB436B" w:rsidRPr="008168B2">
        <w:t xml:space="preserve"> </w:t>
      </w:r>
      <w:r w:rsidR="00F40028" w:rsidRPr="008168B2">
        <w:t>цих</w:t>
      </w:r>
      <w:r w:rsidR="00EB436B" w:rsidRPr="008168B2">
        <w:t xml:space="preserve"> </w:t>
      </w:r>
      <w:r w:rsidR="005D518F" w:rsidRPr="008168B2">
        <w:t>Правил</w:t>
      </w:r>
      <w:r w:rsidR="00EB436B" w:rsidRPr="008168B2">
        <w:t xml:space="preserve"> </w:t>
      </w:r>
      <w:r w:rsidRPr="008168B2">
        <w:t>приймає нові умови</w:t>
      </w:r>
      <w:r w:rsidR="00686C12" w:rsidRPr="008168B2">
        <w:t xml:space="preserve"> кредитування</w:t>
      </w:r>
      <w:r w:rsidR="00D86054" w:rsidRPr="008168B2">
        <w:t>,</w:t>
      </w:r>
      <w:r w:rsidRPr="008168B2">
        <w:t xml:space="preserve"> </w:t>
      </w:r>
      <w:r w:rsidR="00686C12" w:rsidRPr="008168B2">
        <w:t xml:space="preserve">підтверджує свою згоду </w:t>
      </w:r>
      <w:r w:rsidRPr="008168B2">
        <w:t xml:space="preserve">з ними, </w:t>
      </w:r>
      <w:r w:rsidR="00686C12" w:rsidRPr="008168B2">
        <w:t xml:space="preserve">підтверджує </w:t>
      </w:r>
      <w:r w:rsidRPr="008168B2">
        <w:t>ознайомлен</w:t>
      </w:r>
      <w:r w:rsidR="00686C12" w:rsidRPr="008168B2">
        <w:t xml:space="preserve">ня </w:t>
      </w:r>
      <w:r w:rsidR="00D3525F" w:rsidRPr="008168B2">
        <w:t>і</w:t>
      </w:r>
      <w:r w:rsidR="00686C12" w:rsidRPr="008168B2">
        <w:t>з</w:t>
      </w:r>
      <w:r w:rsidRPr="008168B2">
        <w:t xml:space="preserve"> </w:t>
      </w:r>
      <w:r w:rsidR="00E2244E" w:rsidRPr="008168B2">
        <w:t xml:space="preserve">загальною </w:t>
      </w:r>
      <w:r w:rsidRPr="008168B2">
        <w:t>вартіст</w:t>
      </w:r>
      <w:r w:rsidR="00C143E9" w:rsidRPr="008168B2">
        <w:t>ю</w:t>
      </w:r>
      <w:r w:rsidRPr="008168B2">
        <w:t xml:space="preserve"> кредиту</w:t>
      </w:r>
      <w:r w:rsidR="000646D4" w:rsidRPr="008168B2">
        <w:t xml:space="preserve">, </w:t>
      </w:r>
      <w:r w:rsidR="00DD67D2" w:rsidRPr="008168B2">
        <w:t xml:space="preserve">отриманою в Банку за особистим зверненням Клієнта або </w:t>
      </w:r>
      <w:r w:rsidR="000646D4" w:rsidRPr="008168B2">
        <w:t>розрахован</w:t>
      </w:r>
      <w:r w:rsidR="00C143E9" w:rsidRPr="008168B2">
        <w:t>ою</w:t>
      </w:r>
      <w:r w:rsidR="000646D4" w:rsidRPr="008168B2">
        <w:t xml:space="preserve"> </w:t>
      </w:r>
      <w:r w:rsidR="00DD67D2" w:rsidRPr="008168B2">
        <w:t xml:space="preserve">ним </w:t>
      </w:r>
      <w:r w:rsidR="000646D4" w:rsidRPr="008168B2">
        <w:t>самостійно</w:t>
      </w:r>
      <w:r w:rsidR="004C5880" w:rsidRPr="008168B2">
        <w:t xml:space="preserve">. Банк </w:t>
      </w:r>
      <w:r w:rsidR="00C1742D" w:rsidRPr="008168B2">
        <w:t xml:space="preserve">на вимогу </w:t>
      </w:r>
      <w:r w:rsidR="00AC1558" w:rsidRPr="008168B2">
        <w:t>Клієнт</w:t>
      </w:r>
      <w:r w:rsidR="00C1742D" w:rsidRPr="008168B2">
        <w:t xml:space="preserve">а надає </w:t>
      </w:r>
      <w:r w:rsidR="004C5880" w:rsidRPr="008168B2">
        <w:t>оновлен</w:t>
      </w:r>
      <w:r w:rsidR="00E2244E" w:rsidRPr="008168B2">
        <w:t>ий</w:t>
      </w:r>
      <w:r w:rsidR="004C5880" w:rsidRPr="008168B2">
        <w:t xml:space="preserve"> </w:t>
      </w:r>
      <w:r w:rsidR="004C1662" w:rsidRPr="008168B2">
        <w:t xml:space="preserve">Розрахунок </w:t>
      </w:r>
      <w:r w:rsidR="003962B5" w:rsidRPr="008168B2">
        <w:t>по Кредиту</w:t>
      </w:r>
      <w:r w:rsidR="003B27D6" w:rsidRPr="008168B2">
        <w:t xml:space="preserve"> </w:t>
      </w:r>
      <w:r w:rsidR="00D3525F" w:rsidRPr="008168B2">
        <w:t>та/або інші документи, передбачені чинним законодавством України з питань кредитування фізичних осіб</w:t>
      </w:r>
      <w:r w:rsidR="00C1742D" w:rsidRPr="008168B2">
        <w:t>.</w:t>
      </w:r>
      <w:r w:rsidR="00387AF8" w:rsidRPr="008168B2">
        <w:t xml:space="preserve"> </w:t>
      </w:r>
    </w:p>
    <w:p w:rsidR="008604F8" w:rsidRPr="008168B2" w:rsidRDefault="008604F8" w:rsidP="007F0252">
      <w:pPr>
        <w:numPr>
          <w:ilvl w:val="1"/>
          <w:numId w:val="16"/>
        </w:numPr>
        <w:spacing w:after="120"/>
        <w:ind w:left="0" w:firstLine="720"/>
        <w:jc w:val="both"/>
      </w:pPr>
      <w:r w:rsidRPr="008168B2">
        <w:t>У разі припинення дії Ліміту Дозволеного овердрафту у випадках, визначених цим</w:t>
      </w:r>
      <w:r w:rsidR="00C5695F" w:rsidRPr="008168B2">
        <w:t>и Правилами</w:t>
      </w:r>
      <w:r w:rsidRPr="008168B2">
        <w:t>, надання Кредиту не здійснюється.</w:t>
      </w:r>
    </w:p>
    <w:p w:rsidR="00EF100C" w:rsidRPr="008168B2" w:rsidRDefault="00EF100C" w:rsidP="007F0252">
      <w:pPr>
        <w:numPr>
          <w:ilvl w:val="1"/>
          <w:numId w:val="16"/>
        </w:numPr>
        <w:spacing w:after="120"/>
        <w:ind w:left="0" w:firstLine="720"/>
        <w:jc w:val="both"/>
      </w:pPr>
      <w:r w:rsidRPr="008168B2">
        <w:t xml:space="preserve">Банк здійснює </w:t>
      </w:r>
      <w:r w:rsidR="008D7D7A" w:rsidRPr="008168B2">
        <w:t>розрахунок</w:t>
      </w:r>
      <w:r w:rsidRPr="008168B2">
        <w:t xml:space="preserve"> процентів за користування Дозволеним овердрафтом у порядку, визначеному пунктом </w:t>
      </w:r>
      <w:r w:rsidRPr="008168B2">
        <w:fldChar w:fldCharType="begin"/>
      </w:r>
      <w:r w:rsidRPr="008168B2">
        <w:instrText xml:space="preserve"> REF _Ref465693249 \r \h </w:instrText>
      </w:r>
      <w:r w:rsidR="00DC0FBE" w:rsidRPr="008168B2">
        <w:instrText xml:space="preserve"> \* MERGEFORMAT </w:instrText>
      </w:r>
      <w:r w:rsidRPr="008168B2">
        <w:fldChar w:fldCharType="separate"/>
      </w:r>
      <w:r w:rsidR="00A273D4" w:rsidRPr="008168B2">
        <w:t>7.2</w:t>
      </w:r>
      <w:r w:rsidRPr="008168B2">
        <w:fldChar w:fldCharType="end"/>
      </w:r>
      <w:r w:rsidRPr="008168B2">
        <w:t xml:space="preserve"> ц</w:t>
      </w:r>
      <w:r w:rsidR="00750123" w:rsidRPr="008168B2">
        <w:t>их Правил</w:t>
      </w:r>
      <w:r w:rsidRPr="008168B2">
        <w:t>.</w:t>
      </w:r>
    </w:p>
    <w:p w:rsidR="00EF100C" w:rsidRPr="008168B2" w:rsidRDefault="00EF100C" w:rsidP="007F0252">
      <w:pPr>
        <w:numPr>
          <w:ilvl w:val="1"/>
          <w:numId w:val="16"/>
        </w:numPr>
        <w:spacing w:after="120"/>
        <w:ind w:left="0" w:firstLine="720"/>
        <w:jc w:val="both"/>
      </w:pPr>
      <w:bookmarkStart w:id="55" w:name="_Ref465693724"/>
      <w:r w:rsidRPr="008168B2">
        <w:t xml:space="preserve">Клієнт зобов’язаний погашати заборгованість за нарахованими процентами за користування Дозволеним овердрафтом щомісяця до </w:t>
      </w:r>
      <w:r w:rsidR="009E4FE0" w:rsidRPr="008168B2">
        <w:t>дати, встановленої обраною Програмою кредитування</w:t>
      </w:r>
      <w:r w:rsidRPr="008168B2">
        <w:t xml:space="preserve">, в день закінчення строку дії Дозволеного овердрафту, а також в день </w:t>
      </w:r>
      <w:r w:rsidR="00261A7E" w:rsidRPr="008168B2">
        <w:lastRenderedPageBreak/>
        <w:t xml:space="preserve">дострокового </w:t>
      </w:r>
      <w:r w:rsidRPr="008168B2">
        <w:t xml:space="preserve">припинення дії Дозволеного овердрафту у випадках, </w:t>
      </w:r>
      <w:r w:rsidR="00D56520" w:rsidRPr="008168B2">
        <w:t>визначених</w:t>
      </w:r>
      <w:r w:rsidRPr="008168B2">
        <w:t xml:space="preserve"> цим</w:t>
      </w:r>
      <w:r w:rsidR="00CD1FBC" w:rsidRPr="008168B2">
        <w:t>и</w:t>
      </w:r>
      <w:r w:rsidRPr="008168B2">
        <w:t xml:space="preserve"> </w:t>
      </w:r>
      <w:r w:rsidR="00CD1FBC" w:rsidRPr="008168B2">
        <w:t>Правилами</w:t>
      </w:r>
      <w:r w:rsidRPr="008168B2">
        <w:t>.</w:t>
      </w:r>
      <w:bookmarkEnd w:id="55"/>
    </w:p>
    <w:p w:rsidR="00D86E74" w:rsidRPr="008168B2" w:rsidRDefault="0035204B" w:rsidP="007F0252">
      <w:pPr>
        <w:numPr>
          <w:ilvl w:val="1"/>
          <w:numId w:val="16"/>
        </w:numPr>
        <w:spacing w:after="120"/>
        <w:ind w:left="0" w:firstLine="720"/>
        <w:jc w:val="both"/>
      </w:pPr>
      <w:bookmarkStart w:id="56" w:name="_Ref465684779"/>
      <w:bookmarkStart w:id="57" w:name="_Ref467577560"/>
      <w:r w:rsidRPr="008168B2">
        <w:t xml:space="preserve">Терміни </w:t>
      </w:r>
      <w:r w:rsidR="002A4901" w:rsidRPr="008168B2">
        <w:t xml:space="preserve">та умови </w:t>
      </w:r>
      <w:r w:rsidR="00D86E74" w:rsidRPr="008168B2">
        <w:t xml:space="preserve">погашення </w:t>
      </w:r>
      <w:r w:rsidR="00CA2092" w:rsidRPr="008168B2">
        <w:t xml:space="preserve">кредитної </w:t>
      </w:r>
      <w:r w:rsidR="00D86E74" w:rsidRPr="008168B2">
        <w:t xml:space="preserve">заборгованості за </w:t>
      </w:r>
      <w:r w:rsidR="00816D26" w:rsidRPr="008168B2">
        <w:t xml:space="preserve">Лімітом </w:t>
      </w:r>
      <w:r w:rsidR="00D86E74" w:rsidRPr="008168B2">
        <w:t>Дозволен</w:t>
      </w:r>
      <w:r w:rsidR="00816D26" w:rsidRPr="008168B2">
        <w:t>ого</w:t>
      </w:r>
      <w:r w:rsidR="00D86E74" w:rsidRPr="008168B2">
        <w:t xml:space="preserve"> овердрафт</w:t>
      </w:r>
      <w:r w:rsidR="00816D26" w:rsidRPr="008168B2">
        <w:t>у</w:t>
      </w:r>
      <w:r w:rsidR="00D86E74" w:rsidRPr="008168B2">
        <w:t xml:space="preserve"> залеж</w:t>
      </w:r>
      <w:r w:rsidR="002A4901" w:rsidRPr="008168B2">
        <w:t>а</w:t>
      </w:r>
      <w:r w:rsidR="00D86E74" w:rsidRPr="008168B2">
        <w:t xml:space="preserve">ть від </w:t>
      </w:r>
      <w:r w:rsidR="00CA2092" w:rsidRPr="008168B2">
        <w:t xml:space="preserve">умов </w:t>
      </w:r>
      <w:r w:rsidR="002A4901" w:rsidRPr="008168B2">
        <w:t xml:space="preserve">обраної Клієнтом </w:t>
      </w:r>
      <w:r w:rsidR="00CA2092" w:rsidRPr="008168B2">
        <w:t>Кредитної програми в частині застосування щомісячного графіку зменшення Л</w:t>
      </w:r>
      <w:r w:rsidR="00D86E74" w:rsidRPr="008168B2">
        <w:t>іміту Дозволеного овердрафту</w:t>
      </w:r>
      <w:r w:rsidR="00191692" w:rsidRPr="008168B2">
        <w:t>,</w:t>
      </w:r>
      <w:r w:rsidR="00CA2092" w:rsidRPr="008168B2">
        <w:t xml:space="preserve"> застосування Мінімальних платежів</w:t>
      </w:r>
      <w:r w:rsidR="00191692" w:rsidRPr="008168B2">
        <w:t xml:space="preserve">, застосування умов автоматичної пролонгації строку дії </w:t>
      </w:r>
      <w:r w:rsidR="00DF21F9" w:rsidRPr="008168B2">
        <w:t>Дозволеного овердрафту</w:t>
      </w:r>
      <w:r w:rsidR="002A4901" w:rsidRPr="008168B2">
        <w:t>, а саме:</w:t>
      </w:r>
      <w:bookmarkEnd w:id="56"/>
      <w:bookmarkEnd w:id="57"/>
    </w:p>
    <w:p w:rsidR="00DF21F9" w:rsidRPr="008168B2" w:rsidRDefault="00D312BE" w:rsidP="007F0252">
      <w:pPr>
        <w:numPr>
          <w:ilvl w:val="2"/>
          <w:numId w:val="16"/>
        </w:numPr>
        <w:spacing w:after="120"/>
        <w:ind w:left="0" w:firstLine="720"/>
        <w:jc w:val="both"/>
      </w:pPr>
      <w:r w:rsidRPr="008168B2">
        <w:t>С</w:t>
      </w:r>
      <w:r w:rsidR="00DF21F9" w:rsidRPr="008168B2">
        <w:t xml:space="preserve">ума заборгованості за Дозволеним овердрафтом має бути погашена </w:t>
      </w:r>
      <w:r w:rsidR="00643C76" w:rsidRPr="008168B2">
        <w:t xml:space="preserve">у повному обсязі </w:t>
      </w:r>
      <w:r w:rsidR="00DF21F9" w:rsidRPr="008168B2">
        <w:t>не пізніше останнього дня строку його дії</w:t>
      </w:r>
      <w:r w:rsidR="00643C76" w:rsidRPr="008168B2">
        <w:t xml:space="preserve"> (</w:t>
      </w:r>
      <w:r w:rsidRPr="008168B2">
        <w:t xml:space="preserve">за </w:t>
      </w:r>
      <w:r w:rsidR="00643C76" w:rsidRPr="008168B2">
        <w:t>виключенням випадків</w:t>
      </w:r>
      <w:r w:rsidRPr="008168B2">
        <w:t xml:space="preserve">, </w:t>
      </w:r>
      <w:r w:rsidR="00643C76" w:rsidRPr="008168B2">
        <w:t xml:space="preserve">коли </w:t>
      </w:r>
      <w:r w:rsidRPr="008168B2">
        <w:t xml:space="preserve"> Банком прийняте рішення  продовж</w:t>
      </w:r>
      <w:r w:rsidR="00643C76" w:rsidRPr="008168B2">
        <w:t xml:space="preserve">ити </w:t>
      </w:r>
      <w:r w:rsidRPr="008168B2">
        <w:t xml:space="preserve"> ді</w:t>
      </w:r>
      <w:r w:rsidR="00643C76" w:rsidRPr="008168B2">
        <w:t>ю</w:t>
      </w:r>
      <w:r w:rsidRPr="008168B2">
        <w:t xml:space="preserve"> Дозволеного овердрафту на новий строк</w:t>
      </w:r>
      <w:r w:rsidR="00643C76" w:rsidRPr="008168B2">
        <w:t>)</w:t>
      </w:r>
      <w:r w:rsidR="00DF21F9" w:rsidRPr="008168B2">
        <w:t>;</w:t>
      </w:r>
    </w:p>
    <w:p w:rsidR="005D5BCC" w:rsidRPr="008168B2" w:rsidRDefault="00E6014A" w:rsidP="007F0252">
      <w:pPr>
        <w:numPr>
          <w:ilvl w:val="2"/>
          <w:numId w:val="16"/>
        </w:numPr>
        <w:spacing w:after="120"/>
        <w:ind w:left="0" w:firstLine="720"/>
        <w:jc w:val="both"/>
      </w:pPr>
      <w:r w:rsidRPr="008168B2">
        <w:t>Якщо умовами Програми кредитування, обраної Клієнтом, передбачен</w:t>
      </w:r>
      <w:r w:rsidR="000F664E" w:rsidRPr="008168B2">
        <w:t xml:space="preserve">е зобов’язання Клієнта щодо </w:t>
      </w:r>
      <w:r w:rsidR="00D805B7" w:rsidRPr="008168B2">
        <w:t xml:space="preserve">часткового </w:t>
      </w:r>
      <w:r w:rsidR="008738FF" w:rsidRPr="008168B2">
        <w:t xml:space="preserve">погашення кредитної заборгованості у вигляді </w:t>
      </w:r>
      <w:r w:rsidR="000F664E" w:rsidRPr="008168B2">
        <w:t xml:space="preserve">Мінімальних платежів, </w:t>
      </w:r>
      <w:r w:rsidR="00163A47" w:rsidRPr="008168B2">
        <w:t xml:space="preserve">сума Мінімального платежу, розрахована Банком згідно з Програмою кредитування та повідомлена Клієнту у </w:t>
      </w:r>
      <w:r w:rsidR="004A25BE" w:rsidRPr="008168B2">
        <w:t>SMS-</w:t>
      </w:r>
      <w:r w:rsidR="00163A47" w:rsidRPr="008168B2">
        <w:t xml:space="preserve">повідомленні, має бути зарахована на </w:t>
      </w:r>
      <w:r w:rsidR="00D805B7" w:rsidRPr="008168B2">
        <w:t>Субр</w:t>
      </w:r>
      <w:r w:rsidR="00163A47" w:rsidRPr="008168B2">
        <w:t xml:space="preserve">ахунок не пізніше </w:t>
      </w:r>
      <w:r w:rsidR="00537F85" w:rsidRPr="008168B2">
        <w:t>терміну погашення, визначеного Програмою кредитування,  кожного</w:t>
      </w:r>
      <w:r w:rsidR="00163A47" w:rsidRPr="008168B2">
        <w:t xml:space="preserve"> місяця</w:t>
      </w:r>
      <w:r w:rsidR="005D5BCC" w:rsidRPr="008168B2">
        <w:t xml:space="preserve">, в якому отримане відповідне </w:t>
      </w:r>
      <w:r w:rsidR="004A25BE" w:rsidRPr="008168B2">
        <w:t>SMS-</w:t>
      </w:r>
      <w:r w:rsidR="005D5BCC" w:rsidRPr="008168B2">
        <w:t>повідомлення</w:t>
      </w:r>
      <w:r w:rsidR="00537F85" w:rsidRPr="008168B2">
        <w:t xml:space="preserve"> (далі – Термін сплати)</w:t>
      </w:r>
      <w:r w:rsidR="005D5BCC" w:rsidRPr="008168B2">
        <w:t>;</w:t>
      </w:r>
      <w:r w:rsidR="00514EB4" w:rsidRPr="008168B2">
        <w:t xml:space="preserve"> при цьому</w:t>
      </w:r>
      <w:r w:rsidR="00473FF9" w:rsidRPr="008168B2">
        <w:t>,</w:t>
      </w:r>
      <w:r w:rsidR="00514EB4" w:rsidRPr="008168B2">
        <w:t xml:space="preserve"> сума </w:t>
      </w:r>
      <w:r w:rsidR="00473FF9" w:rsidRPr="008168B2">
        <w:t xml:space="preserve">такого </w:t>
      </w:r>
      <w:r w:rsidR="00514EB4" w:rsidRPr="008168B2">
        <w:t xml:space="preserve">зарахування </w:t>
      </w:r>
      <w:r w:rsidR="00466D80" w:rsidRPr="008168B2">
        <w:t xml:space="preserve">в той же день </w:t>
      </w:r>
      <w:r w:rsidR="00473FF9" w:rsidRPr="008168B2">
        <w:t>стає доступною для подальшого використання Клієнтом</w:t>
      </w:r>
      <w:r w:rsidR="008D25E3" w:rsidRPr="008168B2">
        <w:t xml:space="preserve"> в межах Ліміту</w:t>
      </w:r>
      <w:r w:rsidR="00473FF9" w:rsidRPr="008168B2">
        <w:t>;</w:t>
      </w:r>
    </w:p>
    <w:p w:rsidR="00BE2C54" w:rsidRPr="008168B2" w:rsidRDefault="00D86E74" w:rsidP="007F0252">
      <w:pPr>
        <w:numPr>
          <w:ilvl w:val="2"/>
          <w:numId w:val="16"/>
        </w:numPr>
        <w:spacing w:after="120"/>
        <w:ind w:left="0" w:firstLine="720"/>
        <w:jc w:val="both"/>
      </w:pPr>
      <w:r w:rsidRPr="008168B2">
        <w:t xml:space="preserve">Якщо </w:t>
      </w:r>
      <w:r w:rsidR="00DA13FE" w:rsidRPr="008168B2">
        <w:t>у</w:t>
      </w:r>
      <w:r w:rsidRPr="008168B2">
        <w:t>мов</w:t>
      </w:r>
      <w:r w:rsidR="00DA13FE" w:rsidRPr="008168B2">
        <w:t>ами</w:t>
      </w:r>
      <w:r w:rsidRPr="008168B2">
        <w:t xml:space="preserve"> Програми </w:t>
      </w:r>
      <w:r w:rsidR="00DA13FE" w:rsidRPr="008168B2">
        <w:t>к</w:t>
      </w:r>
      <w:r w:rsidRPr="008168B2">
        <w:t>редитування, обраної К</w:t>
      </w:r>
      <w:r w:rsidR="00DA13FE" w:rsidRPr="008168B2">
        <w:t xml:space="preserve">лієнтом, передбачено графік </w:t>
      </w:r>
      <w:r w:rsidR="007A2DCA" w:rsidRPr="008168B2">
        <w:t>зменшення Ліміту Дозволеного овердрафту, Банк</w:t>
      </w:r>
      <w:r w:rsidR="00816D26" w:rsidRPr="008168B2">
        <w:t>,</w:t>
      </w:r>
      <w:r w:rsidR="007A2DCA" w:rsidRPr="008168B2">
        <w:t xml:space="preserve"> </w:t>
      </w:r>
      <w:r w:rsidR="00816D26" w:rsidRPr="008168B2">
        <w:t xml:space="preserve">починаючи з наступного календарного місяця за місяцем, в якому було видано Кредит, протягом строку його дії </w:t>
      </w:r>
      <w:r w:rsidR="00F1238E" w:rsidRPr="008168B2">
        <w:t xml:space="preserve">щомісяця </w:t>
      </w:r>
      <w:r w:rsidR="00537F85" w:rsidRPr="008168B2">
        <w:t xml:space="preserve">у Термін сплати </w:t>
      </w:r>
      <w:r w:rsidR="002814C2" w:rsidRPr="008168B2">
        <w:t xml:space="preserve"> </w:t>
      </w:r>
      <w:r w:rsidR="007A2DCA" w:rsidRPr="008168B2">
        <w:t xml:space="preserve">зменшує </w:t>
      </w:r>
      <w:r w:rsidR="00E2663E" w:rsidRPr="008168B2">
        <w:t xml:space="preserve">розмір </w:t>
      </w:r>
      <w:r w:rsidR="00DA13FE" w:rsidRPr="008168B2">
        <w:t>Л</w:t>
      </w:r>
      <w:r w:rsidRPr="008168B2">
        <w:t>іміт</w:t>
      </w:r>
      <w:r w:rsidR="00DA13FE" w:rsidRPr="008168B2">
        <w:t>у</w:t>
      </w:r>
      <w:r w:rsidRPr="008168B2">
        <w:t xml:space="preserve"> Дозволеного овердрафту</w:t>
      </w:r>
      <w:r w:rsidR="00FC06FA" w:rsidRPr="008168B2">
        <w:t>,</w:t>
      </w:r>
      <w:r w:rsidRPr="008168B2">
        <w:t xml:space="preserve"> </w:t>
      </w:r>
      <w:r w:rsidR="00FC06FA" w:rsidRPr="008168B2">
        <w:t>встановлений у день укладення Договору</w:t>
      </w:r>
      <w:r w:rsidR="004010AD" w:rsidRPr="008168B2">
        <w:t>,</w:t>
      </w:r>
      <w:r w:rsidR="00FC06FA" w:rsidRPr="008168B2">
        <w:t xml:space="preserve"> </w:t>
      </w:r>
      <w:r w:rsidR="004010AD" w:rsidRPr="008168B2">
        <w:t>рівними частинами</w:t>
      </w:r>
      <w:r w:rsidR="00816D26" w:rsidRPr="008168B2">
        <w:t>.</w:t>
      </w:r>
      <w:r w:rsidRPr="008168B2">
        <w:t xml:space="preserve"> </w:t>
      </w:r>
      <w:r w:rsidR="00CC413B" w:rsidRPr="008168B2">
        <w:t>Розміри Ліміт</w:t>
      </w:r>
      <w:r w:rsidR="00816D26" w:rsidRPr="008168B2">
        <w:t>у</w:t>
      </w:r>
      <w:r w:rsidR="00CC413B" w:rsidRPr="008168B2">
        <w:t xml:space="preserve"> Дозволеного овердрафту, що</w:t>
      </w:r>
      <w:r w:rsidR="00596712" w:rsidRPr="008168B2">
        <w:t xml:space="preserve"> встановлюватимуться Банком на кожний </w:t>
      </w:r>
      <w:r w:rsidR="002814C2" w:rsidRPr="008168B2">
        <w:t xml:space="preserve">такий </w:t>
      </w:r>
      <w:r w:rsidR="00537F85" w:rsidRPr="008168B2">
        <w:t xml:space="preserve">місячний </w:t>
      </w:r>
      <w:r w:rsidR="00F16EA3" w:rsidRPr="008168B2">
        <w:t xml:space="preserve">період </w:t>
      </w:r>
      <w:r w:rsidR="002814C2" w:rsidRPr="008168B2">
        <w:t>(</w:t>
      </w:r>
      <w:r w:rsidR="00537F85" w:rsidRPr="008168B2">
        <w:t>між найближчими Термінами сплати</w:t>
      </w:r>
      <w:r w:rsidR="005C0538" w:rsidRPr="008168B2">
        <w:t>)</w:t>
      </w:r>
      <w:r w:rsidR="00596712" w:rsidRPr="008168B2">
        <w:t xml:space="preserve"> з урахуванням </w:t>
      </w:r>
      <w:r w:rsidR="005C0538" w:rsidRPr="008168B2">
        <w:t xml:space="preserve">суми </w:t>
      </w:r>
      <w:r w:rsidR="00596712" w:rsidRPr="008168B2">
        <w:t>зменшення</w:t>
      </w:r>
      <w:r w:rsidR="00816D26" w:rsidRPr="008168B2">
        <w:t>,</w:t>
      </w:r>
      <w:r w:rsidR="00F1238E" w:rsidRPr="008168B2">
        <w:t xml:space="preserve"> </w:t>
      </w:r>
      <w:r w:rsidR="005C0538" w:rsidRPr="008168B2">
        <w:t>заз</w:t>
      </w:r>
      <w:r w:rsidR="00625C3E" w:rsidRPr="008168B2">
        <w:t>начаються у</w:t>
      </w:r>
      <w:r w:rsidR="00B45522" w:rsidRPr="008168B2">
        <w:t xml:space="preserve"> </w:t>
      </w:r>
      <w:r w:rsidR="004C1662" w:rsidRPr="008168B2">
        <w:t xml:space="preserve">Розрахунку </w:t>
      </w:r>
      <w:r w:rsidR="003962B5" w:rsidRPr="008168B2">
        <w:t>по Кредиту</w:t>
      </w:r>
      <w:r w:rsidR="00B45522" w:rsidRPr="008168B2">
        <w:t xml:space="preserve">. </w:t>
      </w:r>
      <w:r w:rsidR="00BE2C54" w:rsidRPr="008168B2">
        <w:t xml:space="preserve">Сума зобов’язань Клієнта щодо погашення заборгованості за Дозволеним овердрафтом у цьому випадку розраховується як різниця між фактичною сумою заборгованості Дозволеним овердрафтом станом на кінець </w:t>
      </w:r>
      <w:r w:rsidR="00CC53E0" w:rsidRPr="008168B2">
        <w:t xml:space="preserve">дня Терміну сплати </w:t>
      </w:r>
      <w:r w:rsidR="00BE2C54" w:rsidRPr="008168B2">
        <w:t xml:space="preserve"> та розміром Ліміту Дозволеного овердрафту, встановленого Банком на наступний </w:t>
      </w:r>
      <w:r w:rsidR="00B45522" w:rsidRPr="008168B2">
        <w:t>період</w:t>
      </w:r>
      <w:r w:rsidR="00F252B7" w:rsidRPr="008168B2">
        <w:t>.</w:t>
      </w:r>
      <w:r w:rsidR="00BE2C54" w:rsidRPr="008168B2">
        <w:t xml:space="preserve">. У разі, якщо станом на </w:t>
      </w:r>
      <w:r w:rsidR="00C333EE" w:rsidRPr="008168B2">
        <w:t xml:space="preserve">кінець </w:t>
      </w:r>
      <w:r w:rsidR="00133BDB" w:rsidRPr="008168B2">
        <w:t>ц</w:t>
      </w:r>
      <w:r w:rsidR="00C333EE" w:rsidRPr="008168B2">
        <w:t>ього</w:t>
      </w:r>
      <w:r w:rsidR="00133BDB" w:rsidRPr="008168B2">
        <w:t xml:space="preserve"> д</w:t>
      </w:r>
      <w:r w:rsidR="00C333EE" w:rsidRPr="008168B2">
        <w:t>ня</w:t>
      </w:r>
      <w:r w:rsidR="00133BDB" w:rsidRPr="008168B2">
        <w:t xml:space="preserve"> </w:t>
      </w:r>
      <w:r w:rsidR="00BE2C54" w:rsidRPr="008168B2">
        <w:t>сум</w:t>
      </w:r>
      <w:r w:rsidR="00F74794" w:rsidRPr="008168B2">
        <w:t xml:space="preserve">а фактичної </w:t>
      </w:r>
      <w:r w:rsidR="00BE2C54" w:rsidRPr="008168B2">
        <w:t xml:space="preserve">заборгованості </w:t>
      </w:r>
      <w:r w:rsidR="00F74794" w:rsidRPr="008168B2">
        <w:t xml:space="preserve">за </w:t>
      </w:r>
      <w:r w:rsidR="00BE2C54" w:rsidRPr="008168B2">
        <w:t xml:space="preserve">Дозволеним овердрафтом </w:t>
      </w:r>
      <w:r w:rsidR="00F74794" w:rsidRPr="008168B2">
        <w:t>перевищуватиме р</w:t>
      </w:r>
      <w:r w:rsidR="00BE2C54" w:rsidRPr="008168B2">
        <w:t xml:space="preserve">озмір Ліміту Дозволеного овердрафту, встановленого </w:t>
      </w:r>
      <w:r w:rsidR="00133BDB" w:rsidRPr="008168B2">
        <w:t>Банком згідно з графіком зменшення Ліміту Дозволеного овердрафту</w:t>
      </w:r>
      <w:r w:rsidR="009F5C38" w:rsidRPr="008168B2">
        <w:t xml:space="preserve">, сума такого перевищення </w:t>
      </w:r>
      <w:r w:rsidR="00A20899" w:rsidRPr="008168B2">
        <w:t xml:space="preserve">наступного календарного дня </w:t>
      </w:r>
      <w:r w:rsidR="009F5C38" w:rsidRPr="008168B2">
        <w:t xml:space="preserve">визнається простроченою </w:t>
      </w:r>
      <w:r w:rsidR="00BF1EB6" w:rsidRPr="008168B2">
        <w:t>заборгованістю.</w:t>
      </w:r>
    </w:p>
    <w:p w:rsidR="003F48F6" w:rsidRPr="008168B2" w:rsidRDefault="003F48F6" w:rsidP="007F0252">
      <w:pPr>
        <w:numPr>
          <w:ilvl w:val="1"/>
          <w:numId w:val="16"/>
        </w:numPr>
        <w:spacing w:after="120"/>
        <w:ind w:left="0" w:firstLine="720"/>
        <w:jc w:val="both"/>
      </w:pPr>
      <w:r w:rsidRPr="008168B2">
        <w:t xml:space="preserve">Якщо </w:t>
      </w:r>
      <w:r w:rsidR="00CC53E0" w:rsidRPr="008168B2">
        <w:t>Т</w:t>
      </w:r>
      <w:r w:rsidRPr="008168B2">
        <w:t xml:space="preserve">ермін </w:t>
      </w:r>
      <w:r w:rsidR="00CC53E0" w:rsidRPr="008168B2">
        <w:t>сплати</w:t>
      </w:r>
      <w:r w:rsidRPr="008168B2">
        <w:t xml:space="preserve">, визначений </w:t>
      </w:r>
      <w:r w:rsidR="00DE7331" w:rsidRPr="008168B2">
        <w:t>Програмою кредитування</w:t>
      </w:r>
      <w:r w:rsidRPr="008168B2">
        <w:t>, припадає на вихідний або святковий день, то терміном погашення відповідної суми заборгованості вважається Банківський день, що передує такому вихідному або святковому дню.</w:t>
      </w:r>
    </w:p>
    <w:p w:rsidR="008738FF" w:rsidRPr="008168B2" w:rsidRDefault="008738FF" w:rsidP="007F0252">
      <w:pPr>
        <w:numPr>
          <w:ilvl w:val="1"/>
          <w:numId w:val="16"/>
        </w:numPr>
        <w:spacing w:after="120"/>
        <w:ind w:left="0" w:firstLine="720"/>
        <w:jc w:val="both"/>
      </w:pPr>
      <w:r w:rsidRPr="008168B2">
        <w:t xml:space="preserve">У разі непогашення </w:t>
      </w:r>
      <w:r w:rsidR="003F34BB" w:rsidRPr="008168B2">
        <w:t xml:space="preserve">Клієнтом сум заборгованості за Дозволеним овердрафтом у  розмірах та </w:t>
      </w:r>
      <w:r w:rsidR="00A84BD6" w:rsidRPr="008168B2">
        <w:t xml:space="preserve">у </w:t>
      </w:r>
      <w:r w:rsidR="00DE7331" w:rsidRPr="008168B2">
        <w:t>Т</w:t>
      </w:r>
      <w:r w:rsidR="00A84BD6" w:rsidRPr="008168B2">
        <w:t>ерміни</w:t>
      </w:r>
      <w:r w:rsidR="00DE7331" w:rsidRPr="008168B2">
        <w:t xml:space="preserve"> сплати</w:t>
      </w:r>
      <w:r w:rsidR="003F34BB" w:rsidRPr="008168B2">
        <w:t>, визначен</w:t>
      </w:r>
      <w:r w:rsidR="00C91B52" w:rsidRPr="008168B2">
        <w:t>і</w:t>
      </w:r>
      <w:r w:rsidR="003F34BB" w:rsidRPr="008168B2">
        <w:t xml:space="preserve"> </w:t>
      </w:r>
      <w:r w:rsidR="00DE7331" w:rsidRPr="008168B2">
        <w:t>обраною Програмою кредитування</w:t>
      </w:r>
      <w:r w:rsidR="003F34BB" w:rsidRPr="008168B2">
        <w:t xml:space="preserve">, </w:t>
      </w:r>
      <w:r w:rsidR="00BF4912" w:rsidRPr="008168B2">
        <w:t xml:space="preserve">сума непогашеної </w:t>
      </w:r>
      <w:r w:rsidR="003F34BB" w:rsidRPr="008168B2">
        <w:t>забо</w:t>
      </w:r>
      <w:r w:rsidR="00D975B1" w:rsidRPr="008168B2">
        <w:t>ргован</w:t>
      </w:r>
      <w:r w:rsidR="00BF4912" w:rsidRPr="008168B2">
        <w:t>о</w:t>
      </w:r>
      <w:r w:rsidR="00D975B1" w:rsidRPr="008168B2">
        <w:t>ст</w:t>
      </w:r>
      <w:r w:rsidR="00BF4912" w:rsidRPr="008168B2">
        <w:t>і</w:t>
      </w:r>
      <w:r w:rsidR="00D975B1" w:rsidRPr="008168B2">
        <w:t xml:space="preserve"> </w:t>
      </w:r>
      <w:r w:rsidR="00614CC4" w:rsidRPr="008168B2">
        <w:t xml:space="preserve">(частини заборгованості) </w:t>
      </w:r>
      <w:r w:rsidR="00C91B52" w:rsidRPr="008168B2">
        <w:t xml:space="preserve">визнається простроченою у день, наступний за терміном погашення </w:t>
      </w:r>
      <w:r w:rsidR="00BF4912" w:rsidRPr="008168B2">
        <w:t xml:space="preserve">відповідної </w:t>
      </w:r>
      <w:r w:rsidR="00C91B52" w:rsidRPr="008168B2">
        <w:t>заборгованості.</w:t>
      </w:r>
    </w:p>
    <w:p w:rsidR="00E32266" w:rsidRPr="008168B2" w:rsidRDefault="0056268E" w:rsidP="007F0252">
      <w:pPr>
        <w:numPr>
          <w:ilvl w:val="1"/>
          <w:numId w:val="16"/>
        </w:numPr>
        <w:spacing w:after="120"/>
        <w:ind w:left="0" w:firstLine="720"/>
        <w:jc w:val="both"/>
      </w:pPr>
      <w:bookmarkStart w:id="58" w:name="_Ref466362559"/>
      <w:bookmarkStart w:id="59" w:name="_Ref467516811"/>
      <w:r w:rsidRPr="008168B2">
        <w:t>Н</w:t>
      </w:r>
      <w:r w:rsidR="00E32266" w:rsidRPr="008168B2">
        <w:t xml:space="preserve">а виконання доручення, наданого згідно з пунктом </w:t>
      </w:r>
      <w:r w:rsidR="002F16E1" w:rsidRPr="008168B2">
        <w:fldChar w:fldCharType="begin"/>
      </w:r>
      <w:r w:rsidR="002F16E1" w:rsidRPr="008168B2">
        <w:instrText xml:space="preserve"> REF _Ref465761468 \r \h </w:instrText>
      </w:r>
      <w:r w:rsidR="008168B2">
        <w:instrText xml:space="preserve"> \* MERGEFORMAT </w:instrText>
      </w:r>
      <w:r w:rsidR="002F16E1" w:rsidRPr="008168B2">
        <w:fldChar w:fldCharType="separate"/>
      </w:r>
      <w:r w:rsidR="00A273D4" w:rsidRPr="008168B2">
        <w:t>8.7</w:t>
      </w:r>
      <w:r w:rsidR="002F16E1" w:rsidRPr="008168B2">
        <w:fldChar w:fldCharType="end"/>
      </w:r>
      <w:r w:rsidR="00E32266" w:rsidRPr="008168B2">
        <w:t xml:space="preserve"> цих Правил, </w:t>
      </w:r>
      <w:r w:rsidR="00A01610" w:rsidRPr="008168B2">
        <w:t xml:space="preserve">Банк </w:t>
      </w:r>
      <w:r w:rsidR="00E32266" w:rsidRPr="008168B2">
        <w:t xml:space="preserve">здійснює </w:t>
      </w:r>
      <w:r w:rsidR="008E5C03" w:rsidRPr="008168B2">
        <w:t xml:space="preserve">договірне списання </w:t>
      </w:r>
      <w:r w:rsidR="00E32266" w:rsidRPr="008168B2">
        <w:t xml:space="preserve">коштів </w:t>
      </w:r>
      <w:r w:rsidR="008E5C03" w:rsidRPr="008168B2">
        <w:t xml:space="preserve">на свою користь </w:t>
      </w:r>
      <w:r w:rsidR="003E5B8E" w:rsidRPr="008168B2">
        <w:t>і</w:t>
      </w:r>
      <w:r w:rsidR="00E32266" w:rsidRPr="008168B2">
        <w:t>з Субрахунк</w:t>
      </w:r>
      <w:r w:rsidR="003E5B8E" w:rsidRPr="008168B2">
        <w:t>у Пакета на обслуговування в межах Зарплатного проекту</w:t>
      </w:r>
      <w:r w:rsidR="003E5B8E" w:rsidRPr="008168B2" w:rsidDel="003E5B8E">
        <w:t xml:space="preserve"> </w:t>
      </w:r>
      <w:r w:rsidR="003E5B8E" w:rsidRPr="008168B2">
        <w:t xml:space="preserve">(у разі наявності) та/або із Субрахунку, визначеного Клієнтом в письмовому зверненні (далі – асоційований Субрахунок), </w:t>
      </w:r>
      <w:r w:rsidR="00E32266" w:rsidRPr="008168B2">
        <w:t xml:space="preserve">у сумах кредитної заборгованості при </w:t>
      </w:r>
      <w:r w:rsidR="00D312BE" w:rsidRPr="008168B2">
        <w:t xml:space="preserve">виникненні заборгованості за нарахованими процентами та </w:t>
      </w:r>
      <w:r w:rsidR="00815371" w:rsidRPr="008168B2">
        <w:t xml:space="preserve">за </w:t>
      </w:r>
      <w:r w:rsidR="00D312BE" w:rsidRPr="008168B2">
        <w:t>Мінімальним платежем</w:t>
      </w:r>
      <w:r w:rsidR="00E32266" w:rsidRPr="008168B2">
        <w:t xml:space="preserve"> </w:t>
      </w:r>
      <w:r w:rsidR="00815371" w:rsidRPr="008168B2">
        <w:t xml:space="preserve">у сумах, </w:t>
      </w:r>
      <w:r w:rsidR="00E32266" w:rsidRPr="008168B2">
        <w:t xml:space="preserve">визначених </w:t>
      </w:r>
      <w:r w:rsidR="00DE7331" w:rsidRPr="008168B2">
        <w:t>в обраній</w:t>
      </w:r>
      <w:r w:rsidR="00E32266" w:rsidRPr="008168B2">
        <w:t xml:space="preserve"> </w:t>
      </w:r>
      <w:r w:rsidR="00DE7331" w:rsidRPr="008168B2">
        <w:t>Програмі кредитування</w:t>
      </w:r>
      <w:r w:rsidR="005F67A5" w:rsidRPr="008168B2">
        <w:t xml:space="preserve">, та у сумі Несанкціонованої заборгованості при </w:t>
      </w:r>
      <w:r w:rsidR="00815371" w:rsidRPr="008168B2">
        <w:t>її виникненні</w:t>
      </w:r>
      <w:r w:rsidR="00E32266" w:rsidRPr="008168B2">
        <w:t>. У разі недостатності коштів на</w:t>
      </w:r>
      <w:r w:rsidR="003E5B8E" w:rsidRPr="008168B2">
        <w:t xml:space="preserve"> </w:t>
      </w:r>
      <w:r w:rsidR="002C46A3" w:rsidRPr="008168B2">
        <w:t>асоційованому</w:t>
      </w:r>
      <w:r w:rsidR="00E32266" w:rsidRPr="008168B2">
        <w:t xml:space="preserve"> Субрахунк</w:t>
      </w:r>
      <w:r w:rsidR="003E5B8E" w:rsidRPr="008168B2">
        <w:t>у</w:t>
      </w:r>
      <w:r w:rsidR="00E32266" w:rsidRPr="008168B2">
        <w:t xml:space="preserve"> для погашення заборгованості, Банк </w:t>
      </w:r>
      <w:r w:rsidR="00D57DE6" w:rsidRPr="008168B2">
        <w:t xml:space="preserve">здійснює часткове </w:t>
      </w:r>
      <w:r w:rsidR="00A42B51" w:rsidRPr="008168B2">
        <w:t xml:space="preserve">її </w:t>
      </w:r>
      <w:r w:rsidR="00D57DE6" w:rsidRPr="008168B2">
        <w:t xml:space="preserve">погашення </w:t>
      </w:r>
      <w:r w:rsidR="005F3E0D" w:rsidRPr="008168B2">
        <w:t>в межах наявних залишків коштів на ц</w:t>
      </w:r>
      <w:r w:rsidR="003E5B8E" w:rsidRPr="008168B2">
        <w:t>ьому</w:t>
      </w:r>
      <w:r w:rsidR="005F3E0D" w:rsidRPr="008168B2">
        <w:t xml:space="preserve"> Субрахунк</w:t>
      </w:r>
      <w:r w:rsidR="003E5B8E" w:rsidRPr="008168B2">
        <w:t>у</w:t>
      </w:r>
      <w:r w:rsidR="005F3E0D" w:rsidRPr="008168B2">
        <w:t xml:space="preserve"> </w:t>
      </w:r>
      <w:r w:rsidR="00D57DE6" w:rsidRPr="008168B2">
        <w:t xml:space="preserve">та </w:t>
      </w:r>
      <w:r w:rsidR="00E32266" w:rsidRPr="008168B2">
        <w:t xml:space="preserve">кожного наступного Банківського дня здійснює договірне списання коштів </w:t>
      </w:r>
      <w:r w:rsidR="002C46A3" w:rsidRPr="008168B2">
        <w:t xml:space="preserve">з асоційованого Субрахунку </w:t>
      </w:r>
      <w:r w:rsidR="00E32266" w:rsidRPr="008168B2">
        <w:t>у сум</w:t>
      </w:r>
      <w:r w:rsidR="003E5B8E" w:rsidRPr="008168B2">
        <w:t>і</w:t>
      </w:r>
      <w:r w:rsidR="00E32266" w:rsidRPr="008168B2">
        <w:t xml:space="preserve"> </w:t>
      </w:r>
      <w:r w:rsidR="0088388E" w:rsidRPr="008168B2">
        <w:t xml:space="preserve">непогашеної </w:t>
      </w:r>
      <w:r w:rsidR="00E32266" w:rsidRPr="008168B2">
        <w:t xml:space="preserve">заборгованості </w:t>
      </w:r>
      <w:r w:rsidR="00F057B6" w:rsidRPr="008168B2">
        <w:t xml:space="preserve">Клієнта </w:t>
      </w:r>
      <w:r w:rsidR="00E32266" w:rsidRPr="008168B2">
        <w:t xml:space="preserve">до </w:t>
      </w:r>
      <w:r w:rsidR="00E32266" w:rsidRPr="008168B2">
        <w:lastRenderedPageBreak/>
        <w:t xml:space="preserve">повного погашення </w:t>
      </w:r>
      <w:r w:rsidR="00CD0421" w:rsidRPr="008168B2">
        <w:t xml:space="preserve">такої </w:t>
      </w:r>
      <w:r w:rsidR="00E32266" w:rsidRPr="008168B2">
        <w:t>заборгованості</w:t>
      </w:r>
      <w:r w:rsidR="00CD0421" w:rsidRPr="008168B2">
        <w:t xml:space="preserve"> (строкової та простроченої у разі її виникнення</w:t>
      </w:r>
      <w:bookmarkEnd w:id="58"/>
      <w:r w:rsidR="00CD0421" w:rsidRPr="008168B2">
        <w:t>)</w:t>
      </w:r>
      <w:r w:rsidR="0088388E" w:rsidRPr="008168B2">
        <w:t xml:space="preserve"> в межах наявних залишків коштів на кожний день такого списання</w:t>
      </w:r>
      <w:r w:rsidR="00CD0421" w:rsidRPr="008168B2">
        <w:t>.</w:t>
      </w:r>
      <w:bookmarkEnd w:id="59"/>
    </w:p>
    <w:p w:rsidR="009B6ABB" w:rsidRPr="008168B2" w:rsidRDefault="00182756" w:rsidP="00E414FA">
      <w:pPr>
        <w:numPr>
          <w:ilvl w:val="1"/>
          <w:numId w:val="16"/>
        </w:numPr>
        <w:spacing w:after="120"/>
        <w:ind w:left="0" w:firstLine="720"/>
        <w:jc w:val="both"/>
      </w:pPr>
      <w:r w:rsidRPr="008168B2">
        <w:t xml:space="preserve">На виконання доручення, наданого згідно з пунктом </w:t>
      </w:r>
      <w:r w:rsidRPr="008168B2">
        <w:fldChar w:fldCharType="begin"/>
      </w:r>
      <w:r w:rsidRPr="008168B2">
        <w:instrText xml:space="preserve"> REF _Ref465761468 \r \h </w:instrText>
      </w:r>
      <w:r w:rsidR="008168B2">
        <w:instrText xml:space="preserve"> \* MERGEFORMAT </w:instrText>
      </w:r>
      <w:r w:rsidRPr="008168B2">
        <w:fldChar w:fldCharType="separate"/>
      </w:r>
      <w:r w:rsidR="00A273D4" w:rsidRPr="008168B2">
        <w:t>8.7</w:t>
      </w:r>
      <w:r w:rsidRPr="008168B2">
        <w:fldChar w:fldCharType="end"/>
      </w:r>
      <w:r w:rsidRPr="008168B2">
        <w:t xml:space="preserve"> цих Правил, </w:t>
      </w:r>
      <w:r w:rsidR="005F67A5" w:rsidRPr="008168B2">
        <w:t xml:space="preserve">Банк здійснює договірне списання </w:t>
      </w:r>
      <w:r w:rsidR="00C80445" w:rsidRPr="008168B2">
        <w:t xml:space="preserve">коштів </w:t>
      </w:r>
      <w:r w:rsidR="008D7D7A" w:rsidRPr="008168B2">
        <w:t xml:space="preserve">у сумі </w:t>
      </w:r>
      <w:r w:rsidR="005853E5" w:rsidRPr="008168B2">
        <w:t xml:space="preserve"> будь-якої </w:t>
      </w:r>
      <w:r w:rsidR="008D7D7A" w:rsidRPr="008168B2">
        <w:t>заборгованості</w:t>
      </w:r>
      <w:r w:rsidR="00097C99" w:rsidRPr="008168B2">
        <w:t xml:space="preserve"> (строкової</w:t>
      </w:r>
      <w:r w:rsidR="005853E5" w:rsidRPr="008168B2">
        <w:t xml:space="preserve"> та простроченої</w:t>
      </w:r>
      <w:r w:rsidR="00097C99" w:rsidRPr="008168B2">
        <w:t xml:space="preserve">) </w:t>
      </w:r>
      <w:r w:rsidR="008D7D7A" w:rsidRPr="008168B2">
        <w:t xml:space="preserve"> </w:t>
      </w:r>
      <w:r w:rsidR="00A42B51" w:rsidRPr="008168B2">
        <w:t xml:space="preserve">з </w:t>
      </w:r>
      <w:r w:rsidR="00DD67D2" w:rsidRPr="008168B2">
        <w:t xml:space="preserve">будь-яких </w:t>
      </w:r>
      <w:r w:rsidR="00A42B51" w:rsidRPr="008168B2">
        <w:t xml:space="preserve">рахунків/Субрахунків Клієнта </w:t>
      </w:r>
      <w:r w:rsidR="00AE512F" w:rsidRPr="008168B2">
        <w:t xml:space="preserve">виключно у межах його власних коштів </w:t>
      </w:r>
      <w:r w:rsidR="00A42B51" w:rsidRPr="008168B2">
        <w:t>у такій черговості</w:t>
      </w:r>
      <w:r w:rsidR="00DD67D2" w:rsidRPr="008168B2">
        <w:t xml:space="preserve">: спочатку </w:t>
      </w:r>
      <w:r w:rsidR="005C7567" w:rsidRPr="008168B2">
        <w:t>із Субрахунків в гривні</w:t>
      </w:r>
      <w:r w:rsidR="00DD67D2" w:rsidRPr="008168B2">
        <w:t xml:space="preserve"> у черговості їх відкриття</w:t>
      </w:r>
      <w:r w:rsidR="005C7567" w:rsidRPr="008168B2">
        <w:t>, потім із Субрахунків в іноземній валюті</w:t>
      </w:r>
      <w:r w:rsidR="00DD67D2" w:rsidRPr="008168B2">
        <w:t>, потім з інших рахунків Клієнта, відкритих в Банку</w:t>
      </w:r>
      <w:r w:rsidR="005C7567" w:rsidRPr="008168B2">
        <w:t>.</w:t>
      </w:r>
    </w:p>
    <w:p w:rsidR="00D86E74" w:rsidRPr="008168B2" w:rsidRDefault="004D40D1" w:rsidP="007F0252">
      <w:pPr>
        <w:numPr>
          <w:ilvl w:val="1"/>
          <w:numId w:val="16"/>
        </w:numPr>
        <w:spacing w:after="120"/>
        <w:ind w:left="0" w:firstLine="720"/>
        <w:jc w:val="both"/>
      </w:pPr>
      <w:r w:rsidRPr="008168B2">
        <w:t xml:space="preserve">Програмою кредитування може </w:t>
      </w:r>
      <w:r w:rsidR="008D54BC" w:rsidRPr="008168B2">
        <w:t xml:space="preserve">бути передбачена </w:t>
      </w:r>
      <w:r w:rsidR="00D86E74" w:rsidRPr="008168B2">
        <w:t>комісі</w:t>
      </w:r>
      <w:r w:rsidRPr="008168B2">
        <w:t xml:space="preserve">йна винагорода </w:t>
      </w:r>
      <w:r w:rsidR="008D54BC" w:rsidRPr="008168B2">
        <w:t xml:space="preserve">Банку за видачу Кредиту </w:t>
      </w:r>
      <w:r w:rsidR="00E9419F" w:rsidRPr="008168B2">
        <w:t>в частині</w:t>
      </w:r>
      <w:r w:rsidR="008D54BC" w:rsidRPr="008168B2">
        <w:t xml:space="preserve"> </w:t>
      </w:r>
      <w:r w:rsidR="00D86E74" w:rsidRPr="008168B2">
        <w:t>встановлен</w:t>
      </w:r>
      <w:r w:rsidR="008D54BC" w:rsidRPr="008168B2">
        <w:t>ня Ліміту</w:t>
      </w:r>
      <w:r w:rsidR="00D86E74" w:rsidRPr="008168B2">
        <w:t xml:space="preserve"> Дозволеного овердрафту</w:t>
      </w:r>
      <w:r w:rsidR="008D54BC" w:rsidRPr="008168B2">
        <w:t xml:space="preserve">. У цьому випадку розмір такої комісійної винагороди </w:t>
      </w:r>
      <w:r w:rsidR="00E062A3" w:rsidRPr="008168B2">
        <w:t xml:space="preserve">включається до </w:t>
      </w:r>
      <w:r w:rsidR="004C1662" w:rsidRPr="008168B2">
        <w:t>Р</w:t>
      </w:r>
      <w:r w:rsidR="008D54BC" w:rsidRPr="008168B2">
        <w:t>озрахунк</w:t>
      </w:r>
      <w:r w:rsidR="00E062A3" w:rsidRPr="008168B2">
        <w:t>у</w:t>
      </w:r>
      <w:r w:rsidR="008D54BC" w:rsidRPr="008168B2">
        <w:t xml:space="preserve"> </w:t>
      </w:r>
      <w:r w:rsidR="003962B5" w:rsidRPr="008168B2">
        <w:t>по Кредиту</w:t>
      </w:r>
      <w:r w:rsidR="008D54BC" w:rsidRPr="008168B2">
        <w:t xml:space="preserve">. </w:t>
      </w:r>
      <w:r w:rsidR="00D86E74" w:rsidRPr="008168B2">
        <w:t xml:space="preserve">Оплата </w:t>
      </w:r>
      <w:r w:rsidR="008D54BC" w:rsidRPr="008168B2">
        <w:t xml:space="preserve">цієї комісійної винагороди </w:t>
      </w:r>
      <w:r w:rsidR="00D86E74" w:rsidRPr="008168B2">
        <w:t>зд</w:t>
      </w:r>
      <w:r w:rsidR="008D54BC" w:rsidRPr="008168B2">
        <w:t>ійснюється у день встановлення Л</w:t>
      </w:r>
      <w:r w:rsidR="00D86E74" w:rsidRPr="008168B2">
        <w:t xml:space="preserve">іміту Дозволеного овердрафту шляхом договірного списання </w:t>
      </w:r>
      <w:r w:rsidR="008D54BC" w:rsidRPr="008168B2">
        <w:t xml:space="preserve">її суми </w:t>
      </w:r>
      <w:r w:rsidR="00D86E74" w:rsidRPr="008168B2">
        <w:t xml:space="preserve">з </w:t>
      </w:r>
      <w:r w:rsidR="008D54BC" w:rsidRPr="008168B2">
        <w:t>Р</w:t>
      </w:r>
      <w:r w:rsidR="00D86E74" w:rsidRPr="008168B2">
        <w:t>ахунку</w:t>
      </w:r>
      <w:r w:rsidR="00E062A3" w:rsidRPr="008168B2">
        <w:t>/Субрахунку</w:t>
      </w:r>
      <w:r w:rsidR="008D54BC" w:rsidRPr="008168B2">
        <w:t>.</w:t>
      </w:r>
    </w:p>
    <w:p w:rsidR="008459F4" w:rsidRPr="008168B2" w:rsidRDefault="00D86E74" w:rsidP="007F0252">
      <w:pPr>
        <w:numPr>
          <w:ilvl w:val="1"/>
          <w:numId w:val="16"/>
        </w:numPr>
        <w:spacing w:after="120"/>
        <w:ind w:left="0" w:firstLine="720"/>
        <w:jc w:val="both"/>
      </w:pPr>
      <w:bookmarkStart w:id="60" w:name="_Ref465873541"/>
      <w:r w:rsidRPr="008168B2">
        <w:t xml:space="preserve">Сторони </w:t>
      </w:r>
      <w:r w:rsidR="00E31774" w:rsidRPr="008168B2">
        <w:t>дійшли згоди</w:t>
      </w:r>
      <w:r w:rsidRPr="008168B2">
        <w:t xml:space="preserve">, що в разі непогашення Клієнтом простроченої заборгованості за Дозволеним овердрафтом та/або за нарахованими процентами за користування Дозволеним овердрафтом протягом </w:t>
      </w:r>
      <w:r w:rsidR="00F3384A" w:rsidRPr="008168B2">
        <w:t xml:space="preserve">встановленого Програмою кредитування строку </w:t>
      </w:r>
      <w:r w:rsidRPr="008168B2">
        <w:t xml:space="preserve"> з моменту виникнення такої простроченої заборгованості, Банк з наступного банківського дня після завершення </w:t>
      </w:r>
      <w:r w:rsidR="00E05399" w:rsidRPr="008168B2">
        <w:t xml:space="preserve">цього </w:t>
      </w:r>
      <w:r w:rsidR="00756B20" w:rsidRPr="008168B2">
        <w:t>строку</w:t>
      </w:r>
      <w:r w:rsidRPr="008168B2">
        <w:t xml:space="preserve"> </w:t>
      </w:r>
      <w:r w:rsidR="005C39E1" w:rsidRPr="008168B2">
        <w:t>має право</w:t>
      </w:r>
      <w:r w:rsidR="008459F4" w:rsidRPr="008168B2">
        <w:t>:</w:t>
      </w:r>
    </w:p>
    <w:bookmarkEnd w:id="60"/>
    <w:p w:rsidR="00D86E74" w:rsidRPr="008168B2" w:rsidRDefault="0033358E" w:rsidP="00DF1CB7">
      <w:pPr>
        <w:numPr>
          <w:ilvl w:val="2"/>
          <w:numId w:val="16"/>
        </w:numPr>
        <w:spacing w:after="120"/>
        <w:ind w:left="0" w:firstLine="720"/>
        <w:jc w:val="both"/>
      </w:pPr>
      <w:r w:rsidRPr="008168B2">
        <w:t>зменш</w:t>
      </w:r>
      <w:r w:rsidR="005C39E1" w:rsidRPr="008168B2">
        <w:t>ити</w:t>
      </w:r>
      <w:r w:rsidRPr="008168B2">
        <w:t xml:space="preserve"> </w:t>
      </w:r>
      <w:r w:rsidR="006E70E6" w:rsidRPr="008168B2">
        <w:t>розмір</w:t>
      </w:r>
      <w:r w:rsidRPr="008168B2">
        <w:t xml:space="preserve"> Л</w:t>
      </w:r>
      <w:r w:rsidR="00D86E74" w:rsidRPr="008168B2">
        <w:t>іміту Дозволеного овердрафту до суми фактичної заборгованості за Дозволеним овердрафтом</w:t>
      </w:r>
      <w:r w:rsidRPr="008168B2">
        <w:t xml:space="preserve"> </w:t>
      </w:r>
      <w:r w:rsidR="00893820" w:rsidRPr="008168B2">
        <w:t>станом на день такого зменшення та</w:t>
      </w:r>
      <w:r w:rsidR="0015643C" w:rsidRPr="008168B2">
        <w:t xml:space="preserve"> </w:t>
      </w:r>
      <w:r w:rsidR="005C39E1" w:rsidRPr="008168B2">
        <w:t>в</w:t>
      </w:r>
      <w:r w:rsidR="00D86E74" w:rsidRPr="008168B2">
        <w:t>ідмов</w:t>
      </w:r>
      <w:r w:rsidR="00BF2557" w:rsidRPr="008168B2">
        <w:t>ити</w:t>
      </w:r>
      <w:r w:rsidR="00D86E74" w:rsidRPr="008168B2">
        <w:t xml:space="preserve"> Клієнту </w:t>
      </w:r>
      <w:r w:rsidR="00215223" w:rsidRPr="008168B2">
        <w:t xml:space="preserve">у подальшому наданні Кредиту </w:t>
      </w:r>
      <w:r w:rsidR="0015643C" w:rsidRPr="008168B2">
        <w:t>(</w:t>
      </w:r>
      <w:r w:rsidR="00171BF4" w:rsidRPr="008168B2">
        <w:t>змінити вид Кредиту на «невідновлювальний» і</w:t>
      </w:r>
      <w:r w:rsidR="00215223" w:rsidRPr="008168B2">
        <w:t xml:space="preserve"> не виконувати зобов’язання, передбачені пунктом </w:t>
      </w:r>
      <w:r w:rsidR="00215223" w:rsidRPr="008168B2">
        <w:fldChar w:fldCharType="begin"/>
      </w:r>
      <w:r w:rsidR="00215223" w:rsidRPr="008168B2">
        <w:instrText xml:space="preserve"> REF _Ref465697787 \r \h </w:instrText>
      </w:r>
      <w:r w:rsidR="002D5A1E" w:rsidRPr="008168B2">
        <w:instrText xml:space="preserve"> \* MERGEFORMAT </w:instrText>
      </w:r>
      <w:r w:rsidR="00215223" w:rsidRPr="008168B2">
        <w:fldChar w:fldCharType="separate"/>
      </w:r>
      <w:r w:rsidR="00A273D4" w:rsidRPr="008168B2">
        <w:t>6.9</w:t>
      </w:r>
      <w:r w:rsidR="00215223" w:rsidRPr="008168B2">
        <w:fldChar w:fldCharType="end"/>
      </w:r>
      <w:r w:rsidR="00215223" w:rsidRPr="008168B2">
        <w:t xml:space="preserve"> </w:t>
      </w:r>
      <w:r w:rsidR="001D5962" w:rsidRPr="008168B2">
        <w:t>цих Правил</w:t>
      </w:r>
      <w:r w:rsidR="00171BF4" w:rsidRPr="008168B2">
        <w:t>)</w:t>
      </w:r>
      <w:r w:rsidR="008459F4" w:rsidRPr="008168B2">
        <w:t>;</w:t>
      </w:r>
    </w:p>
    <w:p w:rsidR="0015643C" w:rsidRPr="008168B2" w:rsidRDefault="0015643C" w:rsidP="007F0252">
      <w:pPr>
        <w:numPr>
          <w:ilvl w:val="2"/>
          <w:numId w:val="16"/>
        </w:numPr>
        <w:spacing w:after="120"/>
        <w:ind w:left="0" w:firstLine="720"/>
        <w:jc w:val="both"/>
      </w:pPr>
      <w:r w:rsidRPr="008168B2">
        <w:t xml:space="preserve">після виконання Клієнтом зобов’язань щодо погашення </w:t>
      </w:r>
      <w:r w:rsidR="008459F4" w:rsidRPr="008168B2">
        <w:t xml:space="preserve">простроченої </w:t>
      </w:r>
      <w:r w:rsidRPr="008168B2">
        <w:t xml:space="preserve">кредитної заборгованості у повному обсязі </w:t>
      </w:r>
      <w:r w:rsidR="00FC11A0" w:rsidRPr="008168B2">
        <w:t>відновити суму Ліміту Дозволеного овердрафту до розмір</w:t>
      </w:r>
      <w:r w:rsidR="00AB5F45" w:rsidRPr="008168B2">
        <w:t xml:space="preserve">у, </w:t>
      </w:r>
      <w:r w:rsidR="00DE7331" w:rsidRPr="008168B2">
        <w:t xml:space="preserve">обумовленого </w:t>
      </w:r>
      <w:r w:rsidR="00AB5F45" w:rsidRPr="008168B2">
        <w:t>Договором.</w:t>
      </w:r>
    </w:p>
    <w:p w:rsidR="00E31774" w:rsidRPr="008168B2" w:rsidRDefault="00E31774" w:rsidP="007F0252">
      <w:pPr>
        <w:numPr>
          <w:ilvl w:val="1"/>
          <w:numId w:val="16"/>
        </w:numPr>
        <w:spacing w:after="120"/>
        <w:ind w:left="0" w:firstLine="720"/>
        <w:jc w:val="both"/>
      </w:pPr>
      <w:r w:rsidRPr="008168B2">
        <w:t xml:space="preserve">Сторони </w:t>
      </w:r>
      <w:r w:rsidR="00F66FDD" w:rsidRPr="008168B2">
        <w:t>дійшли згоди</w:t>
      </w:r>
      <w:r w:rsidRPr="008168B2">
        <w:t>, що Банком можуть бути впроваджені кредитні Продукти</w:t>
      </w:r>
      <w:r w:rsidR="0087340A" w:rsidRPr="008168B2">
        <w:t xml:space="preserve"> та </w:t>
      </w:r>
      <w:r w:rsidR="00DC208B" w:rsidRPr="008168B2">
        <w:t>П</w:t>
      </w:r>
      <w:r w:rsidR="0087340A" w:rsidRPr="008168B2">
        <w:t>рограми</w:t>
      </w:r>
      <w:r w:rsidR="00DC208B" w:rsidRPr="008168B2">
        <w:t xml:space="preserve"> кредитування</w:t>
      </w:r>
      <w:r w:rsidRPr="008168B2">
        <w:t xml:space="preserve">, умови яких </w:t>
      </w:r>
      <w:r w:rsidR="00F66FDD" w:rsidRPr="008168B2">
        <w:t>не</w:t>
      </w:r>
      <w:r w:rsidR="00DC208B" w:rsidRPr="008168B2">
        <w:t xml:space="preserve"> регламентовані </w:t>
      </w:r>
      <w:r w:rsidR="00245300" w:rsidRPr="008168B2">
        <w:t xml:space="preserve"> </w:t>
      </w:r>
      <w:r w:rsidR="00F66FDD" w:rsidRPr="008168B2">
        <w:t>цим</w:t>
      </w:r>
      <w:r w:rsidR="00DC208B" w:rsidRPr="008168B2">
        <w:t>и</w:t>
      </w:r>
      <w:r w:rsidR="00F66FDD" w:rsidRPr="008168B2">
        <w:t xml:space="preserve"> Правилам</w:t>
      </w:r>
      <w:r w:rsidR="00DC208B" w:rsidRPr="008168B2">
        <w:t>и</w:t>
      </w:r>
      <w:r w:rsidR="009174DC" w:rsidRPr="008168B2">
        <w:t>. У разі замовлення Клієнтом таких Продуктів, між</w:t>
      </w:r>
      <w:r w:rsidR="00F66FDD" w:rsidRPr="008168B2">
        <w:t xml:space="preserve"> </w:t>
      </w:r>
      <w:r w:rsidR="009174DC" w:rsidRPr="008168B2">
        <w:t xml:space="preserve">Клієнтом та Банком </w:t>
      </w:r>
      <w:r w:rsidR="003B603C" w:rsidRPr="008168B2">
        <w:t xml:space="preserve">має </w:t>
      </w:r>
      <w:r w:rsidR="009174DC" w:rsidRPr="008168B2">
        <w:t>бу</w:t>
      </w:r>
      <w:r w:rsidR="003B603C" w:rsidRPr="008168B2">
        <w:t xml:space="preserve">ти </w:t>
      </w:r>
      <w:r w:rsidR="009174DC" w:rsidRPr="008168B2">
        <w:t xml:space="preserve">укладений відповідний </w:t>
      </w:r>
      <w:r w:rsidR="00DE7331" w:rsidRPr="008168B2">
        <w:t xml:space="preserve">окремий </w:t>
      </w:r>
      <w:r w:rsidR="009174DC" w:rsidRPr="008168B2">
        <w:t>договір у письмовій формі</w:t>
      </w:r>
      <w:r w:rsidRPr="008168B2">
        <w:t xml:space="preserve"> </w:t>
      </w:r>
      <w:r w:rsidR="003A64D8" w:rsidRPr="008168B2">
        <w:t>з усіма істотними умовами кредитування</w:t>
      </w:r>
      <w:r w:rsidR="00971C2D" w:rsidRPr="008168B2">
        <w:t xml:space="preserve">. У такому випадку, всі умови надання та супроводження </w:t>
      </w:r>
      <w:r w:rsidRPr="008168B2">
        <w:t>Кредиту</w:t>
      </w:r>
      <w:r w:rsidR="00DE5605" w:rsidRPr="008168B2">
        <w:t xml:space="preserve">, визначені цими Правилами, вважатимуться чинними </w:t>
      </w:r>
      <w:r w:rsidR="00AF793B" w:rsidRPr="008168B2">
        <w:t xml:space="preserve">лише </w:t>
      </w:r>
      <w:r w:rsidR="00DE5605" w:rsidRPr="008168B2">
        <w:t xml:space="preserve">у тій частині, що </w:t>
      </w:r>
      <w:r w:rsidR="00AF793B" w:rsidRPr="008168B2">
        <w:t>не суперечать умовам</w:t>
      </w:r>
      <w:r w:rsidR="00DE7331" w:rsidRPr="008168B2">
        <w:t xml:space="preserve"> окремого</w:t>
      </w:r>
      <w:r w:rsidR="00AF793B" w:rsidRPr="008168B2">
        <w:t xml:space="preserve"> договору, укладеного у пис</w:t>
      </w:r>
      <w:r w:rsidR="007A40C7" w:rsidRPr="008168B2">
        <w:t>ьмовій формі.</w:t>
      </w:r>
    </w:p>
    <w:p w:rsidR="00846F65" w:rsidRPr="008168B2" w:rsidRDefault="00846F65" w:rsidP="007F0252">
      <w:pPr>
        <w:numPr>
          <w:ilvl w:val="1"/>
          <w:numId w:val="16"/>
        </w:numPr>
        <w:spacing w:after="120"/>
        <w:ind w:left="0" w:firstLine="720"/>
        <w:jc w:val="both"/>
      </w:pPr>
      <w:r w:rsidRPr="008168B2">
        <w:t>Окремими видами Програм кредитування, може бути визначено обов’язковою умовою обслуговування обраного Продукту страхування життя Клієнта, з врахуванням наступних умов:</w:t>
      </w:r>
    </w:p>
    <w:p w:rsidR="00846F65" w:rsidRPr="008168B2" w:rsidRDefault="00846F65" w:rsidP="00652B94">
      <w:pPr>
        <w:spacing w:after="120"/>
        <w:ind w:firstLine="708"/>
        <w:jc w:val="both"/>
      </w:pPr>
      <w:r w:rsidRPr="008168B2">
        <w:t>6.22.1</w:t>
      </w:r>
      <w:r w:rsidRPr="008168B2">
        <w:tab/>
        <w:t>Клієнт доручає Банку укласти від його імені договір добровільного страхування життя для забезпечення виконання Клієнтом зобов'язань за Кредитом. Клієнт може самостійно укласти договір добровільного страхування життя під час замовлення Клієнтом Продукту Банку, який передбачає необхідність укладення такого договору.</w:t>
      </w:r>
    </w:p>
    <w:p w:rsidR="00846F65" w:rsidRPr="008168B2" w:rsidRDefault="00846F65" w:rsidP="00652B94">
      <w:pPr>
        <w:spacing w:after="120"/>
        <w:ind w:firstLine="708"/>
        <w:jc w:val="both"/>
      </w:pPr>
      <w:r w:rsidRPr="008168B2">
        <w:t>6.22.2. Клієнт доручає Банку здійснювати договірне списання з Рахунку сум страхових платежів на користь страховика у розмірах та у строки, що визначені відповідним договором добровільного страхування життя,</w:t>
      </w:r>
    </w:p>
    <w:p w:rsidR="00846F65" w:rsidRPr="008168B2" w:rsidRDefault="00846F65" w:rsidP="00652B94">
      <w:pPr>
        <w:spacing w:after="120"/>
        <w:ind w:firstLine="708"/>
        <w:jc w:val="both"/>
      </w:pPr>
      <w:r w:rsidRPr="008168B2">
        <w:t xml:space="preserve">6.22.3 </w:t>
      </w:r>
      <w:proofErr w:type="spellStart"/>
      <w:r w:rsidRPr="008168B2">
        <w:t>Вигодонабувачем</w:t>
      </w:r>
      <w:proofErr w:type="spellEnd"/>
      <w:r w:rsidRPr="008168B2">
        <w:t>, за договором добровільного страхування життя, є Банк в розмірі заборгованості Клієнта перед Банком в межах страхової суми на оплачений період страхування.</w:t>
      </w:r>
    </w:p>
    <w:p w:rsidR="00846F65" w:rsidRDefault="00846F65" w:rsidP="00652B94">
      <w:pPr>
        <w:spacing w:after="120"/>
        <w:ind w:firstLine="708"/>
        <w:jc w:val="both"/>
      </w:pPr>
      <w:r w:rsidRPr="008168B2">
        <w:t>6.22.4 Грошові кошти, які надішли від страховика за договором добровільного страхування життя, та були перераховані як сума страхової виплати/страхового відшкодування внаслідок настання страхового випадку на Рахунок/Субрахунок Клієнта, перераховуються Банком, в день надходження таких грошових коштів, на виконання грошових зобов’язань Клієнта перед Банком</w:t>
      </w:r>
      <w:r w:rsidR="00841671">
        <w:t>.</w:t>
      </w:r>
    </w:p>
    <w:p w:rsidR="00841671" w:rsidRPr="00841671" w:rsidRDefault="00841671" w:rsidP="00652B94">
      <w:pPr>
        <w:spacing w:after="120"/>
        <w:ind w:firstLine="708"/>
        <w:jc w:val="both"/>
      </w:pPr>
      <w:r w:rsidRPr="00204048">
        <w:lastRenderedPageBreak/>
        <w:t>6.23 Пропозиції про зміну умов Договору, у тому числі у разі внесення змін до цих Правил, Програм кредитування, Тарифних планів</w:t>
      </w:r>
      <w:r>
        <w:t>,</w:t>
      </w:r>
      <w:r w:rsidRPr="00204048">
        <w:t xml:space="preserve"> направляються Банком Клієнту шляхом відправлення відповідного SMS-повідомлення на Номер мобільного телефону та/або письмового повідомлення на адресу, що </w:t>
      </w:r>
      <w:r>
        <w:t xml:space="preserve">зазначена Позичальником у Заяві-Договорі </w:t>
      </w:r>
      <w:r w:rsidRPr="00204048">
        <w:t>та/або електронного листа на е-mail, зазначений Позичальником у Заяві</w:t>
      </w:r>
      <w:r>
        <w:t>-Договорі</w:t>
      </w:r>
      <w:r w:rsidRPr="00204048">
        <w:t xml:space="preserve">, на що </w:t>
      </w:r>
      <w:r>
        <w:t>Клієнт</w:t>
      </w:r>
      <w:r w:rsidRPr="00204048">
        <w:t xml:space="preserve"> підписанням </w:t>
      </w:r>
      <w:r>
        <w:t>Заяви-</w:t>
      </w:r>
      <w:r w:rsidRPr="00204048">
        <w:t xml:space="preserve">Договору надає свою згоду. Якщо </w:t>
      </w:r>
      <w:r>
        <w:t>Клієнтом</w:t>
      </w:r>
      <w:r w:rsidRPr="00204048">
        <w:t xml:space="preserve"> письмово повідомлено Банк про зміну контактних даних, зазначених в Заяві</w:t>
      </w:r>
      <w:r>
        <w:t>-Договорі</w:t>
      </w:r>
      <w:r w:rsidRPr="00204048">
        <w:t xml:space="preserve">, для повідомлення </w:t>
      </w:r>
      <w:r>
        <w:t>Клієнта</w:t>
      </w:r>
      <w:r w:rsidRPr="00204048">
        <w:t xml:space="preserve"> використовуються актуальні дані. У разі направлення Банком </w:t>
      </w:r>
      <w:r>
        <w:t>Клієнту</w:t>
      </w:r>
      <w:r w:rsidRPr="00204048">
        <w:t xml:space="preserve"> будь-яких повідомлень та документів, такі повідомлення та документи будуть вважатись наданими </w:t>
      </w:r>
      <w:r>
        <w:t>Клієнту</w:t>
      </w:r>
      <w:r w:rsidRPr="00204048">
        <w:t xml:space="preserve"> відповідно з дати направлення SMS-повідомлення та/або з дати їх направлення поштовою кореспонденцією та/або з дати повідомлення за допомогою електронної пошти з урахуванням способу повідомлення</w:t>
      </w:r>
      <w:r>
        <w:t>.</w:t>
      </w:r>
    </w:p>
    <w:p w:rsidR="004D1AE0" w:rsidRPr="008168B2" w:rsidRDefault="004D1AE0" w:rsidP="007F0252">
      <w:pPr>
        <w:pStyle w:val="1"/>
        <w:numPr>
          <w:ilvl w:val="0"/>
          <w:numId w:val="16"/>
        </w:numPr>
        <w:spacing w:after="120"/>
        <w:ind w:left="357" w:hanging="357"/>
        <w:jc w:val="center"/>
        <w:rPr>
          <w:rFonts w:ascii="Times New Roman" w:hAnsi="Times New Roman" w:cs="Times New Roman"/>
          <w:sz w:val="24"/>
          <w:szCs w:val="24"/>
        </w:rPr>
      </w:pPr>
      <w:bookmarkStart w:id="61" w:name="_Ref465326035"/>
      <w:bookmarkStart w:id="62" w:name="_Toc467483660"/>
      <w:bookmarkStart w:id="63" w:name="_Toc468698872"/>
      <w:bookmarkStart w:id="64" w:name="_Toc469645015"/>
      <w:bookmarkStart w:id="65" w:name="_Toc470778968"/>
      <w:r w:rsidRPr="008168B2">
        <w:rPr>
          <w:rFonts w:ascii="Times New Roman" w:hAnsi="Times New Roman" w:cs="Times New Roman"/>
          <w:sz w:val="24"/>
          <w:szCs w:val="24"/>
        </w:rPr>
        <w:t>Проценти за Договором</w:t>
      </w:r>
      <w:bookmarkEnd w:id="61"/>
      <w:bookmarkEnd w:id="62"/>
      <w:bookmarkEnd w:id="63"/>
      <w:bookmarkEnd w:id="64"/>
      <w:bookmarkEnd w:id="65"/>
    </w:p>
    <w:p w:rsidR="00A83E23" w:rsidRPr="008168B2" w:rsidRDefault="006A1D22" w:rsidP="0009749B">
      <w:pPr>
        <w:numPr>
          <w:ilvl w:val="1"/>
          <w:numId w:val="7"/>
        </w:numPr>
        <w:spacing w:after="120"/>
        <w:ind w:left="0" w:firstLine="720"/>
        <w:jc w:val="both"/>
      </w:pPr>
      <w:bookmarkStart w:id="66" w:name="_Ref465413500"/>
      <w:r w:rsidRPr="008168B2">
        <w:t>Розрахунок</w:t>
      </w:r>
      <w:r w:rsidR="00683101" w:rsidRPr="008168B2">
        <w:t>,</w:t>
      </w:r>
      <w:r w:rsidRPr="008168B2">
        <w:t xml:space="preserve"> н</w:t>
      </w:r>
      <w:r w:rsidR="0082640D" w:rsidRPr="008168B2">
        <w:t>арахува</w:t>
      </w:r>
      <w:r w:rsidR="009176ED" w:rsidRPr="008168B2">
        <w:t>ння</w:t>
      </w:r>
      <w:r w:rsidR="00683101" w:rsidRPr="008168B2">
        <w:t xml:space="preserve"> та виплата</w:t>
      </w:r>
      <w:r w:rsidR="009176ED" w:rsidRPr="008168B2">
        <w:t xml:space="preserve"> </w:t>
      </w:r>
      <w:r w:rsidR="0082640D" w:rsidRPr="008168B2">
        <w:rPr>
          <w:b/>
        </w:rPr>
        <w:t>процент</w:t>
      </w:r>
      <w:r w:rsidR="009176ED" w:rsidRPr="008168B2">
        <w:rPr>
          <w:b/>
        </w:rPr>
        <w:t>ів</w:t>
      </w:r>
      <w:r w:rsidR="0082640D" w:rsidRPr="008168B2">
        <w:rPr>
          <w:b/>
        </w:rPr>
        <w:t xml:space="preserve"> на залишки коштів на Рахунку</w:t>
      </w:r>
      <w:r w:rsidR="004050E4" w:rsidRPr="008168B2">
        <w:rPr>
          <w:b/>
        </w:rPr>
        <w:t xml:space="preserve"> </w:t>
      </w:r>
      <w:r w:rsidR="004050E4" w:rsidRPr="008168B2">
        <w:t>(з урахуванням всіх підпорядкованих Субрахунків)</w:t>
      </w:r>
      <w:r w:rsidR="0082640D" w:rsidRPr="008168B2">
        <w:t xml:space="preserve"> </w:t>
      </w:r>
      <w:r w:rsidR="009176ED" w:rsidRPr="008168B2">
        <w:t xml:space="preserve">здійснюється Банком у валюті </w:t>
      </w:r>
      <w:r w:rsidR="004C2535" w:rsidRPr="008168B2">
        <w:t>Рахунку</w:t>
      </w:r>
      <w:r w:rsidR="004050E4" w:rsidRPr="008168B2">
        <w:t>/Субрахунків</w:t>
      </w:r>
      <w:r w:rsidR="004C2535" w:rsidRPr="008168B2">
        <w:t xml:space="preserve"> </w:t>
      </w:r>
      <w:r w:rsidR="00A83E23" w:rsidRPr="008168B2">
        <w:t>у такому порядку:</w:t>
      </w:r>
      <w:bookmarkEnd w:id="66"/>
      <w:r w:rsidR="00A83E23" w:rsidRPr="008168B2">
        <w:t xml:space="preserve"> </w:t>
      </w:r>
    </w:p>
    <w:p w:rsidR="00197709" w:rsidRPr="008168B2" w:rsidRDefault="00197709" w:rsidP="0009749B">
      <w:pPr>
        <w:numPr>
          <w:ilvl w:val="2"/>
          <w:numId w:val="7"/>
        </w:numPr>
        <w:spacing w:after="120"/>
        <w:ind w:left="0" w:firstLine="720"/>
        <w:jc w:val="both"/>
      </w:pPr>
      <w:bookmarkStart w:id="67" w:name="_Ref465342500"/>
      <w:r w:rsidRPr="008168B2">
        <w:t xml:space="preserve">При розрахунку суми процентів враховуються фактичні залишки коштів на відповідному Субрахунку на </w:t>
      </w:r>
      <w:r w:rsidR="006C3219" w:rsidRPr="008168B2">
        <w:t>кінець</w:t>
      </w:r>
      <w:r w:rsidRPr="008168B2">
        <w:t xml:space="preserve"> кожного календарного дня Розрахункового місяця, розміри процентних ставок</w:t>
      </w:r>
      <w:r w:rsidR="00803704" w:rsidRPr="008168B2">
        <w:t xml:space="preserve"> та умови їх застосування</w:t>
      </w:r>
      <w:r w:rsidRPr="008168B2">
        <w:t xml:space="preserve">, передбачені для </w:t>
      </w:r>
      <w:r w:rsidR="00803704" w:rsidRPr="008168B2">
        <w:t xml:space="preserve">відповідного </w:t>
      </w:r>
      <w:r w:rsidRPr="008168B2">
        <w:t>П</w:t>
      </w:r>
      <w:r w:rsidR="001A2139" w:rsidRPr="008168B2">
        <w:t>акету</w:t>
      </w:r>
      <w:r w:rsidRPr="008168B2">
        <w:t xml:space="preserve"> Тарифним планом, фактична кількість календарних днів у Розрахунковому місяці та фактична кількість календарних днів у поточному році.</w:t>
      </w:r>
      <w:bookmarkEnd w:id="67"/>
    </w:p>
    <w:p w:rsidR="00111491" w:rsidRPr="008168B2" w:rsidRDefault="006A1D22" w:rsidP="0009749B">
      <w:pPr>
        <w:numPr>
          <w:ilvl w:val="2"/>
          <w:numId w:val="7"/>
        </w:numPr>
        <w:spacing w:after="120"/>
        <w:ind w:left="0" w:firstLine="720"/>
        <w:jc w:val="both"/>
      </w:pPr>
      <w:r w:rsidRPr="008168B2">
        <w:t xml:space="preserve">Нарахування </w:t>
      </w:r>
      <w:r w:rsidR="006E0F15" w:rsidRPr="008168B2">
        <w:t xml:space="preserve">процентів </w:t>
      </w:r>
      <w:r w:rsidR="00D05AC8" w:rsidRPr="008168B2">
        <w:t>здійснюється</w:t>
      </w:r>
      <w:r w:rsidR="00752454" w:rsidRPr="008168B2">
        <w:t xml:space="preserve"> у сумі, </w:t>
      </w:r>
      <w:r w:rsidR="00197709" w:rsidRPr="008168B2">
        <w:t>розрах</w:t>
      </w:r>
      <w:r w:rsidR="00752454" w:rsidRPr="008168B2">
        <w:t>ованій згідно з</w:t>
      </w:r>
      <w:r w:rsidR="00197709" w:rsidRPr="008168B2">
        <w:t xml:space="preserve"> </w:t>
      </w:r>
      <w:r w:rsidR="00D05AC8" w:rsidRPr="008168B2">
        <w:t>під</w:t>
      </w:r>
      <w:r w:rsidR="00197709" w:rsidRPr="008168B2">
        <w:t>п</w:t>
      </w:r>
      <w:r w:rsidR="006E0F15" w:rsidRPr="008168B2">
        <w:t>ункт</w:t>
      </w:r>
      <w:r w:rsidR="00752454" w:rsidRPr="008168B2">
        <w:t>ом</w:t>
      </w:r>
      <w:r w:rsidR="006E0F15" w:rsidRPr="008168B2">
        <w:t xml:space="preserve"> </w:t>
      </w:r>
      <w:r w:rsidR="006E0F15" w:rsidRPr="008168B2">
        <w:fldChar w:fldCharType="begin"/>
      </w:r>
      <w:r w:rsidR="006E0F15" w:rsidRPr="008168B2">
        <w:instrText xml:space="preserve"> REF _Ref465342500 \r \h </w:instrText>
      </w:r>
      <w:r w:rsidR="00B66EC4" w:rsidRPr="008168B2">
        <w:instrText xml:space="preserve"> \* MERGEFORMAT </w:instrText>
      </w:r>
      <w:r w:rsidR="006E0F15" w:rsidRPr="008168B2">
        <w:fldChar w:fldCharType="separate"/>
      </w:r>
      <w:r w:rsidR="00A273D4" w:rsidRPr="008168B2">
        <w:t>7.1.1</w:t>
      </w:r>
      <w:r w:rsidR="006E0F15" w:rsidRPr="008168B2">
        <w:fldChar w:fldCharType="end"/>
      </w:r>
      <w:r w:rsidR="00197709" w:rsidRPr="008168B2">
        <w:t xml:space="preserve"> </w:t>
      </w:r>
      <w:r w:rsidR="00D05AC8" w:rsidRPr="008168B2">
        <w:t>цих</w:t>
      </w:r>
      <w:r w:rsidR="00197709" w:rsidRPr="008168B2">
        <w:t xml:space="preserve"> </w:t>
      </w:r>
      <w:r w:rsidR="001D5962" w:rsidRPr="008168B2">
        <w:t xml:space="preserve">Правил </w:t>
      </w:r>
      <w:r w:rsidR="00111491" w:rsidRPr="008168B2">
        <w:t xml:space="preserve">за період </w:t>
      </w:r>
      <w:r w:rsidR="00197709" w:rsidRPr="008168B2">
        <w:t>починаючи з дн</w:t>
      </w:r>
      <w:r w:rsidR="00CC7340" w:rsidRPr="008168B2">
        <w:t>я</w:t>
      </w:r>
      <w:r w:rsidR="00197709" w:rsidRPr="008168B2">
        <w:t xml:space="preserve"> зарахування коштів на Субрахунок</w:t>
      </w:r>
      <w:r w:rsidR="00E06321" w:rsidRPr="008168B2">
        <w:t xml:space="preserve"> по останній календарний день Розрахункового місяця (включно)</w:t>
      </w:r>
      <w:r w:rsidR="00197709" w:rsidRPr="008168B2">
        <w:t xml:space="preserve">. Якщо Клієнт оформив заяву про відмову </w:t>
      </w:r>
      <w:r w:rsidR="001A1B73" w:rsidRPr="008168B2">
        <w:t xml:space="preserve">від </w:t>
      </w:r>
      <w:r w:rsidR="00197709" w:rsidRPr="008168B2">
        <w:t>користування Продуктом</w:t>
      </w:r>
      <w:r w:rsidR="007943C8" w:rsidRPr="008168B2">
        <w:t>/Пакетом</w:t>
      </w:r>
      <w:r w:rsidR="00197709" w:rsidRPr="008168B2">
        <w:t xml:space="preserve"> та повернув Продуктову картку, проценти </w:t>
      </w:r>
      <w:r w:rsidR="003E5C78" w:rsidRPr="008168B2">
        <w:t>на</w:t>
      </w:r>
      <w:r w:rsidR="002D3983" w:rsidRPr="008168B2">
        <w:t>раховуються</w:t>
      </w:r>
      <w:r w:rsidR="00197709" w:rsidRPr="008168B2">
        <w:t xml:space="preserve"> по </w:t>
      </w:r>
      <w:r w:rsidR="006B235C" w:rsidRPr="008168B2">
        <w:t xml:space="preserve">календарний </w:t>
      </w:r>
      <w:r w:rsidR="00197709" w:rsidRPr="008168B2">
        <w:t>день</w:t>
      </w:r>
      <w:r w:rsidR="005D3A81" w:rsidRPr="008168B2">
        <w:t>, що передує</w:t>
      </w:r>
      <w:r w:rsidR="00197709" w:rsidRPr="008168B2">
        <w:t xml:space="preserve"> </w:t>
      </w:r>
      <w:r w:rsidR="00EE3770" w:rsidRPr="008168B2">
        <w:t xml:space="preserve">прийманню </w:t>
      </w:r>
      <w:r w:rsidR="00512014" w:rsidRPr="008168B2">
        <w:t xml:space="preserve">Банком </w:t>
      </w:r>
      <w:r w:rsidR="00EE3770" w:rsidRPr="008168B2">
        <w:t>заяви про відмову від користування Продуктом</w:t>
      </w:r>
      <w:r w:rsidR="007943C8" w:rsidRPr="008168B2">
        <w:t>/Пакетом</w:t>
      </w:r>
      <w:r w:rsidR="00197709" w:rsidRPr="008168B2">
        <w:t>.</w:t>
      </w:r>
    </w:p>
    <w:p w:rsidR="00D318F0" w:rsidRPr="008168B2" w:rsidRDefault="00D318F0" w:rsidP="0009749B">
      <w:pPr>
        <w:numPr>
          <w:ilvl w:val="2"/>
          <w:numId w:val="7"/>
        </w:numPr>
        <w:spacing w:after="120"/>
        <w:ind w:left="0" w:firstLine="720"/>
        <w:jc w:val="both"/>
      </w:pPr>
      <w:r w:rsidRPr="008168B2">
        <w:t xml:space="preserve">Виплата нарахованих по всіх Субрахунках процентах здійснюється на </w:t>
      </w:r>
      <w:r w:rsidR="00811040" w:rsidRPr="008168B2">
        <w:t xml:space="preserve">ці Субрахунки (та відповідно на </w:t>
      </w:r>
      <w:r w:rsidRPr="008168B2">
        <w:t>Рахунок</w:t>
      </w:r>
      <w:r w:rsidR="00811040" w:rsidRPr="008168B2">
        <w:t>)</w:t>
      </w:r>
      <w:r w:rsidRPr="008168B2">
        <w:t xml:space="preserve"> не пізніше </w:t>
      </w:r>
      <w:r w:rsidR="00D000E2" w:rsidRPr="008168B2">
        <w:t>першого</w:t>
      </w:r>
      <w:r w:rsidRPr="008168B2">
        <w:t xml:space="preserve"> Банківського дня </w:t>
      </w:r>
      <w:r w:rsidR="00D000E2" w:rsidRPr="008168B2">
        <w:t xml:space="preserve">місяця, наступного </w:t>
      </w:r>
      <w:r w:rsidRPr="008168B2">
        <w:t xml:space="preserve">за </w:t>
      </w:r>
      <w:r w:rsidR="00D000E2" w:rsidRPr="008168B2">
        <w:t>Розрахунковим місяцем</w:t>
      </w:r>
      <w:r w:rsidRPr="008168B2">
        <w:t xml:space="preserve"> у сумі, зменшеній на суму податку на доходи фізичних осіб у вигляді нарахованих процентів на залишки коштів на </w:t>
      </w:r>
      <w:r w:rsidR="007D6890" w:rsidRPr="008168B2">
        <w:t>кожному Субра</w:t>
      </w:r>
      <w:r w:rsidRPr="008168B2">
        <w:t>хунку, розрахованій згідно з Податковим кодексом України, та інших податків/зборів, визначених чинним законодавством України. Нарахування процентів здійснюється на залишки коштів лише за тими Продуктами, для яких передбачене таке нарахування відповідними Тарифними планами.</w:t>
      </w:r>
    </w:p>
    <w:p w:rsidR="00D318F0" w:rsidRPr="008168B2" w:rsidRDefault="00D318F0" w:rsidP="0009749B">
      <w:pPr>
        <w:numPr>
          <w:ilvl w:val="2"/>
          <w:numId w:val="7"/>
        </w:numPr>
        <w:spacing w:after="120"/>
        <w:ind w:left="0" w:firstLine="720"/>
        <w:jc w:val="both"/>
      </w:pPr>
      <w:r w:rsidRPr="008168B2">
        <w:t xml:space="preserve">Сторони домовились, що </w:t>
      </w:r>
      <w:r w:rsidR="00DB24EB" w:rsidRPr="008168B2">
        <w:t xml:space="preserve">при розрахунку сум податків/зборів </w:t>
      </w:r>
      <w:r w:rsidRPr="008168B2">
        <w:t xml:space="preserve">Банк враховує надходження коштів на </w:t>
      </w:r>
      <w:r w:rsidR="00867B1E" w:rsidRPr="008168B2">
        <w:t>Субр</w:t>
      </w:r>
      <w:r w:rsidRPr="008168B2">
        <w:t>ахунок Соціальн</w:t>
      </w:r>
      <w:r w:rsidR="00792363" w:rsidRPr="008168B2">
        <w:t>их</w:t>
      </w:r>
      <w:r w:rsidRPr="008168B2">
        <w:t xml:space="preserve"> кошт</w:t>
      </w:r>
      <w:r w:rsidR="00792363" w:rsidRPr="008168B2">
        <w:t>ів</w:t>
      </w:r>
      <w:r w:rsidRPr="008168B2">
        <w:t xml:space="preserve">. При цьому, залишок коштів, на який нараховуються проценти, умовно розподіляється на Соціальні кошти та інші кошти. Сторони домовились, що при проведені видаткових операцій за </w:t>
      </w:r>
      <w:r w:rsidR="00867B1E" w:rsidRPr="008168B2">
        <w:t>Субр</w:t>
      </w:r>
      <w:r w:rsidRPr="008168B2">
        <w:t xml:space="preserve">ахунком у першу чергу зменшується умовна частина його залишку – сума Соціальних коштів. </w:t>
      </w:r>
      <w:r w:rsidR="00584E71" w:rsidRPr="008168B2">
        <w:t>У</w:t>
      </w:r>
      <w:r w:rsidRPr="008168B2">
        <w:t xml:space="preserve"> базу нарахування суми податку на доходи фізичних осіб у вигляді нарахованих процентів на залишки коштів на Рахунку</w:t>
      </w:r>
      <w:r w:rsidR="007D6890" w:rsidRPr="008168B2">
        <w:t>/Субрахунку</w:t>
      </w:r>
      <w:r w:rsidRPr="008168B2">
        <w:t>, та інших податків/зборів, визначених чинним законодавством України, не включається сума нарахованих процентів на Соціальні кошти відповідно до Податкового кодексу України.</w:t>
      </w:r>
    </w:p>
    <w:p w:rsidR="00536F0F" w:rsidRPr="008168B2" w:rsidRDefault="00B85574" w:rsidP="0009749B">
      <w:pPr>
        <w:numPr>
          <w:ilvl w:val="2"/>
          <w:numId w:val="7"/>
        </w:numPr>
        <w:spacing w:after="120"/>
        <w:ind w:left="0" w:firstLine="720"/>
        <w:jc w:val="both"/>
      </w:pPr>
      <w:r w:rsidRPr="008168B2">
        <w:t>Якщо умовами Продукту</w:t>
      </w:r>
      <w:r w:rsidR="000420E2" w:rsidRPr="008168B2">
        <w:t>/Пакету</w:t>
      </w:r>
      <w:r w:rsidRPr="008168B2">
        <w:t xml:space="preserve"> </w:t>
      </w:r>
      <w:r w:rsidR="00E06321" w:rsidRPr="008168B2">
        <w:t xml:space="preserve">та Тарифним планом передбачено застосування </w:t>
      </w:r>
      <w:r w:rsidR="00E2135E" w:rsidRPr="008168B2">
        <w:t xml:space="preserve">окремих розмірів </w:t>
      </w:r>
      <w:r w:rsidR="00536F0F" w:rsidRPr="008168B2">
        <w:t xml:space="preserve">процентних ставок (Базової процентної ставки та підвищеної) до </w:t>
      </w:r>
      <w:r w:rsidR="0094396D" w:rsidRPr="008168B2">
        <w:t>окрем</w:t>
      </w:r>
      <w:r w:rsidR="00536F0F" w:rsidRPr="008168B2">
        <w:t>их частин фактичних залишків коштів на Субрахунку, використовується такий порядок їх застосування:</w:t>
      </w:r>
    </w:p>
    <w:p w:rsidR="00B3048E" w:rsidRPr="008168B2" w:rsidRDefault="00B3048E" w:rsidP="002E61DF">
      <w:pPr>
        <w:numPr>
          <w:ilvl w:val="3"/>
          <w:numId w:val="7"/>
        </w:numPr>
        <w:spacing w:after="120"/>
        <w:ind w:left="0" w:firstLine="720"/>
        <w:jc w:val="both"/>
      </w:pPr>
      <w:r w:rsidRPr="008168B2">
        <w:t xml:space="preserve">Банк </w:t>
      </w:r>
      <w:r w:rsidR="00802D50" w:rsidRPr="008168B2">
        <w:t xml:space="preserve">виходячи із визначення </w:t>
      </w:r>
      <w:r w:rsidR="000664EE" w:rsidRPr="008168B2">
        <w:t>поняття</w:t>
      </w:r>
      <w:r w:rsidR="00802D50" w:rsidRPr="008168B2">
        <w:t xml:space="preserve"> </w:t>
      </w:r>
      <w:r w:rsidRPr="008168B2">
        <w:t xml:space="preserve">Мінімального постійного залишку </w:t>
      </w:r>
      <w:r w:rsidR="00802D50" w:rsidRPr="008168B2">
        <w:t xml:space="preserve">визначає його розмір </w:t>
      </w:r>
      <w:r w:rsidRPr="008168B2">
        <w:t xml:space="preserve">для Розрахункового </w:t>
      </w:r>
      <w:r w:rsidR="00EE7BED" w:rsidRPr="008168B2">
        <w:t>місяця</w:t>
      </w:r>
      <w:r w:rsidR="00000FC8" w:rsidRPr="008168B2">
        <w:t>,</w:t>
      </w:r>
      <w:r w:rsidRPr="008168B2">
        <w:t xml:space="preserve"> та здійснює нарахування процентів на таку </w:t>
      </w:r>
      <w:r w:rsidRPr="008168B2">
        <w:lastRenderedPageBreak/>
        <w:t>частину залишку коштів за п</w:t>
      </w:r>
      <w:r w:rsidR="00E06321" w:rsidRPr="008168B2">
        <w:t>ідвищен</w:t>
      </w:r>
      <w:r w:rsidRPr="008168B2">
        <w:t xml:space="preserve">ою процентною </w:t>
      </w:r>
      <w:r w:rsidR="00E06321" w:rsidRPr="008168B2">
        <w:t>став</w:t>
      </w:r>
      <w:r w:rsidRPr="008168B2">
        <w:t>кою</w:t>
      </w:r>
      <w:r w:rsidR="00A762F7" w:rsidRPr="008168B2">
        <w:t xml:space="preserve"> (у разі зарахування коштів на Субрахунок у день, наступний за днем укладення Договору або пізніше, </w:t>
      </w:r>
      <w:r w:rsidR="0044332D" w:rsidRPr="008168B2">
        <w:t xml:space="preserve">розмір </w:t>
      </w:r>
      <w:r w:rsidR="00A762F7" w:rsidRPr="008168B2">
        <w:t>Мінімальн</w:t>
      </w:r>
      <w:r w:rsidR="0044332D" w:rsidRPr="008168B2">
        <w:t>ого</w:t>
      </w:r>
      <w:r w:rsidR="00A762F7" w:rsidRPr="008168B2">
        <w:t xml:space="preserve"> постійн</w:t>
      </w:r>
      <w:r w:rsidR="0044332D" w:rsidRPr="008168B2">
        <w:t>ого</w:t>
      </w:r>
      <w:r w:rsidR="00A762F7" w:rsidRPr="008168B2">
        <w:t xml:space="preserve"> залишк</w:t>
      </w:r>
      <w:r w:rsidR="0044332D" w:rsidRPr="008168B2">
        <w:t>у</w:t>
      </w:r>
      <w:r w:rsidR="00A762F7" w:rsidRPr="008168B2">
        <w:t xml:space="preserve"> у першому Розрахунковому періоду </w:t>
      </w:r>
      <w:r w:rsidR="00530694" w:rsidRPr="008168B2">
        <w:t>дорівнюватиме нулю</w:t>
      </w:r>
      <w:r w:rsidR="00A762F7" w:rsidRPr="008168B2">
        <w:t>)</w:t>
      </w:r>
      <w:r w:rsidRPr="008168B2">
        <w:t>;</w:t>
      </w:r>
    </w:p>
    <w:p w:rsidR="00B3048E" w:rsidRPr="008168B2" w:rsidRDefault="00B3048E" w:rsidP="002E61DF">
      <w:pPr>
        <w:numPr>
          <w:ilvl w:val="3"/>
          <w:numId w:val="7"/>
        </w:numPr>
        <w:spacing w:after="120"/>
        <w:ind w:left="0" w:firstLine="720"/>
        <w:jc w:val="both"/>
      </w:pPr>
      <w:r w:rsidRPr="008168B2">
        <w:t xml:space="preserve">Банк визначає </w:t>
      </w:r>
      <w:r w:rsidR="002B656F" w:rsidRPr="008168B2">
        <w:t xml:space="preserve">щоденну </w:t>
      </w:r>
      <w:r w:rsidRPr="008168B2">
        <w:t xml:space="preserve">різницю між фактичним залишком коштів на Субрахунку станом на кожний календарний день Розрахункового </w:t>
      </w:r>
      <w:r w:rsidR="00B66EC4" w:rsidRPr="008168B2">
        <w:t>місяця</w:t>
      </w:r>
      <w:r w:rsidRPr="008168B2">
        <w:t xml:space="preserve"> та розміром Мінімального постійного залишку та здійснює нарахування процентів на таку </w:t>
      </w:r>
      <w:r w:rsidR="002B656F" w:rsidRPr="008168B2">
        <w:t xml:space="preserve">щоденну різницю </w:t>
      </w:r>
      <w:r w:rsidR="00B044A5" w:rsidRPr="008168B2">
        <w:t>за Базовою процентною ставкою</w:t>
      </w:r>
      <w:r w:rsidR="006C3903" w:rsidRPr="008168B2">
        <w:t>;</w:t>
      </w:r>
    </w:p>
    <w:p w:rsidR="006C3903" w:rsidRPr="008168B2" w:rsidRDefault="006C3903" w:rsidP="002E61DF">
      <w:pPr>
        <w:numPr>
          <w:ilvl w:val="3"/>
          <w:numId w:val="7"/>
        </w:numPr>
        <w:spacing w:after="120"/>
        <w:ind w:left="0" w:firstLine="720"/>
        <w:jc w:val="both"/>
      </w:pPr>
      <w:bookmarkStart w:id="68" w:name="_Ref465412749"/>
      <w:r w:rsidRPr="008168B2">
        <w:t>Якщо Клієнт оформив заяву про відмову від користування Продуктом та повернув Продуктову картку, Банк в останньому Розрахунковому місяці здійснює нарахування процентів на фактичні залишки коштів на Субрахунку за Базовою процентною ставкою.</w:t>
      </w:r>
    </w:p>
    <w:p w:rsidR="00487A34" w:rsidRPr="008168B2" w:rsidRDefault="00487A34" w:rsidP="0009749B">
      <w:pPr>
        <w:numPr>
          <w:ilvl w:val="2"/>
          <w:numId w:val="7"/>
        </w:numPr>
        <w:spacing w:after="120"/>
        <w:ind w:left="0" w:firstLine="720"/>
        <w:jc w:val="both"/>
      </w:pPr>
      <w:r w:rsidRPr="008168B2">
        <w:t xml:space="preserve">Якщо умовами Продукту та Тарифним планом передбачено </w:t>
      </w:r>
      <w:r w:rsidR="008B58E0" w:rsidRPr="008168B2">
        <w:t xml:space="preserve">умови встановлення </w:t>
      </w:r>
      <w:r w:rsidRPr="008168B2">
        <w:t xml:space="preserve">розмірів процентних ставок на визначений строк </w:t>
      </w:r>
      <w:r w:rsidR="00990A2A" w:rsidRPr="008168B2">
        <w:t xml:space="preserve">їх дії </w:t>
      </w:r>
      <w:r w:rsidR="008B58E0" w:rsidRPr="008168B2">
        <w:t xml:space="preserve">з подальшим переглядом/зміною </w:t>
      </w:r>
      <w:r w:rsidR="00990A2A" w:rsidRPr="008168B2">
        <w:t xml:space="preserve">їх </w:t>
      </w:r>
      <w:r w:rsidR="008B58E0" w:rsidRPr="008168B2">
        <w:t>розмірів після сплину такого строку</w:t>
      </w:r>
      <w:r w:rsidRPr="008168B2">
        <w:t xml:space="preserve">, використовується такий порядок їх </w:t>
      </w:r>
      <w:r w:rsidR="00A25288" w:rsidRPr="008168B2">
        <w:t>встановлення та перегляду/зміни</w:t>
      </w:r>
      <w:r w:rsidRPr="008168B2">
        <w:t>:</w:t>
      </w:r>
      <w:bookmarkEnd w:id="68"/>
    </w:p>
    <w:p w:rsidR="00FF3AD2" w:rsidRPr="008168B2" w:rsidRDefault="00FF3AD2" w:rsidP="0009749B">
      <w:pPr>
        <w:numPr>
          <w:ilvl w:val="3"/>
          <w:numId w:val="7"/>
        </w:numPr>
        <w:spacing w:after="120"/>
        <w:ind w:left="0" w:firstLine="720"/>
        <w:jc w:val="both"/>
      </w:pPr>
      <w:r w:rsidRPr="008168B2">
        <w:t xml:space="preserve">Сторони домовились, що розміри </w:t>
      </w:r>
      <w:r w:rsidR="000D793B" w:rsidRPr="008168B2">
        <w:t xml:space="preserve">процентних ставок (у тому числі, </w:t>
      </w:r>
      <w:r w:rsidRPr="008168B2">
        <w:t>Базової процентної ставки та підвищеної</w:t>
      </w:r>
      <w:r w:rsidR="000D793B" w:rsidRPr="008168B2">
        <w:t>)</w:t>
      </w:r>
      <w:r w:rsidRPr="008168B2">
        <w:t xml:space="preserve"> встановлюються на Субрахунку відповідно до </w:t>
      </w:r>
      <w:r w:rsidR="008160ED" w:rsidRPr="008168B2">
        <w:t xml:space="preserve">значень параметрів Продукту та Тарифних планів, </w:t>
      </w:r>
      <w:r w:rsidRPr="008168B2">
        <w:t xml:space="preserve">чинних на дату приймання від Клієнта Заяви-Договору, та діють протягом </w:t>
      </w:r>
      <w:r w:rsidR="000014AF" w:rsidRPr="008168B2">
        <w:t>строку, визначеного обраним Продуктом (</w:t>
      </w:r>
      <w:r w:rsidR="00074855" w:rsidRPr="008168B2">
        <w:rPr>
          <w:lang w:val="ru-RU"/>
        </w:rPr>
        <w:t xml:space="preserve">12 </w:t>
      </w:r>
      <w:r w:rsidR="00074855" w:rsidRPr="008168B2">
        <w:t>місяців або 3 місяці</w:t>
      </w:r>
      <w:r w:rsidR="000014AF" w:rsidRPr="008168B2">
        <w:t>)</w:t>
      </w:r>
      <w:r w:rsidRPr="008168B2">
        <w:t>.</w:t>
      </w:r>
    </w:p>
    <w:p w:rsidR="00487A34" w:rsidRPr="008168B2" w:rsidRDefault="00C97BF6" w:rsidP="0009749B">
      <w:pPr>
        <w:numPr>
          <w:ilvl w:val="3"/>
          <w:numId w:val="7"/>
        </w:numPr>
        <w:spacing w:after="120"/>
        <w:ind w:left="0" w:firstLine="720"/>
        <w:jc w:val="both"/>
      </w:pPr>
      <w:bookmarkStart w:id="69" w:name="_Ref465338722"/>
      <w:r w:rsidRPr="008168B2">
        <w:t xml:space="preserve">Клієнт доручає Банку </w:t>
      </w:r>
      <w:r w:rsidR="00954E7B" w:rsidRPr="008168B2">
        <w:t>переглядати/</w:t>
      </w:r>
      <w:r w:rsidR="00FF3AD2" w:rsidRPr="008168B2">
        <w:t xml:space="preserve">змінювати розміри Базової процентної ставки та підвищеної процентної ставки щоразу після сплину обумовленого </w:t>
      </w:r>
      <w:r w:rsidR="00214D4E" w:rsidRPr="008168B2">
        <w:t>Заявою-Договором строку (</w:t>
      </w:r>
      <w:r w:rsidR="002F601E" w:rsidRPr="008168B2">
        <w:rPr>
          <w:lang w:val="ru-RU"/>
        </w:rPr>
        <w:t xml:space="preserve">12 </w:t>
      </w:r>
      <w:r w:rsidR="002F601E" w:rsidRPr="008168B2">
        <w:t>місяців а</w:t>
      </w:r>
      <w:r w:rsidR="00214D4E" w:rsidRPr="008168B2">
        <w:t xml:space="preserve">бо 3 </w:t>
      </w:r>
      <w:r w:rsidR="002F601E" w:rsidRPr="008168B2">
        <w:t>місяці</w:t>
      </w:r>
      <w:r w:rsidR="00214D4E" w:rsidRPr="008168B2">
        <w:t xml:space="preserve">) та встановлювати їх за </w:t>
      </w:r>
      <w:r w:rsidR="00CF2D21" w:rsidRPr="008168B2">
        <w:t xml:space="preserve">укладеним </w:t>
      </w:r>
      <w:r w:rsidR="00214D4E" w:rsidRPr="008168B2">
        <w:t>Договором на новий такий самий строк (</w:t>
      </w:r>
      <w:r w:rsidR="002F601E" w:rsidRPr="008168B2">
        <w:rPr>
          <w:lang w:val="ru-RU"/>
        </w:rPr>
        <w:t xml:space="preserve">12 </w:t>
      </w:r>
      <w:r w:rsidR="002F601E" w:rsidRPr="008168B2">
        <w:t>місяців або 3 місяці</w:t>
      </w:r>
      <w:r w:rsidR="00214D4E" w:rsidRPr="008168B2">
        <w:t>) у розмірах, що будуть чинними в Банку</w:t>
      </w:r>
      <w:r w:rsidR="000014AF" w:rsidRPr="008168B2">
        <w:t xml:space="preserve"> </w:t>
      </w:r>
      <w:r w:rsidR="00214D4E" w:rsidRPr="008168B2">
        <w:t xml:space="preserve">для відповідного Продукту на дату </w:t>
      </w:r>
      <w:r w:rsidR="00DB3AAC" w:rsidRPr="008168B2">
        <w:t>виконання Банком такого перегляду/</w:t>
      </w:r>
      <w:r w:rsidR="00214D4E" w:rsidRPr="008168B2">
        <w:t>змін</w:t>
      </w:r>
      <w:r w:rsidR="000014AF" w:rsidRPr="008168B2">
        <w:t>.</w:t>
      </w:r>
      <w:bookmarkEnd w:id="69"/>
      <w:r w:rsidR="000014AF" w:rsidRPr="008168B2">
        <w:t xml:space="preserve"> </w:t>
      </w:r>
    </w:p>
    <w:p w:rsidR="00607F91" w:rsidRPr="008168B2" w:rsidRDefault="00487A34" w:rsidP="0009749B">
      <w:pPr>
        <w:numPr>
          <w:ilvl w:val="3"/>
          <w:numId w:val="7"/>
        </w:numPr>
        <w:spacing w:after="120"/>
        <w:ind w:left="0" w:firstLine="720"/>
        <w:jc w:val="both"/>
      </w:pPr>
      <w:bookmarkStart w:id="70" w:name="_Ref472073684"/>
      <w:r w:rsidRPr="008168B2">
        <w:t xml:space="preserve">Банк на виконання доручення </w:t>
      </w:r>
      <w:r w:rsidR="000014AF" w:rsidRPr="008168B2">
        <w:t>Клієнт</w:t>
      </w:r>
      <w:r w:rsidRPr="008168B2">
        <w:t xml:space="preserve">а, наданого згідно з </w:t>
      </w:r>
      <w:r w:rsidR="0043071C" w:rsidRPr="008168B2">
        <w:t>під</w:t>
      </w:r>
      <w:r w:rsidRPr="008168B2">
        <w:t xml:space="preserve">пунктом </w:t>
      </w:r>
      <w:r w:rsidRPr="008168B2">
        <w:fldChar w:fldCharType="begin"/>
      </w:r>
      <w:r w:rsidRPr="008168B2">
        <w:instrText xml:space="preserve"> REF _Ref465338722 \r \h </w:instrText>
      </w:r>
      <w:r w:rsidR="00146971" w:rsidRPr="008168B2">
        <w:instrText xml:space="preserve"> \* MERGEFORMAT </w:instrText>
      </w:r>
      <w:r w:rsidRPr="008168B2">
        <w:fldChar w:fldCharType="separate"/>
      </w:r>
      <w:r w:rsidR="00A273D4" w:rsidRPr="008168B2">
        <w:t>7.1.6.2</w:t>
      </w:r>
      <w:r w:rsidRPr="008168B2">
        <w:fldChar w:fldCharType="end"/>
      </w:r>
      <w:r w:rsidRPr="008168B2">
        <w:t xml:space="preserve"> </w:t>
      </w:r>
      <w:r w:rsidR="00BF1B03" w:rsidRPr="008168B2">
        <w:t>Правил</w:t>
      </w:r>
      <w:r w:rsidR="00607F91" w:rsidRPr="008168B2">
        <w:t>,</w:t>
      </w:r>
      <w:r w:rsidR="00584B78" w:rsidRPr="008168B2">
        <w:t xml:space="preserve"> забезпечує </w:t>
      </w:r>
      <w:r w:rsidR="00093025" w:rsidRPr="008168B2">
        <w:t xml:space="preserve">встановлення </w:t>
      </w:r>
      <w:r w:rsidRPr="008168B2">
        <w:t>оновлен</w:t>
      </w:r>
      <w:r w:rsidR="00093025" w:rsidRPr="008168B2">
        <w:t>их</w:t>
      </w:r>
      <w:r w:rsidRPr="008168B2">
        <w:t xml:space="preserve"> розмірів процентних ставок </w:t>
      </w:r>
      <w:r w:rsidR="00341FD1" w:rsidRPr="008168B2">
        <w:t>на</w:t>
      </w:r>
      <w:r w:rsidR="00607F91" w:rsidRPr="008168B2">
        <w:t xml:space="preserve"> </w:t>
      </w:r>
      <w:r w:rsidR="00FC7FFD" w:rsidRPr="008168B2">
        <w:t xml:space="preserve">відповідному </w:t>
      </w:r>
      <w:r w:rsidR="0068394D" w:rsidRPr="008168B2">
        <w:t xml:space="preserve">Субрахунку </w:t>
      </w:r>
      <w:r w:rsidR="00FC7FFD" w:rsidRPr="008168B2">
        <w:t>Продукту</w:t>
      </w:r>
      <w:r w:rsidR="00B748B2" w:rsidRPr="008168B2">
        <w:t>/Пакету</w:t>
      </w:r>
      <w:r w:rsidR="005C1665" w:rsidRPr="008168B2">
        <w:t xml:space="preserve"> </w:t>
      </w:r>
      <w:r w:rsidR="008B1EB5" w:rsidRPr="008168B2">
        <w:t xml:space="preserve">згідно із затвердженими </w:t>
      </w:r>
      <w:r w:rsidR="00FF12B8" w:rsidRPr="008168B2">
        <w:t xml:space="preserve">його </w:t>
      </w:r>
      <w:r w:rsidR="008B1EB5" w:rsidRPr="008168B2">
        <w:t>параметрами, що оприлюднені на Сайті Банку (зокрема, у Тарифних планах)</w:t>
      </w:r>
      <w:r w:rsidR="00FF12B8" w:rsidRPr="008168B2">
        <w:t>,</w:t>
      </w:r>
      <w:r w:rsidR="00964E1E" w:rsidRPr="008168B2">
        <w:t xml:space="preserve"> та </w:t>
      </w:r>
      <w:r w:rsidR="00F232B9" w:rsidRPr="008168B2">
        <w:t xml:space="preserve">здійснює нарахування процентів </w:t>
      </w:r>
      <w:r w:rsidR="00FC7FFD" w:rsidRPr="008168B2">
        <w:t xml:space="preserve">на залишки коштів </w:t>
      </w:r>
      <w:r w:rsidR="00F232B9" w:rsidRPr="008168B2">
        <w:t xml:space="preserve">із застосуванням </w:t>
      </w:r>
      <w:r w:rsidR="00CF2D21" w:rsidRPr="008168B2">
        <w:t>оновлених</w:t>
      </w:r>
      <w:r w:rsidR="00FF12B8" w:rsidRPr="008168B2">
        <w:t xml:space="preserve"> розмір</w:t>
      </w:r>
      <w:r w:rsidR="00B74AA9" w:rsidRPr="008168B2">
        <w:t>ів</w:t>
      </w:r>
      <w:r w:rsidR="00FF12B8" w:rsidRPr="008168B2">
        <w:t xml:space="preserve"> таких процентних ставок починаючи з дня, наступного з</w:t>
      </w:r>
      <w:r w:rsidR="00964E1E" w:rsidRPr="008168B2">
        <w:t xml:space="preserve">а днем закінчення строку дії попередніх розмірів процентних ставок. </w:t>
      </w:r>
      <w:r w:rsidR="00181796" w:rsidRPr="008168B2">
        <w:t>С</w:t>
      </w:r>
      <w:r w:rsidR="0024745A" w:rsidRPr="008168B2">
        <w:t>трок дії оновлених процентних ставок щоразу починається від дати, наступної за датою закінчення попереднього строку дії процентних ставок.</w:t>
      </w:r>
      <w:bookmarkEnd w:id="70"/>
      <w:r w:rsidR="0024745A" w:rsidRPr="008168B2">
        <w:t xml:space="preserve"> </w:t>
      </w:r>
    </w:p>
    <w:p w:rsidR="00584B78" w:rsidRPr="008168B2" w:rsidRDefault="00DD489C" w:rsidP="0009749B">
      <w:pPr>
        <w:numPr>
          <w:ilvl w:val="3"/>
          <w:numId w:val="7"/>
        </w:numPr>
        <w:spacing w:after="120"/>
        <w:ind w:left="0" w:firstLine="720"/>
        <w:jc w:val="both"/>
      </w:pPr>
      <w:r w:rsidRPr="008168B2">
        <w:t>Я</w:t>
      </w:r>
      <w:r w:rsidR="00CD5BFB" w:rsidRPr="008168B2">
        <w:t xml:space="preserve">кщо </w:t>
      </w:r>
      <w:r w:rsidRPr="008168B2">
        <w:t xml:space="preserve">протягом строку дії встановлених на Субрахунку Клієнта </w:t>
      </w:r>
      <w:r w:rsidR="00E14608" w:rsidRPr="008168B2">
        <w:t xml:space="preserve">згідно з </w:t>
      </w:r>
      <w:r w:rsidR="00023BE7" w:rsidRPr="008168B2">
        <w:t xml:space="preserve">укладеним </w:t>
      </w:r>
      <w:r w:rsidR="00E14608" w:rsidRPr="008168B2">
        <w:t xml:space="preserve">Договором </w:t>
      </w:r>
      <w:r w:rsidR="00CD5BFB" w:rsidRPr="008168B2">
        <w:t>процентних ставок</w:t>
      </w:r>
      <w:r w:rsidRPr="008168B2">
        <w:t xml:space="preserve"> Банк не вносив змін до параметрів відповідних Продуктів </w:t>
      </w:r>
      <w:r w:rsidR="00390FA7" w:rsidRPr="008168B2">
        <w:t>(не здійснювалося опублікування таких змін на Сайті Банку)</w:t>
      </w:r>
      <w:r w:rsidR="00584B78" w:rsidRPr="008168B2">
        <w:t>, Банк в дату перегляду розмірів процентних ставок за Договором лишає їх розмір без змін та подовжує їхню дію на новий строк (</w:t>
      </w:r>
      <w:r w:rsidR="00E90975" w:rsidRPr="008168B2">
        <w:rPr>
          <w:lang w:val="ru-RU"/>
        </w:rPr>
        <w:t xml:space="preserve">12 </w:t>
      </w:r>
      <w:r w:rsidR="00E90975" w:rsidRPr="008168B2">
        <w:t>місяців або 3 місяці</w:t>
      </w:r>
      <w:r w:rsidR="00584B78" w:rsidRPr="008168B2">
        <w:t>).</w:t>
      </w:r>
    </w:p>
    <w:p w:rsidR="00E017D7" w:rsidRPr="008168B2" w:rsidRDefault="00102358" w:rsidP="0009749B">
      <w:pPr>
        <w:numPr>
          <w:ilvl w:val="3"/>
          <w:numId w:val="7"/>
        </w:numPr>
        <w:spacing w:after="120"/>
        <w:ind w:left="0" w:firstLine="720"/>
        <w:jc w:val="both"/>
      </w:pPr>
      <w:r w:rsidRPr="008168B2">
        <w:t>Клієнт п</w:t>
      </w:r>
      <w:r w:rsidR="0043071C" w:rsidRPr="008168B2">
        <w:t>огоджується</w:t>
      </w:r>
      <w:r w:rsidRPr="008168B2">
        <w:t xml:space="preserve">, що </w:t>
      </w:r>
      <w:r w:rsidR="00806FBE" w:rsidRPr="008168B2">
        <w:t xml:space="preserve">визначений </w:t>
      </w:r>
      <w:r w:rsidR="0043071C" w:rsidRPr="008168B2">
        <w:t>під</w:t>
      </w:r>
      <w:r w:rsidR="00806FBE" w:rsidRPr="008168B2">
        <w:t xml:space="preserve">пунктом </w:t>
      </w:r>
      <w:r w:rsidR="00947F42" w:rsidRPr="008168B2">
        <w:fldChar w:fldCharType="begin"/>
      </w:r>
      <w:r w:rsidR="00947F42" w:rsidRPr="008168B2">
        <w:instrText xml:space="preserve"> REF _Ref472073684 \r \h </w:instrText>
      </w:r>
      <w:r w:rsidR="008168B2">
        <w:instrText xml:space="preserve"> \* MERGEFORMAT </w:instrText>
      </w:r>
      <w:r w:rsidR="00947F42" w:rsidRPr="008168B2">
        <w:fldChar w:fldCharType="separate"/>
      </w:r>
      <w:r w:rsidR="00A273D4" w:rsidRPr="008168B2">
        <w:t>7.1.6.3</w:t>
      </w:r>
      <w:r w:rsidR="00947F42" w:rsidRPr="008168B2">
        <w:fldChar w:fldCharType="end"/>
      </w:r>
      <w:r w:rsidR="00806FBE" w:rsidRPr="008168B2">
        <w:t xml:space="preserve"> Правил </w:t>
      </w:r>
      <w:r w:rsidR="00023F46" w:rsidRPr="008168B2">
        <w:t xml:space="preserve">перегляд/зміна розмірів процентних ставок на залишки коштів на Рахунку (з урахуванням </w:t>
      </w:r>
      <w:r w:rsidR="009D67ED" w:rsidRPr="008168B2">
        <w:t xml:space="preserve">відповідних залишків відповідних </w:t>
      </w:r>
      <w:r w:rsidR="00023F46" w:rsidRPr="008168B2">
        <w:t>Субрахунків Продуктів) протягом строку дії Договору</w:t>
      </w:r>
      <w:r w:rsidR="00E017D7" w:rsidRPr="008168B2">
        <w:t xml:space="preserve"> </w:t>
      </w:r>
      <w:r w:rsidR="00BA4A9B" w:rsidRPr="008168B2">
        <w:t>здійснюється за згодою Сторі</w:t>
      </w:r>
      <w:r w:rsidR="00F42470" w:rsidRPr="008168B2">
        <w:t>н</w:t>
      </w:r>
      <w:r w:rsidR="007B6772" w:rsidRPr="008168B2">
        <w:t>.</w:t>
      </w:r>
    </w:p>
    <w:p w:rsidR="00001836" w:rsidRPr="008168B2" w:rsidRDefault="00001836" w:rsidP="0009749B">
      <w:pPr>
        <w:numPr>
          <w:ilvl w:val="2"/>
          <w:numId w:val="7"/>
        </w:numPr>
        <w:spacing w:after="120"/>
        <w:ind w:left="0" w:firstLine="720"/>
        <w:jc w:val="both"/>
      </w:pPr>
      <w:bookmarkStart w:id="71" w:name="_Ref465413551"/>
      <w:r w:rsidRPr="008168B2">
        <w:t>Якщо умовами Продукту</w:t>
      </w:r>
      <w:r w:rsidR="00857FB6" w:rsidRPr="008168B2">
        <w:t>/Пакету</w:t>
      </w:r>
      <w:r w:rsidRPr="008168B2">
        <w:t xml:space="preserve"> та Тарифним планом не передбачено застосування окремих розмірів процентних ставок (Базової процентної ставки та підвищеної) до окремих частин фактичних залишків коштів на Субрахунку та на визначений строк </w:t>
      </w:r>
      <w:r w:rsidR="004E6103" w:rsidRPr="008168B2">
        <w:t>їх дії з</w:t>
      </w:r>
      <w:r w:rsidRPr="008168B2">
        <w:t xml:space="preserve"> періодичним переглядом /зміною їх розмірів, Банк здійснює розрахунок процентів на залишок коштів за </w:t>
      </w:r>
      <w:r w:rsidR="00857FB6" w:rsidRPr="008168B2">
        <w:t>Субр</w:t>
      </w:r>
      <w:r w:rsidRPr="008168B2">
        <w:t xml:space="preserve">ахунком із застосуванням Базової процентної ставки, чинної протягом Розрахункового місяця у відповідному Тарифному плані. Якщо протягом Розрахункового місяця відбулася зміна розміру Базової процентної ставки у Тарифному плані відповідно до </w:t>
      </w:r>
      <w:r w:rsidR="0004743E" w:rsidRPr="008168B2">
        <w:t xml:space="preserve">положень </w:t>
      </w:r>
      <w:r w:rsidR="0043564A" w:rsidRPr="008168B2">
        <w:t xml:space="preserve">розділу </w:t>
      </w:r>
      <w:r w:rsidR="0043564A" w:rsidRPr="008168B2">
        <w:fldChar w:fldCharType="begin"/>
      </w:r>
      <w:r w:rsidR="0043564A" w:rsidRPr="008168B2">
        <w:instrText xml:space="preserve"> REF _Ref465325928 \r \h </w:instrText>
      </w:r>
      <w:r w:rsidR="008168B2">
        <w:instrText xml:space="preserve"> \* MERGEFORMAT </w:instrText>
      </w:r>
      <w:r w:rsidR="0043564A" w:rsidRPr="008168B2">
        <w:fldChar w:fldCharType="separate"/>
      </w:r>
      <w:r w:rsidR="00A273D4" w:rsidRPr="008168B2">
        <w:t>1</w:t>
      </w:r>
      <w:r w:rsidR="0043564A" w:rsidRPr="008168B2">
        <w:fldChar w:fldCharType="end"/>
      </w:r>
      <w:r w:rsidR="00612474" w:rsidRPr="00612474">
        <w:t>6</w:t>
      </w:r>
      <w:r w:rsidR="0043564A" w:rsidRPr="008168B2">
        <w:t xml:space="preserve"> цих</w:t>
      </w:r>
      <w:r w:rsidRPr="008168B2">
        <w:t xml:space="preserve"> </w:t>
      </w:r>
      <w:r w:rsidR="00EA2244" w:rsidRPr="008168B2">
        <w:t>Правил</w:t>
      </w:r>
      <w:r w:rsidRPr="008168B2">
        <w:t>, Банк здійснює нарахування процентів з</w:t>
      </w:r>
      <w:r w:rsidR="009D67ED" w:rsidRPr="008168B2">
        <w:t xml:space="preserve"> урахуванням </w:t>
      </w:r>
      <w:r w:rsidR="009D67ED" w:rsidRPr="008168B2">
        <w:lastRenderedPageBreak/>
        <w:t xml:space="preserve">окремих періодів чинності кожного розміру Базової процентної ставки (до та після внесення змін). </w:t>
      </w:r>
      <w:bookmarkEnd w:id="71"/>
    </w:p>
    <w:p w:rsidR="00004578" w:rsidRPr="008168B2" w:rsidRDefault="00004578" w:rsidP="0009749B">
      <w:pPr>
        <w:numPr>
          <w:ilvl w:val="1"/>
          <w:numId w:val="7"/>
        </w:numPr>
        <w:spacing w:after="120"/>
        <w:ind w:left="0" w:firstLine="720"/>
        <w:jc w:val="both"/>
      </w:pPr>
      <w:bookmarkStart w:id="72" w:name="_Ref465693249"/>
      <w:bookmarkStart w:id="73" w:name="_Ref465242061"/>
      <w:r w:rsidRPr="008168B2">
        <w:t xml:space="preserve">Розрахунок та нарахування </w:t>
      </w:r>
      <w:r w:rsidRPr="008168B2">
        <w:rPr>
          <w:b/>
        </w:rPr>
        <w:t xml:space="preserve">процентів </w:t>
      </w:r>
      <w:r w:rsidR="00E23219" w:rsidRPr="008168B2">
        <w:rPr>
          <w:b/>
        </w:rPr>
        <w:t>за користування Кредитом у</w:t>
      </w:r>
      <w:r w:rsidR="00E23219" w:rsidRPr="008168B2">
        <w:t xml:space="preserve"> формі Дозволеного овердрафт</w:t>
      </w:r>
      <w:r w:rsidR="007E25FC" w:rsidRPr="008168B2">
        <w:t>у</w:t>
      </w:r>
      <w:r w:rsidR="00E23219" w:rsidRPr="008168B2">
        <w:t xml:space="preserve"> </w:t>
      </w:r>
      <w:r w:rsidRPr="008168B2">
        <w:t xml:space="preserve">здійснюється Банком у </w:t>
      </w:r>
      <w:r w:rsidR="00947F42" w:rsidRPr="008168B2">
        <w:t>валюті зобов’язання</w:t>
      </w:r>
      <w:r w:rsidRPr="008168B2">
        <w:t xml:space="preserve"> у такому порядку:</w:t>
      </w:r>
      <w:bookmarkEnd w:id="72"/>
      <w:r w:rsidRPr="008168B2">
        <w:t xml:space="preserve"> </w:t>
      </w:r>
    </w:p>
    <w:p w:rsidR="006A44C2" w:rsidRPr="008168B2" w:rsidRDefault="00250A99" w:rsidP="0009749B">
      <w:pPr>
        <w:numPr>
          <w:ilvl w:val="2"/>
          <w:numId w:val="7"/>
        </w:numPr>
        <w:spacing w:after="120"/>
        <w:ind w:left="0" w:firstLine="720"/>
        <w:jc w:val="both"/>
      </w:pPr>
      <w:r w:rsidRPr="00204048">
        <w:t>Нарахування процентів за користування Кредитом у формі Дозволеного овердрафту здійснюється Банком виходячи з фактичної заборгованості за Кредитом на кінець кожного календарного дня Розрахункового місяця, розмірів процентних ставок, визначених Програмою кредитування, цими Правилами, фактичної кількості календарних днів у Розрахунковому місяці та фактичної кількості календарних днів у поточному році. Нарахування процентів за користування Кредитом Банк здійснює починаючи з дати видачі Кредиту по день, що передує повному погашенню Кредиту</w:t>
      </w:r>
      <w:r w:rsidR="006A44C2" w:rsidRPr="008168B2">
        <w:t>.</w:t>
      </w:r>
    </w:p>
    <w:p w:rsidR="00AD16C1" w:rsidRPr="008168B2" w:rsidRDefault="00250A99" w:rsidP="0009749B">
      <w:pPr>
        <w:numPr>
          <w:ilvl w:val="2"/>
          <w:numId w:val="7"/>
        </w:numPr>
        <w:spacing w:after="120"/>
        <w:ind w:left="0" w:firstLine="720"/>
        <w:jc w:val="both"/>
      </w:pPr>
      <w:r w:rsidRPr="00204048">
        <w:t>На суму строкової заборгованості за Дозволеним овердрафтом Банк нараховує проценти за Базовою процентною ставкою, роз</w:t>
      </w:r>
      <w:r w:rsidRPr="00947919">
        <w:t xml:space="preserve">мір якої є фіксованим протягом строку дії Дозволеного овердрафту </w:t>
      </w:r>
      <w:r>
        <w:t>та</w:t>
      </w:r>
      <w:r w:rsidRPr="00947919">
        <w:t xml:space="preserve"> може бути змінений, в тому числі при пролонгації строку дії Дозволеного овердрафту, у порядку, визначеному цими Правилами</w:t>
      </w:r>
      <w:r w:rsidR="00A745B2" w:rsidRPr="008168B2">
        <w:t xml:space="preserve">. </w:t>
      </w:r>
    </w:p>
    <w:p w:rsidR="00A745B2" w:rsidRPr="008168B2" w:rsidRDefault="00A745B2" w:rsidP="0009749B">
      <w:pPr>
        <w:numPr>
          <w:ilvl w:val="2"/>
          <w:numId w:val="7"/>
        </w:numPr>
        <w:spacing w:after="120"/>
        <w:ind w:left="0" w:firstLine="720"/>
        <w:jc w:val="both"/>
      </w:pPr>
      <w:r w:rsidRPr="008168B2">
        <w:t xml:space="preserve">На суму простроченої заборгованості за Дозволеним овердрафтом Банк нараховує проценти за </w:t>
      </w:r>
      <w:r w:rsidR="00C77A3E" w:rsidRPr="008168B2">
        <w:t>підвищеною</w:t>
      </w:r>
      <w:r w:rsidRPr="008168B2">
        <w:t xml:space="preserve"> процентною ставкою</w:t>
      </w:r>
      <w:r w:rsidR="00C77A3E" w:rsidRPr="008168B2">
        <w:t xml:space="preserve">, розмір якої визначається </w:t>
      </w:r>
      <w:r w:rsidR="003F1BD0" w:rsidRPr="008168B2">
        <w:t>Програмою кредитування</w:t>
      </w:r>
      <w:r w:rsidR="00C77A3E" w:rsidRPr="008168B2">
        <w:t xml:space="preserve">. Простроченою вважається заборгованість, по якій настав термін виконання </w:t>
      </w:r>
      <w:r w:rsidR="00887669" w:rsidRPr="008168B2">
        <w:t xml:space="preserve">зобов’язань Клієнта </w:t>
      </w:r>
      <w:r w:rsidR="009E22B9" w:rsidRPr="008168B2">
        <w:t>за</w:t>
      </w:r>
      <w:r w:rsidR="00FE4B37" w:rsidRPr="008168B2">
        <w:t xml:space="preserve"> </w:t>
      </w:r>
      <w:r w:rsidR="009E22B9" w:rsidRPr="008168B2">
        <w:t xml:space="preserve">Договором </w:t>
      </w:r>
      <w:r w:rsidR="00887669" w:rsidRPr="008168B2">
        <w:t>щодо обов’язкового погашення суми заборгованості за Дозволеним овердрафтом</w:t>
      </w:r>
      <w:r w:rsidR="00BB5FD8" w:rsidRPr="008168B2">
        <w:t xml:space="preserve"> (частини заборгованості), </w:t>
      </w:r>
      <w:r w:rsidR="001E358F" w:rsidRPr="008168B2">
        <w:t>та</w:t>
      </w:r>
      <w:r w:rsidR="00BB5FD8" w:rsidRPr="008168B2">
        <w:t xml:space="preserve"> у цей термін </w:t>
      </w:r>
      <w:r w:rsidR="001E358F" w:rsidRPr="008168B2">
        <w:t xml:space="preserve">зазначені </w:t>
      </w:r>
      <w:r w:rsidR="00BB5FD8" w:rsidRPr="008168B2">
        <w:t xml:space="preserve">зобов’язання не виконані (не повністю виконані) </w:t>
      </w:r>
      <w:r w:rsidR="001E358F" w:rsidRPr="008168B2">
        <w:t xml:space="preserve">Клієнтом. </w:t>
      </w:r>
      <w:r w:rsidR="00A50D99" w:rsidRPr="008168B2">
        <w:t>Умови щодо обов’язкового погашення сум кредитної заборгованості (суми, с</w:t>
      </w:r>
      <w:r w:rsidR="001E358F" w:rsidRPr="008168B2">
        <w:t>троки та терміни</w:t>
      </w:r>
      <w:r w:rsidR="00A50D99" w:rsidRPr="008168B2">
        <w:t>)</w:t>
      </w:r>
      <w:r w:rsidR="001E358F" w:rsidRPr="008168B2">
        <w:t xml:space="preserve"> </w:t>
      </w:r>
      <w:r w:rsidR="003710BC" w:rsidRPr="008168B2">
        <w:t xml:space="preserve">та правила визнання заборгованості простроченою </w:t>
      </w:r>
      <w:r w:rsidR="001E358F" w:rsidRPr="008168B2">
        <w:t xml:space="preserve">визначені </w:t>
      </w:r>
      <w:r w:rsidR="00FE4B37" w:rsidRPr="008168B2">
        <w:t>розділом</w:t>
      </w:r>
      <w:r w:rsidR="001E358F" w:rsidRPr="008168B2">
        <w:t xml:space="preserve"> </w:t>
      </w:r>
      <w:r w:rsidR="001E358F" w:rsidRPr="008168B2">
        <w:fldChar w:fldCharType="begin"/>
      </w:r>
      <w:r w:rsidR="001E358F" w:rsidRPr="008168B2">
        <w:instrText xml:space="preserve"> REF _Ref465238430 \r \h </w:instrText>
      </w:r>
      <w:r w:rsidR="00DC0FBE" w:rsidRPr="008168B2">
        <w:instrText xml:space="preserve"> \* MERGEFORMAT </w:instrText>
      </w:r>
      <w:r w:rsidR="001E358F" w:rsidRPr="008168B2">
        <w:fldChar w:fldCharType="separate"/>
      </w:r>
      <w:r w:rsidR="00A273D4" w:rsidRPr="008168B2">
        <w:t>6</w:t>
      </w:r>
      <w:r w:rsidR="001E358F" w:rsidRPr="008168B2">
        <w:fldChar w:fldCharType="end"/>
      </w:r>
      <w:r w:rsidR="001E358F" w:rsidRPr="008168B2">
        <w:t xml:space="preserve"> ц</w:t>
      </w:r>
      <w:r w:rsidR="00FE4B37" w:rsidRPr="008168B2">
        <w:t>их Правил</w:t>
      </w:r>
      <w:r w:rsidR="001E358F" w:rsidRPr="008168B2">
        <w:t>.</w:t>
      </w:r>
    </w:p>
    <w:p w:rsidR="00CC6FC7" w:rsidRPr="008168B2" w:rsidRDefault="00CC6FC7" w:rsidP="0009749B">
      <w:pPr>
        <w:numPr>
          <w:ilvl w:val="2"/>
          <w:numId w:val="7"/>
        </w:numPr>
        <w:spacing w:after="120"/>
        <w:ind w:left="0" w:firstLine="720"/>
        <w:jc w:val="both"/>
      </w:pPr>
      <w:r w:rsidRPr="008168B2">
        <w:t xml:space="preserve">Якщо умовами Продукту та Програмою кредитування передбачено застосування </w:t>
      </w:r>
      <w:r w:rsidR="0099251C" w:rsidRPr="008168B2">
        <w:t>Пільгов</w:t>
      </w:r>
      <w:r w:rsidR="0043684A" w:rsidRPr="008168B2">
        <w:t>их</w:t>
      </w:r>
      <w:r w:rsidR="0099251C" w:rsidRPr="008168B2">
        <w:t xml:space="preserve"> період</w:t>
      </w:r>
      <w:r w:rsidR="0043684A" w:rsidRPr="008168B2">
        <w:t>ів</w:t>
      </w:r>
      <w:r w:rsidR="0099251C" w:rsidRPr="008168B2">
        <w:t xml:space="preserve"> </w:t>
      </w:r>
      <w:r w:rsidR="0043684A" w:rsidRPr="008168B2">
        <w:t xml:space="preserve">упродовж </w:t>
      </w:r>
      <w:r w:rsidR="0099251C" w:rsidRPr="008168B2">
        <w:t xml:space="preserve">строку дії </w:t>
      </w:r>
      <w:r w:rsidR="0043684A" w:rsidRPr="008168B2">
        <w:t xml:space="preserve">Дозволеного овердрафту та, відповідно, застосування </w:t>
      </w:r>
      <w:r w:rsidRPr="008168B2">
        <w:t>окрем</w:t>
      </w:r>
      <w:r w:rsidR="0043684A" w:rsidRPr="008168B2">
        <w:t>ого</w:t>
      </w:r>
      <w:r w:rsidR="0099251C" w:rsidRPr="008168B2">
        <w:t xml:space="preserve"> </w:t>
      </w:r>
      <w:r w:rsidR="004A15FB" w:rsidRPr="008168B2">
        <w:t xml:space="preserve">(зниженого) </w:t>
      </w:r>
      <w:r w:rsidRPr="008168B2">
        <w:t>розмір</w:t>
      </w:r>
      <w:r w:rsidR="0043684A" w:rsidRPr="008168B2">
        <w:t>у</w:t>
      </w:r>
      <w:r w:rsidRPr="008168B2">
        <w:t xml:space="preserve"> процентн</w:t>
      </w:r>
      <w:r w:rsidR="0043684A" w:rsidRPr="008168B2">
        <w:t>ої</w:t>
      </w:r>
      <w:r w:rsidRPr="008168B2">
        <w:t xml:space="preserve"> ставк</w:t>
      </w:r>
      <w:r w:rsidR="0043684A" w:rsidRPr="008168B2">
        <w:t xml:space="preserve">и протягом таких </w:t>
      </w:r>
      <w:r w:rsidR="00191CDC" w:rsidRPr="008168B2">
        <w:t>П</w:t>
      </w:r>
      <w:r w:rsidR="0043684A" w:rsidRPr="008168B2">
        <w:t>ільгових періодів</w:t>
      </w:r>
      <w:r w:rsidRPr="008168B2">
        <w:t>, використовується такий порядок застосування</w:t>
      </w:r>
      <w:r w:rsidR="0043684A" w:rsidRPr="008168B2">
        <w:t xml:space="preserve"> процентних ставок</w:t>
      </w:r>
      <w:r w:rsidRPr="008168B2">
        <w:t>:</w:t>
      </w:r>
    </w:p>
    <w:p w:rsidR="00C41583" w:rsidRPr="008168B2" w:rsidRDefault="00C41583" w:rsidP="0009749B">
      <w:pPr>
        <w:numPr>
          <w:ilvl w:val="3"/>
          <w:numId w:val="7"/>
        </w:numPr>
        <w:spacing w:after="120"/>
        <w:ind w:left="0" w:firstLine="720"/>
        <w:jc w:val="both"/>
      </w:pPr>
      <w:r w:rsidRPr="008168B2">
        <w:t xml:space="preserve">протягом </w:t>
      </w:r>
      <w:r w:rsidR="001F5AB9" w:rsidRPr="008168B2">
        <w:t xml:space="preserve">всіх </w:t>
      </w:r>
      <w:r w:rsidRPr="008168B2">
        <w:t>Пільгов</w:t>
      </w:r>
      <w:r w:rsidR="001F5AB9" w:rsidRPr="008168B2">
        <w:t>их</w:t>
      </w:r>
      <w:r w:rsidRPr="008168B2">
        <w:t xml:space="preserve"> період</w:t>
      </w:r>
      <w:r w:rsidR="001F5AB9" w:rsidRPr="008168B2">
        <w:t>ів</w:t>
      </w:r>
      <w:r w:rsidRPr="008168B2">
        <w:t xml:space="preserve"> застосовується окрема знижена процентна ставка, яка </w:t>
      </w:r>
      <w:r w:rsidR="00477207" w:rsidRPr="008168B2">
        <w:t xml:space="preserve">також </w:t>
      </w:r>
      <w:r w:rsidRPr="008168B2">
        <w:t>зазначається у Заяві-Договорі</w:t>
      </w:r>
      <w:r w:rsidR="00706D14" w:rsidRPr="008168B2">
        <w:t xml:space="preserve"> і є фіксованою протягом строку дії Дозволеного овердрафту</w:t>
      </w:r>
      <w:r w:rsidRPr="008168B2">
        <w:t>;</w:t>
      </w:r>
    </w:p>
    <w:p w:rsidR="00DB50AB" w:rsidRPr="008168B2" w:rsidRDefault="00C41583" w:rsidP="0009749B">
      <w:pPr>
        <w:numPr>
          <w:ilvl w:val="3"/>
          <w:numId w:val="7"/>
        </w:numPr>
        <w:spacing w:after="120"/>
        <w:ind w:left="0" w:firstLine="720"/>
        <w:jc w:val="both"/>
      </w:pPr>
      <w:r w:rsidRPr="008168B2">
        <w:t xml:space="preserve">починаючи з наступного календарного дня за днем </w:t>
      </w:r>
      <w:r w:rsidR="00F1724F" w:rsidRPr="008168B2">
        <w:t>закінчення</w:t>
      </w:r>
      <w:r w:rsidRPr="008168B2">
        <w:t xml:space="preserve"> Пільгового періоду у разі наявності строкової заборгованості за Дозволеним овердрафтом застосовується Базова процентна ставка, яка діє до дати</w:t>
      </w:r>
      <w:r w:rsidR="009F281B" w:rsidRPr="008168B2">
        <w:t>, що передує даті</w:t>
      </w:r>
      <w:r w:rsidRPr="008168B2">
        <w:t xml:space="preserve"> повного погашення заборгованості за Дозволеним овердрафтом, або до </w:t>
      </w:r>
      <w:r w:rsidR="00DB50AB" w:rsidRPr="008168B2">
        <w:t>дати визнання заборгованості простроченою – залежно від того, яка подія наступить раніше</w:t>
      </w:r>
      <w:r w:rsidR="009145B6" w:rsidRPr="008168B2">
        <w:t>.</w:t>
      </w:r>
    </w:p>
    <w:p w:rsidR="00F20B3A" w:rsidRPr="008168B2" w:rsidRDefault="00F20B3A" w:rsidP="0009749B">
      <w:pPr>
        <w:numPr>
          <w:ilvl w:val="2"/>
          <w:numId w:val="7"/>
        </w:numPr>
        <w:spacing w:after="120"/>
        <w:ind w:left="0" w:firstLine="720"/>
        <w:jc w:val="both"/>
      </w:pPr>
      <w:bookmarkStart w:id="74" w:name="_Ref465419531"/>
      <w:r w:rsidRPr="008168B2">
        <w:t>Якщо умовами Продукту та Програмою кредитування передбачено умови автоматичного подовження строку дії Дозволеного овердрафту</w:t>
      </w:r>
      <w:r w:rsidR="00CC0F8D" w:rsidRPr="008168B2">
        <w:t>, Сторони погоджують такі</w:t>
      </w:r>
      <w:r w:rsidR="009C3096" w:rsidRPr="008168B2">
        <w:t xml:space="preserve"> умови подовження (пролонгації) строку дії Дозволеного овердрафту:</w:t>
      </w:r>
      <w:bookmarkEnd w:id="74"/>
    </w:p>
    <w:p w:rsidR="009C3096" w:rsidRPr="008168B2" w:rsidRDefault="009C3096" w:rsidP="0009749B">
      <w:pPr>
        <w:numPr>
          <w:ilvl w:val="3"/>
          <w:numId w:val="7"/>
        </w:numPr>
        <w:spacing w:after="120"/>
        <w:ind w:left="0" w:firstLine="720"/>
        <w:jc w:val="both"/>
      </w:pPr>
      <w:r w:rsidRPr="008168B2">
        <w:t xml:space="preserve">Після сплину строку дії Дозволеного овердрафту, визначеного у Заяві-Договорі, дія Дозволеного овердрафту </w:t>
      </w:r>
      <w:r w:rsidR="00815371" w:rsidRPr="008168B2">
        <w:t xml:space="preserve">може </w:t>
      </w:r>
      <w:r w:rsidRPr="008168B2">
        <w:t>щоразу подовжу</w:t>
      </w:r>
      <w:r w:rsidR="008F7D68" w:rsidRPr="008168B2">
        <w:t xml:space="preserve">ватися </w:t>
      </w:r>
      <w:r w:rsidRPr="008168B2">
        <w:t xml:space="preserve"> на такий самий строк</w:t>
      </w:r>
      <w:r w:rsidR="00815371" w:rsidRPr="008168B2">
        <w:t xml:space="preserve"> у разі прийняття Бан</w:t>
      </w:r>
      <w:r w:rsidR="008F7D68" w:rsidRPr="008168B2">
        <w:t>ком рішення щодо пролонгації строку дії</w:t>
      </w:r>
      <w:r w:rsidR="00815371" w:rsidRPr="008168B2">
        <w:t xml:space="preserve"> Дозволеного овердрафту</w:t>
      </w:r>
      <w:r w:rsidRPr="008168B2">
        <w:t xml:space="preserve">. </w:t>
      </w:r>
      <w:r w:rsidR="00AE5D33" w:rsidRPr="008168B2">
        <w:t>Датою початку нового строку дії Дозволеного овердрафту вважається дата, наступна за датою закінчення попереднього ст</w:t>
      </w:r>
      <w:r w:rsidR="009145B6" w:rsidRPr="008168B2">
        <w:t>року дії Дозволеного овердрафту;</w:t>
      </w:r>
    </w:p>
    <w:p w:rsidR="000C5EDB" w:rsidRPr="008168B2" w:rsidRDefault="000C5EDB" w:rsidP="0009749B">
      <w:pPr>
        <w:numPr>
          <w:ilvl w:val="3"/>
          <w:numId w:val="7"/>
        </w:numPr>
        <w:spacing w:after="120"/>
        <w:ind w:left="0" w:firstLine="720"/>
        <w:jc w:val="both"/>
      </w:pPr>
      <w:r w:rsidRPr="008168B2">
        <w:t xml:space="preserve">Ліміт Дозволеного овердрафту для нового строку дії встановлюється у розмірі, </w:t>
      </w:r>
      <w:r w:rsidR="008F2438" w:rsidRPr="008168B2">
        <w:t xml:space="preserve">встановленому </w:t>
      </w:r>
      <w:r w:rsidR="006F280F" w:rsidRPr="008168B2">
        <w:t>у</w:t>
      </w:r>
      <w:r w:rsidR="008F2438" w:rsidRPr="008168B2">
        <w:t xml:space="preserve"> попередньо</w:t>
      </w:r>
      <w:r w:rsidR="006F280F" w:rsidRPr="008168B2">
        <w:t>му</w:t>
      </w:r>
      <w:r w:rsidR="008F2438" w:rsidRPr="008168B2">
        <w:t xml:space="preserve"> строку дії Дозволеного овердрафту</w:t>
      </w:r>
      <w:r w:rsidR="00815371" w:rsidRPr="008168B2">
        <w:t xml:space="preserve">, з урахуванням положень пункту </w:t>
      </w:r>
      <w:r w:rsidR="00815371" w:rsidRPr="008168B2">
        <w:fldChar w:fldCharType="begin"/>
      </w:r>
      <w:r w:rsidR="00815371" w:rsidRPr="008168B2">
        <w:instrText xml:space="preserve"> REF _Ref488238828 \r \h </w:instrText>
      </w:r>
      <w:r w:rsidR="008168B2">
        <w:instrText xml:space="preserve"> \* MERGEFORMAT </w:instrText>
      </w:r>
      <w:r w:rsidR="00815371" w:rsidRPr="008168B2">
        <w:fldChar w:fldCharType="separate"/>
      </w:r>
      <w:r w:rsidR="00815371" w:rsidRPr="008168B2">
        <w:t>6.10</w:t>
      </w:r>
      <w:r w:rsidR="00815371" w:rsidRPr="008168B2">
        <w:fldChar w:fldCharType="end"/>
      </w:r>
      <w:r w:rsidR="00815371" w:rsidRPr="008168B2">
        <w:t xml:space="preserve"> цих Правил</w:t>
      </w:r>
      <w:r w:rsidR="009145B6" w:rsidRPr="008168B2">
        <w:t>;</w:t>
      </w:r>
    </w:p>
    <w:p w:rsidR="00AC414D" w:rsidRPr="008168B2" w:rsidRDefault="00AC414D" w:rsidP="0009749B">
      <w:pPr>
        <w:numPr>
          <w:ilvl w:val="3"/>
          <w:numId w:val="7"/>
        </w:numPr>
        <w:spacing w:after="120"/>
        <w:ind w:left="0" w:firstLine="720"/>
        <w:jc w:val="both"/>
      </w:pPr>
      <w:bookmarkStart w:id="75" w:name="_Ref465415275"/>
      <w:r w:rsidRPr="008168B2">
        <w:t>Клієнт доручає Банку переглядати/змінювати розміри процентн</w:t>
      </w:r>
      <w:r w:rsidR="009C3096" w:rsidRPr="008168B2">
        <w:t>их</w:t>
      </w:r>
      <w:r w:rsidRPr="008168B2">
        <w:t xml:space="preserve"> став</w:t>
      </w:r>
      <w:r w:rsidR="009C3096" w:rsidRPr="008168B2">
        <w:t>о</w:t>
      </w:r>
      <w:r w:rsidRPr="008168B2">
        <w:t>к</w:t>
      </w:r>
      <w:r w:rsidR="009C3096" w:rsidRPr="008168B2">
        <w:t xml:space="preserve"> </w:t>
      </w:r>
      <w:r w:rsidR="001959BE" w:rsidRPr="008168B2">
        <w:t xml:space="preserve">за Дозволеним овердрафтом </w:t>
      </w:r>
      <w:r w:rsidR="009C3096" w:rsidRPr="008168B2">
        <w:t xml:space="preserve">(Базової процентної ставки, зниженої для Пільгового періоду та підвищеної за простроченою заборгованістю) </w:t>
      </w:r>
      <w:r w:rsidR="007B63D9" w:rsidRPr="008168B2">
        <w:t xml:space="preserve">при кожній пролонгації строку дії Дозволеного </w:t>
      </w:r>
      <w:r w:rsidR="007B63D9" w:rsidRPr="008168B2">
        <w:lastRenderedPageBreak/>
        <w:t xml:space="preserve">овердрафту </w:t>
      </w:r>
      <w:r w:rsidRPr="008168B2">
        <w:t xml:space="preserve">та встановлювати </w:t>
      </w:r>
      <w:r w:rsidR="00A0796A" w:rsidRPr="008168B2">
        <w:t xml:space="preserve">їх </w:t>
      </w:r>
      <w:r w:rsidRPr="008168B2">
        <w:t>у розмірах, що будуть чинними в Банку для відповідного Продукту на дату виконання Банком тако</w:t>
      </w:r>
      <w:r w:rsidR="007B63D9" w:rsidRPr="008168B2">
        <w:t>ї пролонгації</w:t>
      </w:r>
      <w:r w:rsidR="00A0796A" w:rsidRPr="008168B2">
        <w:t>, на весь новий строк дії Дозволеного овердрафту</w:t>
      </w:r>
      <w:bookmarkEnd w:id="75"/>
      <w:r w:rsidR="009145B6" w:rsidRPr="008168B2">
        <w:t>;</w:t>
      </w:r>
    </w:p>
    <w:p w:rsidR="00AC414D" w:rsidRPr="008168B2" w:rsidRDefault="00AC414D" w:rsidP="0009749B">
      <w:pPr>
        <w:numPr>
          <w:ilvl w:val="3"/>
          <w:numId w:val="7"/>
        </w:numPr>
        <w:spacing w:after="120"/>
        <w:ind w:left="0" w:firstLine="720"/>
        <w:jc w:val="both"/>
      </w:pPr>
      <w:r w:rsidRPr="008168B2">
        <w:t xml:space="preserve">Банк на виконання доручення Клієнта, наданого згідно з пунктом </w:t>
      </w:r>
      <w:r w:rsidR="000C5EDB" w:rsidRPr="008168B2">
        <w:fldChar w:fldCharType="begin"/>
      </w:r>
      <w:r w:rsidR="000C5EDB" w:rsidRPr="008168B2">
        <w:instrText xml:space="preserve"> REF _Ref465415275 \r \h </w:instrText>
      </w:r>
      <w:r w:rsidR="00DC0FBE" w:rsidRPr="008168B2">
        <w:instrText xml:space="preserve"> \* MERGEFORMAT </w:instrText>
      </w:r>
      <w:r w:rsidR="000C5EDB" w:rsidRPr="008168B2">
        <w:fldChar w:fldCharType="separate"/>
      </w:r>
      <w:r w:rsidR="00A273D4" w:rsidRPr="008168B2">
        <w:t>7.2.5.3</w:t>
      </w:r>
      <w:r w:rsidR="000C5EDB" w:rsidRPr="008168B2">
        <w:fldChar w:fldCharType="end"/>
      </w:r>
      <w:r w:rsidRPr="008168B2">
        <w:t xml:space="preserve"> </w:t>
      </w:r>
      <w:r w:rsidR="00C6691B" w:rsidRPr="008168B2">
        <w:t>Правил</w:t>
      </w:r>
      <w:r w:rsidRPr="008168B2">
        <w:t xml:space="preserve">, забезпечує встановлення оновлених розмірів процентних ставок </w:t>
      </w:r>
      <w:r w:rsidR="0055257E" w:rsidRPr="008168B2">
        <w:t xml:space="preserve">по </w:t>
      </w:r>
      <w:r w:rsidR="009C501E" w:rsidRPr="008168B2">
        <w:t xml:space="preserve">Дозволеному овердрафту </w:t>
      </w:r>
      <w:r w:rsidRPr="008168B2">
        <w:t xml:space="preserve">згідно з </w:t>
      </w:r>
      <w:r w:rsidR="009C501E" w:rsidRPr="008168B2">
        <w:t xml:space="preserve">чинними на дату пролонгації </w:t>
      </w:r>
      <w:r w:rsidRPr="008168B2">
        <w:t>параметрами</w:t>
      </w:r>
      <w:r w:rsidR="009C501E" w:rsidRPr="008168B2">
        <w:t xml:space="preserve"> відповідного Продукту</w:t>
      </w:r>
      <w:r w:rsidRPr="008168B2">
        <w:t xml:space="preserve">, що оприлюднені на Сайті Банку (зокрема, у </w:t>
      </w:r>
      <w:r w:rsidR="009C501E" w:rsidRPr="008168B2">
        <w:t xml:space="preserve">Програмах кредитування та </w:t>
      </w:r>
      <w:r w:rsidRPr="008168B2">
        <w:t xml:space="preserve">Тарифних планах), та здійснює нарахування процентів </w:t>
      </w:r>
      <w:r w:rsidR="009C501E" w:rsidRPr="008168B2">
        <w:t xml:space="preserve">на суми кредитної заборгованості </w:t>
      </w:r>
      <w:r w:rsidRPr="008168B2">
        <w:t>із застосуванням змінених розмірів таких процентних ставок</w:t>
      </w:r>
      <w:r w:rsidR="009C501E" w:rsidRPr="008168B2">
        <w:t xml:space="preserve"> протягом нового стр</w:t>
      </w:r>
      <w:r w:rsidR="009145B6" w:rsidRPr="008168B2">
        <w:t>оку дії Дозволеного овердрафту;</w:t>
      </w:r>
    </w:p>
    <w:p w:rsidR="00B630F7" w:rsidRPr="008168B2" w:rsidRDefault="00B630F7" w:rsidP="00B630F7">
      <w:pPr>
        <w:numPr>
          <w:ilvl w:val="3"/>
          <w:numId w:val="7"/>
        </w:numPr>
        <w:spacing w:after="120"/>
        <w:ind w:left="0" w:firstLine="720"/>
        <w:jc w:val="both"/>
      </w:pPr>
      <w:r w:rsidRPr="008168B2">
        <w:t xml:space="preserve">Якщо протягом строку дії Дозволеного овердрафту Банк не вносив змін до параметрів цього Продукту (не здійснювалося опублікування таких змін на Сайті Банку), Банк в дату </w:t>
      </w:r>
      <w:r w:rsidR="00EA3996" w:rsidRPr="008168B2">
        <w:t xml:space="preserve">пролонгації строку дії Дозволеного овердрафту </w:t>
      </w:r>
      <w:r w:rsidRPr="008168B2">
        <w:t xml:space="preserve">лишає </w:t>
      </w:r>
      <w:r w:rsidR="00EA3996" w:rsidRPr="008168B2">
        <w:t xml:space="preserve">без змін </w:t>
      </w:r>
      <w:r w:rsidRPr="008168B2">
        <w:t>розмір</w:t>
      </w:r>
      <w:r w:rsidR="00EA3996" w:rsidRPr="008168B2">
        <w:t>и</w:t>
      </w:r>
      <w:r w:rsidRPr="008168B2">
        <w:t xml:space="preserve"> </w:t>
      </w:r>
      <w:r w:rsidR="00EA3996" w:rsidRPr="008168B2">
        <w:t xml:space="preserve">процентних ставок за кредитною заборгованістю </w:t>
      </w:r>
      <w:r w:rsidRPr="008168B2">
        <w:t>та подовжує їхню дію на новий строк.</w:t>
      </w:r>
    </w:p>
    <w:p w:rsidR="00AC414D" w:rsidRDefault="00250A99" w:rsidP="0009749B">
      <w:pPr>
        <w:numPr>
          <w:ilvl w:val="3"/>
          <w:numId w:val="7"/>
        </w:numPr>
        <w:spacing w:after="120"/>
        <w:ind w:left="0" w:firstLine="720"/>
        <w:jc w:val="both"/>
      </w:pPr>
      <w:r w:rsidRPr="00947919">
        <w:t>Клієнт підтверджує, що визначений підпункт</w:t>
      </w:r>
      <w:r>
        <w:t>ом</w:t>
      </w:r>
      <w:r w:rsidRPr="00947919">
        <w:t xml:space="preserve"> </w:t>
      </w:r>
      <w:r>
        <w:t xml:space="preserve">7.2.5. </w:t>
      </w:r>
      <w:r w:rsidRPr="00947919">
        <w:t xml:space="preserve">Правил </w:t>
      </w:r>
      <w:r>
        <w:t xml:space="preserve">порядок </w:t>
      </w:r>
      <w:r w:rsidRPr="00947919">
        <w:t>перегляд</w:t>
      </w:r>
      <w:r>
        <w:t>у</w:t>
      </w:r>
      <w:r w:rsidRPr="00947919">
        <w:t>/змін</w:t>
      </w:r>
      <w:r>
        <w:t>и</w:t>
      </w:r>
      <w:r w:rsidRPr="00947919">
        <w:t xml:space="preserve"> розмірів процентних ставок за Дозволеним овердрафтом при кожній пролонгації строку його дії 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w:t>
      </w:r>
      <w:r>
        <w:t>Клієнтом</w:t>
      </w:r>
      <w:r w:rsidRPr="00947919">
        <w:t xml:space="preserve"> окремої Заяви-Договору чи внесення змін до Договору</w:t>
      </w:r>
      <w:r w:rsidR="00AC414D" w:rsidRPr="008168B2">
        <w:t>.</w:t>
      </w:r>
    </w:p>
    <w:p w:rsidR="00CA7B82" w:rsidRDefault="00CA7B82" w:rsidP="00CA7B82">
      <w:pPr>
        <w:spacing w:after="120"/>
        <w:ind w:firstLine="709"/>
        <w:jc w:val="both"/>
      </w:pPr>
      <w:r w:rsidRPr="00947919">
        <w:t xml:space="preserve">7.2.6 </w:t>
      </w:r>
      <w:r>
        <w:tab/>
      </w:r>
      <w:r w:rsidRPr="00947919">
        <w:t xml:space="preserve">У разі, якщо Банком буде прийнято рішення, щодо зміни розмірів процентних ставок для відповідної Програми кредитування, </w:t>
      </w:r>
      <w:r>
        <w:t xml:space="preserve"> </w:t>
      </w:r>
      <w:r w:rsidRPr="00947919">
        <w:t xml:space="preserve">Банк </w:t>
      </w:r>
      <w:r>
        <w:t>окрім внесення змін до Програми кредитування у порядку, визначеному розділом 1</w:t>
      </w:r>
      <w:r w:rsidR="00056027">
        <w:t>6</w:t>
      </w:r>
      <w:r>
        <w:t xml:space="preserve"> цих Правил, направляє Клієнту повідомлення про зміну розміру процентної ставки (далі – Повідомлення) у порядку, передбаченому п.6.23 цих Правил. Також Банк розміщує текст Повідомлення </w:t>
      </w:r>
      <w:r w:rsidRPr="00947919">
        <w:t>на дошках (дошці) об’яв Банку, що розміщуються в загальнодоступних для Клієнтів місцях (операційній залі Банку</w:t>
      </w:r>
      <w:r>
        <w:t>)</w:t>
      </w:r>
      <w:r w:rsidRPr="00947919">
        <w:t xml:space="preserve">, в мережі Інтернет на сайті Банку за 30 календарних днів до дати, з якої застосовуватимуться </w:t>
      </w:r>
      <w:r>
        <w:t>нові розміри процентних ставок.</w:t>
      </w:r>
    </w:p>
    <w:p w:rsidR="00CA7B82" w:rsidRDefault="00CA7B82" w:rsidP="00CA7B82">
      <w:pPr>
        <w:spacing w:after="120"/>
        <w:ind w:firstLine="709"/>
        <w:jc w:val="both"/>
      </w:pPr>
      <w:r w:rsidRPr="00947919">
        <w:t xml:space="preserve">7.2.6.1 </w:t>
      </w:r>
      <w:r w:rsidRPr="006D3591">
        <w:t xml:space="preserve">Якщо після </w:t>
      </w:r>
      <w:r>
        <w:t>набрання чинності новими розмірами процентних ставок за користування Дозволеним овердрафтом</w:t>
      </w:r>
      <w:r w:rsidRPr="006D3591">
        <w:t xml:space="preserve"> Клієнт продовжує використання коштів, </w:t>
      </w:r>
      <w:r w:rsidRPr="00D01FDF">
        <w:t>вважається що така зміна розмірів процентних ставок здійснена за погодженням Сторін.</w:t>
      </w:r>
    </w:p>
    <w:p w:rsidR="00CA7B82" w:rsidRDefault="00CA7B82" w:rsidP="00CA7B82">
      <w:pPr>
        <w:spacing w:after="120"/>
        <w:ind w:firstLine="709"/>
        <w:jc w:val="both"/>
      </w:pPr>
      <w:r w:rsidRPr="00D01FDF">
        <w:t xml:space="preserve">7.2.6.2.  </w:t>
      </w:r>
      <w:r w:rsidRPr="00947919">
        <w:t xml:space="preserve">У разі </w:t>
      </w:r>
      <w:r>
        <w:t xml:space="preserve">якщо Клієнт не погоджується з запропонованим Банком у Повідомленні </w:t>
      </w:r>
      <w:r w:rsidRPr="00947919">
        <w:t>розмір</w:t>
      </w:r>
      <w:r>
        <w:t>ом</w:t>
      </w:r>
      <w:r w:rsidRPr="00947919">
        <w:t xml:space="preserve"> процентних ставок </w:t>
      </w:r>
      <w:r>
        <w:t>за користування Дозволеним овердрафтом, він</w:t>
      </w:r>
      <w:r w:rsidRPr="00D01FDF">
        <w:t xml:space="preserve"> зобов’язаний до дати набрання ними чинності з’явитись в Установу Банку, де був укладений Договір, для розірвання Договору. </w:t>
      </w:r>
      <w:r>
        <w:t xml:space="preserve">При цьому, </w:t>
      </w:r>
      <w:r w:rsidRPr="00947919">
        <w:t>строк повернення кредиту вважається таким, що настав у дату набрання чинності запропонованих змін (зазначається Банком у Пропозиції), в зв’язку з чим Клієнт зобов</w:t>
      </w:r>
      <w:r>
        <w:t>’</w:t>
      </w:r>
      <w:r w:rsidRPr="00947919">
        <w:t>язується повернути Банку Кредит та сплатити нараховані Комісії, проценти за користування кредитними коштами у повному обсязі.</w:t>
      </w:r>
    </w:p>
    <w:p w:rsidR="00CA7B82" w:rsidRDefault="00CA7B82" w:rsidP="00CA7B82">
      <w:pPr>
        <w:spacing w:after="120"/>
        <w:ind w:firstLine="709"/>
        <w:jc w:val="both"/>
      </w:pPr>
      <w:r>
        <w:t xml:space="preserve">7.2.6.3. </w:t>
      </w:r>
      <w:r w:rsidRPr="00D01FDF">
        <w:t xml:space="preserve">Якщо до дати, з якої набирають чинності </w:t>
      </w:r>
      <w:r>
        <w:t>нові процентні ставки</w:t>
      </w:r>
      <w:r w:rsidRPr="00D01FDF">
        <w:t xml:space="preserve">, </w:t>
      </w:r>
      <w:r>
        <w:t>Клієнт</w:t>
      </w:r>
      <w:r w:rsidRPr="00D01FDF">
        <w:t xml:space="preserve"> не звернеться до Банку з Заявою про розірвання Договору, таке </w:t>
      </w:r>
      <w:proofErr w:type="spellStart"/>
      <w:r w:rsidRPr="00D01FDF">
        <w:t>незвернення</w:t>
      </w:r>
      <w:proofErr w:type="spellEnd"/>
      <w:r w:rsidRPr="00D01FDF">
        <w:t xml:space="preserve"> вважатиметься виявленням згоди </w:t>
      </w:r>
      <w:r>
        <w:t>Клієнта</w:t>
      </w:r>
      <w:r w:rsidRPr="00D01FDF">
        <w:t xml:space="preserve"> зі змінами </w:t>
      </w:r>
      <w:r>
        <w:t>розмірів процентних ставок</w:t>
      </w:r>
      <w:r w:rsidRPr="00D01FDF">
        <w:t xml:space="preserve">, а відповідні зміни вважатимуться погодженими </w:t>
      </w:r>
      <w:r>
        <w:t>Клієнтом</w:t>
      </w:r>
      <w:r w:rsidRPr="00D01FDF">
        <w:t xml:space="preserve"> (відповідно до ч. 3 ст. 205 Цивільного кодексу України) та внесеними до Договору без необхідності підписання додаткових </w:t>
      </w:r>
      <w:r>
        <w:t>угод</w:t>
      </w:r>
      <w:r w:rsidRPr="00D01FDF">
        <w:t xml:space="preserve"> до Договору.</w:t>
      </w:r>
    </w:p>
    <w:p w:rsidR="00CA7B82" w:rsidRPr="008168B2" w:rsidRDefault="00CA7B82" w:rsidP="00CA7B82">
      <w:pPr>
        <w:spacing w:after="120"/>
        <w:ind w:firstLine="709"/>
        <w:jc w:val="both"/>
      </w:pPr>
      <w:r>
        <w:t xml:space="preserve">7.2.6.4. </w:t>
      </w:r>
      <w:r w:rsidRPr="00947919">
        <w:t xml:space="preserve">Клієнт підтверджує, що визначений підпунктом 7.2.6 Правил порядок зміни процентної ставки 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w:t>
      </w:r>
      <w:r>
        <w:t>Клієнтом</w:t>
      </w:r>
      <w:r w:rsidRPr="00947919">
        <w:t xml:space="preserve"> окремої Заяви-Договору чи внесення змін до Договору.</w:t>
      </w:r>
    </w:p>
    <w:p w:rsidR="00CF28E5" w:rsidRPr="008168B2" w:rsidRDefault="00CF28E5" w:rsidP="0009749B">
      <w:pPr>
        <w:pStyle w:val="1"/>
        <w:numPr>
          <w:ilvl w:val="0"/>
          <w:numId w:val="7"/>
        </w:numPr>
        <w:spacing w:after="120"/>
        <w:ind w:left="357" w:hanging="357"/>
        <w:jc w:val="center"/>
        <w:rPr>
          <w:rFonts w:ascii="Times New Roman" w:hAnsi="Times New Roman" w:cs="Times New Roman"/>
          <w:sz w:val="24"/>
          <w:szCs w:val="24"/>
        </w:rPr>
      </w:pPr>
      <w:bookmarkStart w:id="76" w:name="_Ref465409622"/>
      <w:bookmarkStart w:id="77" w:name="_Toc467483661"/>
      <w:bookmarkStart w:id="78" w:name="_Toc468698873"/>
      <w:bookmarkStart w:id="79" w:name="_Toc469645016"/>
      <w:bookmarkStart w:id="80" w:name="_Toc470778969"/>
      <w:bookmarkEnd w:id="73"/>
      <w:r w:rsidRPr="008168B2">
        <w:rPr>
          <w:rFonts w:ascii="Times New Roman" w:hAnsi="Times New Roman" w:cs="Times New Roman"/>
          <w:sz w:val="24"/>
          <w:szCs w:val="24"/>
        </w:rPr>
        <w:lastRenderedPageBreak/>
        <w:t>Порядок здійснення розрахунків та платежів</w:t>
      </w:r>
      <w:bookmarkEnd w:id="76"/>
      <w:bookmarkEnd w:id="77"/>
      <w:bookmarkEnd w:id="78"/>
      <w:bookmarkEnd w:id="79"/>
      <w:bookmarkEnd w:id="80"/>
    </w:p>
    <w:p w:rsidR="003E6129" w:rsidRPr="008168B2" w:rsidRDefault="003E6129" w:rsidP="0009749B">
      <w:pPr>
        <w:numPr>
          <w:ilvl w:val="1"/>
          <w:numId w:val="7"/>
        </w:numPr>
        <w:spacing w:after="120"/>
        <w:ind w:left="0" w:firstLine="720"/>
        <w:jc w:val="both"/>
      </w:pPr>
      <w:r w:rsidRPr="008168B2">
        <w:t>Усі Субрахунки, що будуть відкриватися Банком для окремого обліку операцій за кожним Пакетом</w:t>
      </w:r>
      <w:r w:rsidR="00894B48" w:rsidRPr="008168B2">
        <w:t>/Продуктом</w:t>
      </w:r>
      <w:r w:rsidR="00372E88" w:rsidRPr="008168B2">
        <w:t>, є підпорядкованими Рахунку. Всі операції за всіма Субрахунками обов’язково відображаються за Рахунком.</w:t>
      </w:r>
    </w:p>
    <w:p w:rsidR="000713FA" w:rsidRDefault="0050073F" w:rsidP="000713FA">
      <w:pPr>
        <w:numPr>
          <w:ilvl w:val="1"/>
          <w:numId w:val="7"/>
        </w:numPr>
        <w:spacing w:after="120"/>
        <w:ind w:left="0" w:firstLine="720"/>
        <w:jc w:val="both"/>
      </w:pPr>
      <w:r w:rsidRPr="008168B2">
        <w:t>Якщо</w:t>
      </w:r>
      <w:r w:rsidR="00372E88" w:rsidRPr="008168B2">
        <w:t xml:space="preserve"> Клієнтом </w:t>
      </w:r>
      <w:r w:rsidRPr="008168B2">
        <w:t>замовлено кілька П</w:t>
      </w:r>
      <w:r w:rsidR="00B10896" w:rsidRPr="008168B2">
        <w:t>акетів</w:t>
      </w:r>
      <w:r w:rsidRPr="008168B2">
        <w:t xml:space="preserve"> </w:t>
      </w:r>
      <w:r w:rsidR="00F616F0" w:rsidRPr="008168B2">
        <w:t>в однаковій валюті</w:t>
      </w:r>
      <w:r w:rsidRPr="008168B2">
        <w:t>, він відповідно до власних потреб щодо</w:t>
      </w:r>
      <w:r w:rsidR="00372E88" w:rsidRPr="008168B2">
        <w:t xml:space="preserve"> управління </w:t>
      </w:r>
      <w:r w:rsidR="001C1566" w:rsidRPr="008168B2">
        <w:t xml:space="preserve">Витратними </w:t>
      </w:r>
      <w:r w:rsidR="00372E88" w:rsidRPr="008168B2">
        <w:t xml:space="preserve">балансами </w:t>
      </w:r>
      <w:r w:rsidRPr="008168B2">
        <w:t xml:space="preserve">по кожному Продукту </w:t>
      </w:r>
      <w:r w:rsidR="00F616F0" w:rsidRPr="008168B2">
        <w:t>(</w:t>
      </w:r>
      <w:r w:rsidR="00372E88" w:rsidRPr="008168B2">
        <w:t>та підтримання стану кожного Субрахунку</w:t>
      </w:r>
      <w:r w:rsidRPr="008168B2">
        <w:t>)</w:t>
      </w:r>
      <w:r w:rsidR="0037673D" w:rsidRPr="008168B2">
        <w:t>,</w:t>
      </w:r>
      <w:r w:rsidR="00372E88" w:rsidRPr="008168B2">
        <w:t xml:space="preserve"> </w:t>
      </w:r>
      <w:r w:rsidR="00833CF3" w:rsidRPr="008168B2">
        <w:t>при оформленні</w:t>
      </w:r>
      <w:r w:rsidR="00F616F0" w:rsidRPr="008168B2">
        <w:t xml:space="preserve"> </w:t>
      </w:r>
      <w:r w:rsidR="00372E88" w:rsidRPr="008168B2">
        <w:t>розрахунково-касових документ</w:t>
      </w:r>
      <w:r w:rsidR="00F616F0" w:rsidRPr="008168B2">
        <w:t>ів</w:t>
      </w:r>
      <w:r w:rsidR="00833CF3" w:rsidRPr="008168B2">
        <w:t xml:space="preserve"> щодо </w:t>
      </w:r>
      <w:bookmarkStart w:id="81" w:name="_Ref468373449"/>
      <w:r w:rsidR="0037673D" w:rsidRPr="008168B2">
        <w:t xml:space="preserve">зарахування </w:t>
      </w:r>
      <w:r w:rsidR="006A14CD" w:rsidRPr="008168B2">
        <w:t>коштів на Рахунок</w:t>
      </w:r>
      <w:r w:rsidR="00833CF3" w:rsidRPr="008168B2">
        <w:t xml:space="preserve"> </w:t>
      </w:r>
      <w:r w:rsidRPr="008168B2">
        <w:t xml:space="preserve">має </w:t>
      </w:r>
      <w:r w:rsidR="00833CF3" w:rsidRPr="008168B2">
        <w:t>заз</w:t>
      </w:r>
      <w:r w:rsidRPr="008168B2">
        <w:t>нач</w:t>
      </w:r>
      <w:r w:rsidR="00833CF3" w:rsidRPr="008168B2">
        <w:t>а</w:t>
      </w:r>
      <w:r w:rsidR="00372E88" w:rsidRPr="008168B2">
        <w:t xml:space="preserve">ти </w:t>
      </w:r>
      <w:r w:rsidR="00F616F0" w:rsidRPr="008168B2">
        <w:t xml:space="preserve">номер потрібного Субрахунку </w:t>
      </w:r>
      <w:r w:rsidR="00372E88" w:rsidRPr="008168B2">
        <w:t xml:space="preserve">у </w:t>
      </w:r>
      <w:r w:rsidR="00F616F0" w:rsidRPr="008168B2">
        <w:t>призначенні платежу</w:t>
      </w:r>
      <w:r w:rsidR="00782C49" w:rsidRPr="008168B2">
        <w:t>.</w:t>
      </w:r>
      <w:bookmarkEnd w:id="81"/>
    </w:p>
    <w:p w:rsidR="000713FA" w:rsidRPr="000713FA" w:rsidRDefault="000713FA" w:rsidP="000713FA">
      <w:pPr>
        <w:numPr>
          <w:ilvl w:val="1"/>
          <w:numId w:val="7"/>
        </w:numPr>
        <w:spacing w:after="120"/>
        <w:ind w:left="0" w:firstLine="720"/>
        <w:jc w:val="both"/>
      </w:pPr>
      <w:r>
        <w:t xml:space="preserve">Банк здійснює зарахування коштів, що надійшли на Рахунок згідно з розрахунковим/касовим документом (без використання Картки), з урахуванням повного номера Субрахунку, зазначеного у цьому документі (в тому числі в реквізитах призначення платежу), що забезпечує збільшення Витратного балансу відповідної Продуктової картки. У разі, якщо розрахунковий документ на зарахування коштів на Рахунок не міститиме номера Субрахунку, при цьому у Клієнта відкриті Субрахунки на умовах декількох Продуктів, Банк здійснює вибір Субрахунку в залежності від призначення таких Продуктів, застосовуючи таку черговість: </w:t>
      </w:r>
    </w:p>
    <w:p w:rsidR="000713FA" w:rsidRDefault="000713FA" w:rsidP="000713FA">
      <w:pPr>
        <w:pStyle w:val="aff0"/>
        <w:numPr>
          <w:ilvl w:val="0"/>
          <w:numId w:val="25"/>
        </w:numPr>
        <w:spacing w:after="120"/>
        <w:jc w:val="both"/>
        <w:rPr>
          <w:sz w:val="24"/>
          <w:szCs w:val="24"/>
        </w:rPr>
      </w:pPr>
      <w:r>
        <w:rPr>
          <w:sz w:val="24"/>
          <w:szCs w:val="24"/>
        </w:rPr>
        <w:t>Субрахунок, відкритий за Продуктом для зарахування заробітної плати;</w:t>
      </w:r>
    </w:p>
    <w:p w:rsidR="000713FA" w:rsidRDefault="000713FA" w:rsidP="000713FA">
      <w:pPr>
        <w:pStyle w:val="aff0"/>
        <w:numPr>
          <w:ilvl w:val="0"/>
          <w:numId w:val="25"/>
        </w:numPr>
        <w:spacing w:after="120"/>
        <w:jc w:val="both"/>
        <w:rPr>
          <w:sz w:val="24"/>
          <w:szCs w:val="24"/>
        </w:rPr>
      </w:pPr>
      <w:r>
        <w:rPr>
          <w:sz w:val="24"/>
          <w:szCs w:val="24"/>
        </w:rPr>
        <w:t>Субрахунок, відкритий за Продуктом для зарахування та виплати Пенсійних виплат;</w:t>
      </w:r>
    </w:p>
    <w:p w:rsidR="000713FA" w:rsidRDefault="000713FA" w:rsidP="000713FA">
      <w:pPr>
        <w:pStyle w:val="aff0"/>
        <w:numPr>
          <w:ilvl w:val="0"/>
          <w:numId w:val="25"/>
        </w:numPr>
        <w:spacing w:after="120"/>
        <w:jc w:val="both"/>
        <w:rPr>
          <w:sz w:val="24"/>
          <w:szCs w:val="24"/>
        </w:rPr>
      </w:pPr>
      <w:r>
        <w:rPr>
          <w:sz w:val="24"/>
          <w:szCs w:val="24"/>
        </w:rPr>
        <w:t>Субрахунок, відкритий за Продуктом для зарахування Соціальних коштів;</w:t>
      </w:r>
    </w:p>
    <w:p w:rsidR="000713FA" w:rsidRDefault="000713FA" w:rsidP="000713FA">
      <w:pPr>
        <w:pStyle w:val="aff0"/>
        <w:numPr>
          <w:ilvl w:val="0"/>
          <w:numId w:val="25"/>
        </w:numPr>
        <w:spacing w:after="120"/>
        <w:jc w:val="both"/>
        <w:rPr>
          <w:sz w:val="24"/>
          <w:szCs w:val="24"/>
        </w:rPr>
      </w:pPr>
      <w:r>
        <w:rPr>
          <w:sz w:val="24"/>
          <w:szCs w:val="24"/>
        </w:rPr>
        <w:t>Субрахунок, відкритий за Продуктом для розрахунків за поточними потребами (Драйв-пакети для клієнтів Банку);</w:t>
      </w:r>
    </w:p>
    <w:p w:rsidR="000713FA" w:rsidRDefault="000713FA" w:rsidP="000713FA">
      <w:pPr>
        <w:pStyle w:val="aff0"/>
        <w:numPr>
          <w:ilvl w:val="0"/>
          <w:numId w:val="25"/>
        </w:numPr>
        <w:spacing w:after="120"/>
        <w:jc w:val="both"/>
        <w:rPr>
          <w:sz w:val="24"/>
          <w:szCs w:val="24"/>
        </w:rPr>
      </w:pPr>
      <w:r>
        <w:rPr>
          <w:sz w:val="24"/>
          <w:szCs w:val="24"/>
        </w:rPr>
        <w:t xml:space="preserve">Субрахунок, відкритий за Продуктом для зарахування строкових вкладів та відсотків за ним; </w:t>
      </w:r>
    </w:p>
    <w:p w:rsidR="000713FA" w:rsidRDefault="000713FA" w:rsidP="000713FA">
      <w:pPr>
        <w:pStyle w:val="aff0"/>
        <w:numPr>
          <w:ilvl w:val="0"/>
          <w:numId w:val="25"/>
        </w:numPr>
        <w:spacing w:after="120"/>
        <w:jc w:val="both"/>
        <w:rPr>
          <w:sz w:val="24"/>
          <w:szCs w:val="24"/>
        </w:rPr>
      </w:pPr>
      <w:r>
        <w:rPr>
          <w:sz w:val="24"/>
          <w:szCs w:val="24"/>
        </w:rPr>
        <w:t xml:space="preserve">Субрахунок, відкритий за Продуктом </w:t>
      </w:r>
      <w:r>
        <w:rPr>
          <w:sz w:val="24"/>
          <w:szCs w:val="24"/>
          <w:lang w:val="en-US"/>
        </w:rPr>
        <w:t>Pro</w:t>
      </w:r>
      <w:r>
        <w:rPr>
          <w:sz w:val="24"/>
          <w:szCs w:val="24"/>
          <w:lang w:val="ru-RU"/>
        </w:rPr>
        <w:t>-</w:t>
      </w:r>
      <w:r>
        <w:rPr>
          <w:sz w:val="24"/>
          <w:szCs w:val="24"/>
        </w:rPr>
        <w:t xml:space="preserve">Запас; </w:t>
      </w:r>
    </w:p>
    <w:p w:rsidR="000713FA" w:rsidRDefault="000713FA" w:rsidP="000713FA">
      <w:pPr>
        <w:pStyle w:val="aff0"/>
        <w:numPr>
          <w:ilvl w:val="0"/>
          <w:numId w:val="25"/>
        </w:numPr>
        <w:spacing w:after="120"/>
        <w:jc w:val="both"/>
        <w:rPr>
          <w:sz w:val="24"/>
          <w:szCs w:val="24"/>
        </w:rPr>
      </w:pPr>
      <w:r>
        <w:rPr>
          <w:sz w:val="24"/>
          <w:szCs w:val="24"/>
        </w:rPr>
        <w:t>Субрахунок, відкритий за Кредитними Продуктами.</w:t>
      </w:r>
    </w:p>
    <w:p w:rsidR="000713FA" w:rsidRDefault="000713FA" w:rsidP="000713FA">
      <w:pPr>
        <w:pStyle w:val="aff0"/>
        <w:spacing w:after="120"/>
        <w:ind w:left="0" w:firstLine="709"/>
        <w:jc w:val="both"/>
        <w:rPr>
          <w:sz w:val="24"/>
          <w:szCs w:val="24"/>
        </w:rPr>
      </w:pPr>
      <w:r>
        <w:rPr>
          <w:sz w:val="24"/>
          <w:szCs w:val="24"/>
        </w:rPr>
        <w:t>Якщо у Клієнта відкрито кілька Субрахунків на умовах одного Продукту, Банк здійснює їх зарахування на Субрахунок, що був відкритий пізніше за інші.</w:t>
      </w:r>
    </w:p>
    <w:p w:rsidR="00AD049D" w:rsidRPr="008168B2" w:rsidRDefault="00AD049D" w:rsidP="0009749B">
      <w:pPr>
        <w:numPr>
          <w:ilvl w:val="1"/>
          <w:numId w:val="7"/>
        </w:numPr>
        <w:spacing w:after="120"/>
        <w:ind w:left="0" w:firstLine="720"/>
        <w:jc w:val="both"/>
      </w:pPr>
      <w:r w:rsidRPr="008168B2">
        <w:t>Розрахунки за операціями</w:t>
      </w:r>
      <w:r w:rsidR="002358F1" w:rsidRPr="008168B2">
        <w:t xml:space="preserve">, здійсненими </w:t>
      </w:r>
      <w:r w:rsidRPr="008168B2">
        <w:t xml:space="preserve">з </w:t>
      </w:r>
      <w:r w:rsidR="002358F1" w:rsidRPr="008168B2">
        <w:t xml:space="preserve">використанням </w:t>
      </w:r>
      <w:r w:rsidRPr="008168B2">
        <w:t>Продуктови</w:t>
      </w:r>
      <w:r w:rsidR="002358F1" w:rsidRPr="008168B2">
        <w:t>х</w:t>
      </w:r>
      <w:r w:rsidR="00C87A15" w:rsidRPr="008168B2">
        <w:t xml:space="preserve"> карт</w:t>
      </w:r>
      <w:r w:rsidR="002358F1" w:rsidRPr="008168B2">
        <w:t>ок,</w:t>
      </w:r>
      <w:r w:rsidRPr="008168B2">
        <w:t xml:space="preserve"> відображаються за відповідним Субрахунком Пакету, в межах якого ці Картки замовлені.</w:t>
      </w:r>
    </w:p>
    <w:p w:rsidR="00C85C65" w:rsidRPr="008168B2" w:rsidRDefault="00C85C65" w:rsidP="0009749B">
      <w:pPr>
        <w:numPr>
          <w:ilvl w:val="1"/>
          <w:numId w:val="7"/>
        </w:numPr>
        <w:spacing w:after="120"/>
        <w:ind w:left="0" w:firstLine="720"/>
        <w:jc w:val="both"/>
      </w:pPr>
      <w:r w:rsidRPr="008168B2">
        <w:t>Розрахунки за операціями з</w:t>
      </w:r>
      <w:r w:rsidR="00D15BEC" w:rsidRPr="008168B2">
        <w:t xml:space="preserve"> використанням </w:t>
      </w:r>
      <w:r w:rsidRPr="008168B2">
        <w:t>Смарт-картк</w:t>
      </w:r>
      <w:r w:rsidR="00D15BEC" w:rsidRPr="008168B2">
        <w:t>и</w:t>
      </w:r>
      <w:r w:rsidRPr="008168B2">
        <w:t xml:space="preserve"> здійснюються з урахуванням особливостей, визначених у пункті </w:t>
      </w:r>
      <w:r w:rsidRPr="008168B2">
        <w:fldChar w:fldCharType="begin"/>
      </w:r>
      <w:r w:rsidRPr="008168B2">
        <w:instrText xml:space="preserve"> REF _Ref468370099 \r \h </w:instrText>
      </w:r>
      <w:r w:rsidR="008168B2">
        <w:instrText xml:space="preserve"> \* MERGEFORMAT </w:instrText>
      </w:r>
      <w:r w:rsidRPr="008168B2">
        <w:fldChar w:fldCharType="separate"/>
      </w:r>
      <w:r w:rsidR="00A273D4" w:rsidRPr="008168B2">
        <w:t>12.4</w:t>
      </w:r>
      <w:r w:rsidRPr="008168B2">
        <w:fldChar w:fldCharType="end"/>
      </w:r>
      <w:r w:rsidRPr="008168B2">
        <w:t xml:space="preserve"> цих Правил. </w:t>
      </w:r>
    </w:p>
    <w:p w:rsidR="007777EE" w:rsidRPr="008168B2" w:rsidRDefault="00CB1E41" w:rsidP="0009749B">
      <w:pPr>
        <w:numPr>
          <w:ilvl w:val="1"/>
          <w:numId w:val="7"/>
        </w:numPr>
        <w:spacing w:after="120"/>
        <w:ind w:left="0" w:firstLine="720"/>
        <w:jc w:val="both"/>
      </w:pPr>
      <w:r w:rsidRPr="008168B2">
        <w:t xml:space="preserve">Усі погашення та платежі за Договором повинні здійснюватися без зустрічних вимог та претензій, добровільно і повністю. </w:t>
      </w:r>
      <w:r w:rsidR="00B006DB" w:rsidRPr="008168B2">
        <w:t>Сплата послуг Банку здійснюється у гривні.</w:t>
      </w:r>
    </w:p>
    <w:p w:rsidR="00964870" w:rsidRPr="008168B2" w:rsidRDefault="0043071C" w:rsidP="0009749B">
      <w:pPr>
        <w:numPr>
          <w:ilvl w:val="1"/>
          <w:numId w:val="7"/>
        </w:numPr>
        <w:spacing w:after="120"/>
        <w:ind w:left="0" w:firstLine="720"/>
        <w:jc w:val="both"/>
      </w:pPr>
      <w:bookmarkStart w:id="82" w:name="_Ref465761468"/>
      <w:r w:rsidRPr="008168B2">
        <w:t>Підписанням Заяви-Договору</w:t>
      </w:r>
      <w:r w:rsidR="00964870" w:rsidRPr="008168B2">
        <w:t xml:space="preserve"> Клієнт доручає Банку, а Банк має право здійснювати (необмежену кількість разів):</w:t>
      </w:r>
      <w:bookmarkEnd w:id="82"/>
    </w:p>
    <w:p w:rsidR="00964870" w:rsidRPr="008168B2" w:rsidRDefault="00964870" w:rsidP="0009749B">
      <w:pPr>
        <w:numPr>
          <w:ilvl w:val="2"/>
          <w:numId w:val="7"/>
        </w:numPr>
        <w:spacing w:after="120"/>
        <w:ind w:left="0" w:firstLine="720"/>
        <w:jc w:val="both"/>
      </w:pPr>
      <w:r w:rsidRPr="008168B2">
        <w:t>Договірне списання коштів з Рахунк</w:t>
      </w:r>
      <w:r w:rsidR="004C2535" w:rsidRPr="008168B2">
        <w:t>у</w:t>
      </w:r>
      <w:r w:rsidR="00652F13" w:rsidRPr="008168B2">
        <w:t>/Субрахунків</w:t>
      </w:r>
      <w:r w:rsidRPr="008168B2">
        <w:t>, а також будь-яких інших рахунків</w:t>
      </w:r>
      <w:r w:rsidR="00F2560D" w:rsidRPr="008168B2">
        <w:t>/Субрахунків</w:t>
      </w:r>
      <w:r w:rsidRPr="008168B2">
        <w:t xml:space="preserve"> Клієнта, відкритих та таких, що будуть відкриті йому Банком (у тому числі в іноземній валюті/банківських металах) на користь Банку у розмірі грошової заборгованості Клієнта перед Банком або її еквіваленту (з урахуванням всіх </w:t>
      </w:r>
      <w:r w:rsidR="007777EE" w:rsidRPr="008168B2">
        <w:t xml:space="preserve">Додаткових </w:t>
      </w:r>
      <w:r w:rsidRPr="008168B2">
        <w:t xml:space="preserve">витрат), у тому числі заборгованості Клієнта перед Банком за виконаними операціями з Картками (на підставі Платіжних повідомлень), </w:t>
      </w:r>
      <w:r w:rsidR="00AB10FC" w:rsidRPr="008168B2">
        <w:t>Несанкціонован</w:t>
      </w:r>
      <w:r w:rsidRPr="008168B2">
        <w:t xml:space="preserve">ої заборгованості, за </w:t>
      </w:r>
      <w:r w:rsidR="00674531" w:rsidRPr="008168B2">
        <w:t>Дозволеним овердрафтом</w:t>
      </w:r>
      <w:r w:rsidRPr="008168B2">
        <w:t xml:space="preserve"> </w:t>
      </w:r>
      <w:r w:rsidR="00674531" w:rsidRPr="008168B2">
        <w:t xml:space="preserve">та </w:t>
      </w:r>
      <w:r w:rsidRPr="008168B2">
        <w:t>процентами</w:t>
      </w:r>
      <w:r w:rsidR="00674531" w:rsidRPr="008168B2">
        <w:t xml:space="preserve"> нарахованими</w:t>
      </w:r>
      <w:r w:rsidRPr="008168B2">
        <w:t xml:space="preserve"> за </w:t>
      </w:r>
      <w:r w:rsidR="00674531" w:rsidRPr="008168B2">
        <w:t>Дозволеним овердрафтом</w:t>
      </w:r>
      <w:r w:rsidRPr="008168B2">
        <w:t>,</w:t>
      </w:r>
      <w:r w:rsidR="00097C99" w:rsidRPr="008168B2">
        <w:t xml:space="preserve"> заборгованості (строкової</w:t>
      </w:r>
      <w:r w:rsidR="005853E5" w:rsidRPr="008168B2">
        <w:t xml:space="preserve"> та простроченої</w:t>
      </w:r>
      <w:r w:rsidR="00097C99" w:rsidRPr="008168B2">
        <w:t xml:space="preserve">) за кредитними договорами, </w:t>
      </w:r>
      <w:r w:rsidRPr="008168B2">
        <w:t xml:space="preserve">по сплаті комісійної винагороди, штрафів та пені, будь-яких інших платежів, визначених </w:t>
      </w:r>
      <w:r w:rsidR="00C6691B" w:rsidRPr="008168B2">
        <w:t>укладеним Договором</w:t>
      </w:r>
      <w:r w:rsidRPr="008168B2">
        <w:t xml:space="preserve"> та іншими договорами, укладеними між Банком та Клієнтом. Таке договірне списання Банк має право здійснювати у випадку настання терміну погашення відповідної заборгованості Клієнта (у тому числі, у випадку початку періоду, встановленого для погашення відповідної заборгованості) або при виникненні простроченої забо</w:t>
      </w:r>
      <w:r w:rsidR="00FB1418" w:rsidRPr="008168B2">
        <w:t>ргованості Клієнта перед Банком;</w:t>
      </w:r>
    </w:p>
    <w:p w:rsidR="00AD7B1F" w:rsidRPr="008168B2" w:rsidRDefault="00AD7B1F" w:rsidP="0009749B">
      <w:pPr>
        <w:numPr>
          <w:ilvl w:val="2"/>
          <w:numId w:val="7"/>
        </w:numPr>
        <w:spacing w:after="120"/>
        <w:ind w:left="0" w:firstLine="720"/>
        <w:jc w:val="both"/>
      </w:pPr>
      <w:r w:rsidRPr="008168B2">
        <w:lastRenderedPageBreak/>
        <w:t xml:space="preserve">Договірне списання коштів з Рахунку/Субрахунків на користь третіх осіб – партнерів Банку, що надають Додаткові послуги у розмірах, визначених Тарифними планами. Таке договірне списання коштів Банк має право здійснювати одразу після замовлення клієнтом </w:t>
      </w:r>
      <w:r w:rsidR="00357B61" w:rsidRPr="008168B2">
        <w:t xml:space="preserve">відповідних </w:t>
      </w:r>
      <w:r w:rsidRPr="008168B2">
        <w:t xml:space="preserve">Додаткових послуг </w:t>
      </w:r>
      <w:r w:rsidR="00BB3BF1" w:rsidRPr="008168B2">
        <w:t>партнерів Банку;</w:t>
      </w:r>
    </w:p>
    <w:p w:rsidR="00964870" w:rsidRPr="008168B2" w:rsidRDefault="00964870" w:rsidP="0009749B">
      <w:pPr>
        <w:numPr>
          <w:ilvl w:val="2"/>
          <w:numId w:val="7"/>
        </w:numPr>
        <w:spacing w:after="120"/>
        <w:ind w:left="0" w:firstLine="720"/>
        <w:jc w:val="both"/>
      </w:pPr>
      <w:r w:rsidRPr="008168B2">
        <w:t>Договірне списання коштів з Рахунк</w:t>
      </w:r>
      <w:r w:rsidR="004C2535" w:rsidRPr="008168B2">
        <w:t>у</w:t>
      </w:r>
      <w:r w:rsidR="00EB7981" w:rsidRPr="008168B2">
        <w:t>/Субрахунків</w:t>
      </w:r>
      <w:r w:rsidRPr="008168B2">
        <w:t xml:space="preserve"> на користь Банку та третіх осіб у розмірах сум </w:t>
      </w:r>
      <w:r w:rsidR="00A67942" w:rsidRPr="008168B2">
        <w:t xml:space="preserve">неналежних переказів (у тому числі, </w:t>
      </w:r>
      <w:r w:rsidRPr="008168B2">
        <w:t>помилково зарахованих на Рахунок</w:t>
      </w:r>
      <w:r w:rsidR="00D145B8" w:rsidRPr="008168B2">
        <w:t xml:space="preserve"> коштів</w:t>
      </w:r>
      <w:r w:rsidR="00C95CA9" w:rsidRPr="008168B2">
        <w:t>, надміру видан</w:t>
      </w:r>
      <w:r w:rsidR="00D86559" w:rsidRPr="008168B2">
        <w:t>ої</w:t>
      </w:r>
      <w:r w:rsidR="00C95CA9" w:rsidRPr="008168B2">
        <w:t xml:space="preserve"> готівк</w:t>
      </w:r>
      <w:r w:rsidR="00D86559" w:rsidRPr="008168B2">
        <w:t>и в Банкоматах</w:t>
      </w:r>
      <w:r w:rsidR="00C95CA9" w:rsidRPr="008168B2">
        <w:t xml:space="preserve"> тощо</w:t>
      </w:r>
      <w:r w:rsidR="00A265A3" w:rsidRPr="008168B2">
        <w:t>)</w:t>
      </w:r>
      <w:r w:rsidR="00D145B8" w:rsidRPr="008168B2">
        <w:t xml:space="preserve">. Таке договірне списання коштів Банк має право здійснювати одразу після </w:t>
      </w:r>
      <w:r w:rsidR="003B39D5" w:rsidRPr="008168B2">
        <w:t xml:space="preserve">здійснення </w:t>
      </w:r>
      <w:r w:rsidR="00D145B8" w:rsidRPr="008168B2">
        <w:t>помилкового зарахування коштів на Рахунок</w:t>
      </w:r>
      <w:r w:rsidR="007D6890" w:rsidRPr="008168B2">
        <w:t>/Субрахунок</w:t>
      </w:r>
      <w:r w:rsidR="00517533" w:rsidRPr="008168B2">
        <w:t xml:space="preserve"> та/або після отримання відповідного повідомлення від неналежного платника/банка неналежного платника</w:t>
      </w:r>
      <w:r w:rsidR="00C95CA9" w:rsidRPr="008168B2">
        <w:t>/банка, що надав послуги з видачі готівки у своїй мережі Банкоматів</w:t>
      </w:r>
      <w:r w:rsidR="00D145B8" w:rsidRPr="008168B2">
        <w:t>.</w:t>
      </w:r>
      <w:r w:rsidR="00E229A5" w:rsidRPr="008168B2">
        <w:t xml:space="preserve"> При цьому</w:t>
      </w:r>
      <w:r w:rsidR="00DC1835" w:rsidRPr="008168B2">
        <w:t>,</w:t>
      </w:r>
      <w:r w:rsidR="00E229A5" w:rsidRPr="008168B2">
        <w:t xml:space="preserve"> Банк надає на запит Клієнта копії документів, що є підставою вважати переказ неналежним у </w:t>
      </w:r>
      <w:r w:rsidR="00AC61AE" w:rsidRPr="008168B2">
        <w:t xml:space="preserve">розумінні </w:t>
      </w:r>
      <w:r w:rsidR="00E229A5" w:rsidRPr="008168B2">
        <w:t xml:space="preserve">Закону </w:t>
      </w:r>
      <w:r w:rsidR="009414F5" w:rsidRPr="008168B2">
        <w:t>України «Про платіжні системи та переказ коштів в Україні»</w:t>
      </w:r>
      <w:r w:rsidR="00FB1418" w:rsidRPr="008168B2">
        <w:t>;</w:t>
      </w:r>
      <w:r w:rsidR="00E229A5" w:rsidRPr="008168B2">
        <w:t xml:space="preserve"> </w:t>
      </w:r>
    </w:p>
    <w:p w:rsidR="000C1851" w:rsidRPr="008168B2" w:rsidRDefault="000C1851" w:rsidP="0009749B">
      <w:pPr>
        <w:numPr>
          <w:ilvl w:val="2"/>
          <w:numId w:val="7"/>
        </w:numPr>
        <w:spacing w:after="120"/>
        <w:ind w:left="0" w:firstLine="720"/>
        <w:jc w:val="both"/>
      </w:pPr>
      <w:r w:rsidRPr="008168B2">
        <w:t>Договірне списання коштів з Рахунку</w:t>
      </w:r>
      <w:r w:rsidR="00EB7981" w:rsidRPr="008168B2">
        <w:t>/Субрахунків</w:t>
      </w:r>
      <w:r w:rsidRPr="008168B2">
        <w:t xml:space="preserve"> на користь Банку та третіх осіб у випадку виявлення невідповідності між замовленою Держателем сумою готівки та фактично виданими готівковими коштами через платіжні пристрої, у розмірах надміру виданої готівки, визначених Банком при обліку операцій власної мережі платіжних пристроїв та/або визначених іншими банками, що надають послуги з видачі готівки за Картками через свою мережу платіжних пристроїв. Таке договірне списання коштів Банк має право здійснювати одразу після виявлення Банком зазначеної вище невідповідності у розмірі надміру виданої готівки та/або після отримання відповідного повідомлення від іншого банка, що надав послуги за Карткою, у сумі та за реквізитами, зазначеними у такому повідомленні. При цьому, Банк надає на запит Клієнта копії документів, що підтверджують невідповідність замовленої Держателем суми готівки та фактично виданим готівковим коштам;</w:t>
      </w:r>
    </w:p>
    <w:p w:rsidR="00D145B8" w:rsidRPr="008168B2" w:rsidRDefault="00D145B8" w:rsidP="00685F2B">
      <w:pPr>
        <w:numPr>
          <w:ilvl w:val="2"/>
          <w:numId w:val="7"/>
        </w:numPr>
        <w:spacing w:after="120"/>
        <w:ind w:left="0" w:firstLine="720"/>
        <w:jc w:val="both"/>
      </w:pPr>
      <w:bookmarkStart w:id="83" w:name="_Ref488238703"/>
      <w:r w:rsidRPr="008168B2">
        <w:t>За рахунок коштів Клієнта в іноземній валюті, що обліковуються на Рахунку</w:t>
      </w:r>
      <w:r w:rsidR="000203D7" w:rsidRPr="008168B2">
        <w:t>/Субрахунк</w:t>
      </w:r>
      <w:r w:rsidR="00EB7981" w:rsidRPr="008168B2">
        <w:t>ах</w:t>
      </w:r>
      <w:r w:rsidRPr="008168B2">
        <w:t xml:space="preserve">, та на інших рахунках Клієнта в Банку, продаж іноземної валюти на міжбанківському валютному ринку України за офіційним курсом гривні до іноземних валют, встановленим Національним банком України на день проведення таких операцій, </w:t>
      </w:r>
      <w:r w:rsidR="000203D7" w:rsidRPr="008168B2">
        <w:t xml:space="preserve">з метою </w:t>
      </w:r>
      <w:r w:rsidRPr="008168B2">
        <w:t>утримання на свою користь коштів у гривні, отриман</w:t>
      </w:r>
      <w:r w:rsidR="000203D7" w:rsidRPr="008168B2">
        <w:t>их</w:t>
      </w:r>
      <w:r w:rsidRPr="008168B2">
        <w:t xml:space="preserve"> від такого продажу іноземної валюти, у розмірі комісійної винагороди за надані банківські послуги </w:t>
      </w:r>
      <w:r w:rsidR="0044518D" w:rsidRPr="008168B2">
        <w:t>з урахуванням фактичних Додаткових витрат та у розмірі штрафних санкцій</w:t>
      </w:r>
      <w:r w:rsidRPr="008168B2">
        <w:t xml:space="preserve"> згідно з Тарифними планами та Програмами кредитування. Такий продаж іноземної валюти </w:t>
      </w:r>
      <w:r w:rsidR="00380D08" w:rsidRPr="008168B2">
        <w:t xml:space="preserve">Банк </w:t>
      </w:r>
      <w:r w:rsidRPr="008168B2">
        <w:t xml:space="preserve">має право здійснювати у випадку настання терміну сплати Клієнтом комісійної винагороди згідно з </w:t>
      </w:r>
      <w:r w:rsidR="00F815E8" w:rsidRPr="008168B2">
        <w:t>укладеним</w:t>
      </w:r>
      <w:r w:rsidRPr="008168B2">
        <w:t xml:space="preserve"> Договором</w:t>
      </w:r>
      <w:r w:rsidR="000424B3" w:rsidRPr="008168B2">
        <w:t>. Термін сплати Додаткових витрат – не пізніше Банківського дня, наступного за днем отримання від Банку відповідно</w:t>
      </w:r>
      <w:r w:rsidR="00947F42" w:rsidRPr="008168B2">
        <w:t xml:space="preserve">ї вимоги з </w:t>
      </w:r>
      <w:r w:rsidR="000424B3" w:rsidRPr="008168B2">
        <w:t>розрах</w:t>
      </w:r>
      <w:r w:rsidR="00947F42" w:rsidRPr="008168B2">
        <w:t>ованою в гривні сумою Додаткових витрат</w:t>
      </w:r>
      <w:r w:rsidR="000C1851" w:rsidRPr="008168B2">
        <w:t>;</w:t>
      </w:r>
      <w:bookmarkEnd w:id="83"/>
    </w:p>
    <w:p w:rsidR="00D145B8" w:rsidRPr="008168B2" w:rsidRDefault="00B575EF" w:rsidP="0009749B">
      <w:pPr>
        <w:numPr>
          <w:ilvl w:val="2"/>
          <w:numId w:val="7"/>
        </w:numPr>
        <w:spacing w:after="120"/>
        <w:ind w:left="0" w:firstLine="720"/>
        <w:jc w:val="both"/>
      </w:pPr>
      <w:bookmarkStart w:id="84" w:name="_Ref473797984"/>
      <w:r w:rsidRPr="008168B2">
        <w:t>Договірне списання коштів з Рахунк</w:t>
      </w:r>
      <w:r w:rsidR="004C2535" w:rsidRPr="008168B2">
        <w:t>у</w:t>
      </w:r>
      <w:r w:rsidR="000203D7" w:rsidRPr="008168B2">
        <w:t>/Субрахунк</w:t>
      </w:r>
      <w:r w:rsidR="00EB7981" w:rsidRPr="008168B2">
        <w:t>ів</w:t>
      </w:r>
      <w:r w:rsidRPr="008168B2">
        <w:t xml:space="preserve"> </w:t>
      </w:r>
      <w:r w:rsidR="0022494C" w:rsidRPr="008168B2">
        <w:t xml:space="preserve">та інших рахунків Клієнта в Банку </w:t>
      </w:r>
      <w:r w:rsidRPr="008168B2">
        <w:t xml:space="preserve">на користь Банку та третіх осіб у розмірах та </w:t>
      </w:r>
      <w:r w:rsidR="00286F60" w:rsidRPr="008168B2">
        <w:t xml:space="preserve">в еквіваленті </w:t>
      </w:r>
      <w:r w:rsidRPr="008168B2">
        <w:t>зобов’язань перед Банком та</w:t>
      </w:r>
      <w:r w:rsidR="0022494C" w:rsidRPr="008168B2">
        <w:t>/або</w:t>
      </w:r>
      <w:r w:rsidRPr="008168B2">
        <w:t xml:space="preserve"> третіх осіб за </w:t>
      </w:r>
      <w:r w:rsidR="00B703DC" w:rsidRPr="008168B2">
        <w:t>укладеним</w:t>
      </w:r>
      <w:r w:rsidRPr="008168B2">
        <w:t xml:space="preserve"> Договором та іншими укладеними між Банком та Клієнтом договорами</w:t>
      </w:r>
      <w:r w:rsidR="00286F60" w:rsidRPr="008168B2">
        <w:t xml:space="preserve"> (</w:t>
      </w:r>
      <w:r w:rsidR="00405002" w:rsidRPr="008168B2">
        <w:t>з у рахуванням Додаткових витрат)</w:t>
      </w:r>
      <w:r w:rsidR="006A7FEB" w:rsidRPr="008168B2">
        <w:t xml:space="preserve">, </w:t>
      </w:r>
      <w:r w:rsidR="0022494C" w:rsidRPr="008168B2">
        <w:t xml:space="preserve">та </w:t>
      </w:r>
      <w:r w:rsidR="00380D08" w:rsidRPr="008168B2">
        <w:t>здійснювати з</w:t>
      </w:r>
      <w:r w:rsidR="0022494C" w:rsidRPr="008168B2">
        <w:t xml:space="preserve">а рахунок </w:t>
      </w:r>
      <w:r w:rsidR="00D64B56" w:rsidRPr="008168B2">
        <w:t xml:space="preserve">цих </w:t>
      </w:r>
      <w:r w:rsidR="0022494C" w:rsidRPr="008168B2">
        <w:t>коштів Клієнта продаж</w:t>
      </w:r>
      <w:r w:rsidR="00380D08" w:rsidRPr="008168B2">
        <w:t>/купівлю/</w:t>
      </w:r>
      <w:r w:rsidR="005352C5" w:rsidRPr="008168B2">
        <w:t>обмін (</w:t>
      </w:r>
      <w:r w:rsidR="00380D08" w:rsidRPr="008168B2">
        <w:t>конвертацію</w:t>
      </w:r>
      <w:r w:rsidR="005352C5" w:rsidRPr="008168B2">
        <w:t>)</w:t>
      </w:r>
      <w:r w:rsidR="0022494C" w:rsidRPr="008168B2">
        <w:t xml:space="preserve"> іноземної валюти на міжбанківському валютному ринку</w:t>
      </w:r>
      <w:r w:rsidR="00380D08" w:rsidRPr="008168B2">
        <w:t xml:space="preserve"> та/або міжнародних валютних ринках за комерційним курсом, встановленим Банком на день виконання такої операції</w:t>
      </w:r>
      <w:r w:rsidR="001A2D16" w:rsidRPr="008168B2">
        <w:t>, та згідно з вимогами чинного законодавства України з питань валютного регулювання</w:t>
      </w:r>
      <w:r w:rsidR="00D64B56" w:rsidRPr="008168B2">
        <w:t>. Таке договірне списання Банк має право здійснювати у випадку</w:t>
      </w:r>
      <w:r w:rsidR="00286F60" w:rsidRPr="008168B2">
        <w:t xml:space="preserve">, коли </w:t>
      </w:r>
      <w:r w:rsidR="007777EE" w:rsidRPr="008168B2">
        <w:t>валют</w:t>
      </w:r>
      <w:r w:rsidR="00286F60" w:rsidRPr="008168B2">
        <w:t>а</w:t>
      </w:r>
      <w:r w:rsidR="007777EE" w:rsidRPr="008168B2">
        <w:t xml:space="preserve"> наявних у Клієнта коштів </w:t>
      </w:r>
      <w:r w:rsidR="00286F60" w:rsidRPr="008168B2">
        <w:t xml:space="preserve">не співпадає з </w:t>
      </w:r>
      <w:r w:rsidR="007777EE" w:rsidRPr="008168B2">
        <w:t>валют</w:t>
      </w:r>
      <w:r w:rsidR="00286F60" w:rsidRPr="008168B2">
        <w:t>ою</w:t>
      </w:r>
      <w:r w:rsidR="007777EE" w:rsidRPr="008168B2">
        <w:t xml:space="preserve"> зобов’язань </w:t>
      </w:r>
      <w:r w:rsidR="00286F60" w:rsidRPr="008168B2">
        <w:t xml:space="preserve">Клієнта </w:t>
      </w:r>
      <w:r w:rsidR="007777EE" w:rsidRPr="008168B2">
        <w:t xml:space="preserve">при </w:t>
      </w:r>
      <w:r w:rsidR="00D64B56" w:rsidRPr="008168B2">
        <w:t>настанн</w:t>
      </w:r>
      <w:r w:rsidR="007777EE" w:rsidRPr="008168B2">
        <w:t>і</w:t>
      </w:r>
      <w:r w:rsidR="00D64B56" w:rsidRPr="008168B2">
        <w:t xml:space="preserve"> терміну погашення відповідної заборгованості Клієнта (у тому числі, у випадку початку періоду, встановленого для погашення відповідної заборгованості) або при виникненні простроченої заборгованості Клієнта перед Банком та/або третіми особами.</w:t>
      </w:r>
      <w:bookmarkEnd w:id="84"/>
      <w:r w:rsidR="00380D08" w:rsidRPr="008168B2">
        <w:t xml:space="preserve"> </w:t>
      </w:r>
    </w:p>
    <w:p w:rsidR="004005F3" w:rsidRPr="008168B2" w:rsidRDefault="00B64E58" w:rsidP="0009749B">
      <w:pPr>
        <w:numPr>
          <w:ilvl w:val="2"/>
          <w:numId w:val="7"/>
        </w:numPr>
        <w:spacing w:after="120"/>
        <w:ind w:left="0" w:firstLine="720"/>
        <w:jc w:val="both"/>
      </w:pPr>
      <w:r w:rsidRPr="008168B2">
        <w:t>Договірне списання коштів з Рахунку/Субрахунків та інших рахунків Клієнта в Банку на інші власні Рахунки/Субрахунки або Депозитні рахунки Клієнта відкритті в Банку на підставі звернення до Контакт-цент</w:t>
      </w:r>
      <w:r w:rsidR="0050707B" w:rsidRPr="008168B2">
        <w:t>ру згідно розділу 10 цих Правил</w:t>
      </w:r>
      <w:r w:rsidR="004005F3" w:rsidRPr="008168B2">
        <w:t>.</w:t>
      </w:r>
    </w:p>
    <w:p w:rsidR="00830437" w:rsidRPr="008168B2" w:rsidRDefault="0002051B" w:rsidP="0009749B">
      <w:pPr>
        <w:numPr>
          <w:ilvl w:val="1"/>
          <w:numId w:val="7"/>
        </w:numPr>
        <w:spacing w:after="120"/>
        <w:ind w:left="0" w:firstLine="720"/>
        <w:jc w:val="both"/>
      </w:pPr>
      <w:bookmarkStart w:id="85" w:name="_Ref471285444"/>
      <w:bookmarkStart w:id="86" w:name="_Ref465761732"/>
      <w:r w:rsidRPr="008168B2">
        <w:lastRenderedPageBreak/>
        <w:t>При виконанні доручень Клієнта у випадках, визначених у пункт</w:t>
      </w:r>
      <w:r w:rsidR="000E665A" w:rsidRPr="008168B2">
        <w:t>і</w:t>
      </w:r>
      <w:r w:rsidRPr="008168B2">
        <w:t xml:space="preserve"> </w:t>
      </w:r>
      <w:r w:rsidRPr="008168B2">
        <w:fldChar w:fldCharType="begin"/>
      </w:r>
      <w:r w:rsidRPr="008168B2">
        <w:instrText xml:space="preserve"> REF _Ref465761468 \r \h </w:instrText>
      </w:r>
      <w:r w:rsidR="00096D57" w:rsidRPr="008168B2">
        <w:instrText xml:space="preserve"> \* MERGEFORMAT </w:instrText>
      </w:r>
      <w:r w:rsidRPr="008168B2">
        <w:fldChar w:fldCharType="separate"/>
      </w:r>
      <w:r w:rsidR="00A273D4" w:rsidRPr="008168B2">
        <w:t>8.7</w:t>
      </w:r>
      <w:r w:rsidRPr="008168B2">
        <w:fldChar w:fldCharType="end"/>
      </w:r>
      <w:r w:rsidR="00096D57" w:rsidRPr="008168B2">
        <w:t xml:space="preserve"> </w:t>
      </w:r>
      <w:r w:rsidR="00E17B00" w:rsidRPr="008168B2">
        <w:t>Правил</w:t>
      </w:r>
      <w:r w:rsidRPr="008168B2">
        <w:t xml:space="preserve">, Банк утримує </w:t>
      </w:r>
      <w:r w:rsidR="00830437" w:rsidRPr="008168B2">
        <w:t xml:space="preserve">відповідну </w:t>
      </w:r>
      <w:r w:rsidRPr="008168B2">
        <w:t>комісійну винагороду згідно з Тарифними планами</w:t>
      </w:r>
      <w:r w:rsidR="00A63236" w:rsidRPr="008168B2">
        <w:t xml:space="preserve">; </w:t>
      </w:r>
      <w:r w:rsidR="00387FCF" w:rsidRPr="008168B2">
        <w:t xml:space="preserve">Банк має право утримувати комісійну винагороду з коштів у гривнях, </w:t>
      </w:r>
      <w:r w:rsidR="000B313A" w:rsidRPr="008168B2">
        <w:t xml:space="preserve">отриманих від продажу іноземної валюти, </w:t>
      </w:r>
      <w:r w:rsidR="00387FCF" w:rsidRPr="008168B2">
        <w:t xml:space="preserve">без зарахування </w:t>
      </w:r>
      <w:r w:rsidR="000B313A" w:rsidRPr="008168B2">
        <w:t>гривні у розмірі ціє</w:t>
      </w:r>
      <w:r w:rsidR="00387FCF" w:rsidRPr="008168B2">
        <w:t>ї комісійної винагороди на поточний рахунок Клієнта в національній валюті</w:t>
      </w:r>
      <w:r w:rsidR="008423B8" w:rsidRPr="008168B2">
        <w:t>.</w:t>
      </w:r>
      <w:bookmarkEnd w:id="85"/>
      <w:r w:rsidRPr="008168B2">
        <w:t xml:space="preserve"> </w:t>
      </w:r>
    </w:p>
    <w:bookmarkEnd w:id="86"/>
    <w:p w:rsidR="003E63CD" w:rsidRPr="008168B2" w:rsidRDefault="003E63CD" w:rsidP="005352C5">
      <w:pPr>
        <w:numPr>
          <w:ilvl w:val="1"/>
          <w:numId w:val="7"/>
        </w:numPr>
        <w:spacing w:after="120"/>
        <w:ind w:left="0" w:firstLine="720"/>
        <w:jc w:val="both"/>
      </w:pPr>
      <w:r w:rsidRPr="008168B2">
        <w:t xml:space="preserve">Для здійснення операцій, вказаних у пунктах </w:t>
      </w:r>
      <w:r w:rsidRPr="008168B2">
        <w:fldChar w:fldCharType="begin"/>
      </w:r>
      <w:r w:rsidRPr="008168B2">
        <w:instrText xml:space="preserve"> REF _Ref465761468 \r \h </w:instrText>
      </w:r>
      <w:r w:rsidR="00096D57" w:rsidRPr="008168B2">
        <w:instrText xml:space="preserve"> \* MERGEFORMAT </w:instrText>
      </w:r>
      <w:r w:rsidRPr="008168B2">
        <w:fldChar w:fldCharType="separate"/>
      </w:r>
      <w:r w:rsidR="00A273D4" w:rsidRPr="008168B2">
        <w:t>8.7</w:t>
      </w:r>
      <w:r w:rsidRPr="008168B2">
        <w:fldChar w:fldCharType="end"/>
      </w:r>
      <w:r w:rsidRPr="008168B2">
        <w:t xml:space="preserve"> –</w:t>
      </w:r>
      <w:r w:rsidR="000424B3" w:rsidRPr="008168B2">
        <w:t xml:space="preserve"> </w:t>
      </w:r>
      <w:r w:rsidR="000424B3" w:rsidRPr="008168B2">
        <w:fldChar w:fldCharType="begin"/>
      </w:r>
      <w:r w:rsidR="000424B3" w:rsidRPr="008168B2">
        <w:instrText xml:space="preserve"> REF _Ref471285444 \r \h </w:instrText>
      </w:r>
      <w:r w:rsidR="005352C5" w:rsidRPr="008168B2">
        <w:instrText xml:space="preserve"> \* MERGEFORMAT </w:instrText>
      </w:r>
      <w:r w:rsidR="000424B3" w:rsidRPr="008168B2">
        <w:fldChar w:fldCharType="separate"/>
      </w:r>
      <w:r w:rsidR="00A273D4" w:rsidRPr="008168B2">
        <w:t>8.8</w:t>
      </w:r>
      <w:r w:rsidR="000424B3" w:rsidRPr="008168B2">
        <w:fldChar w:fldCharType="end"/>
      </w:r>
      <w:r w:rsidR="00464CAE" w:rsidRPr="008168B2">
        <w:t xml:space="preserve"> </w:t>
      </w:r>
      <w:r w:rsidR="00E17B00" w:rsidRPr="008168B2">
        <w:t>Правил</w:t>
      </w:r>
      <w:r w:rsidRPr="008168B2">
        <w:t>, Клієнт доручає Банку, а Банк має право оформлювати від імені Клієнта усі необхідні документи.</w:t>
      </w:r>
      <w:r w:rsidR="00761889" w:rsidRPr="008168B2">
        <w:t xml:space="preserve"> </w:t>
      </w:r>
      <w:r w:rsidR="00162E97" w:rsidRPr="008168B2">
        <w:t>О</w:t>
      </w:r>
      <w:r w:rsidR="00761889" w:rsidRPr="008168B2">
        <w:t>пераці</w:t>
      </w:r>
      <w:r w:rsidR="00162E97" w:rsidRPr="008168B2">
        <w:t>ї</w:t>
      </w:r>
      <w:r w:rsidR="00761889" w:rsidRPr="008168B2">
        <w:t xml:space="preserve"> з продажу/купівлі/</w:t>
      </w:r>
      <w:r w:rsidR="00A16665" w:rsidRPr="008168B2">
        <w:t>обміну (</w:t>
      </w:r>
      <w:r w:rsidR="00761889" w:rsidRPr="008168B2">
        <w:t>конвертації</w:t>
      </w:r>
      <w:r w:rsidR="00A16665" w:rsidRPr="008168B2">
        <w:t>)</w:t>
      </w:r>
      <w:r w:rsidR="00761889" w:rsidRPr="008168B2">
        <w:t xml:space="preserve"> іноземної валюти</w:t>
      </w:r>
      <w:r w:rsidR="00162E97" w:rsidRPr="008168B2">
        <w:t xml:space="preserve">, що зазначені у пункті </w:t>
      </w:r>
      <w:r w:rsidR="00162E97" w:rsidRPr="008168B2">
        <w:fldChar w:fldCharType="begin"/>
      </w:r>
      <w:r w:rsidR="00162E97" w:rsidRPr="008168B2">
        <w:instrText xml:space="preserve"> REF _Ref473797984 \r \h </w:instrText>
      </w:r>
      <w:r w:rsidR="005352C5" w:rsidRPr="008168B2">
        <w:instrText xml:space="preserve"> \* MERGEFORMAT </w:instrText>
      </w:r>
      <w:r w:rsidR="00162E97" w:rsidRPr="008168B2">
        <w:fldChar w:fldCharType="separate"/>
      </w:r>
      <w:r w:rsidR="00A273D4" w:rsidRPr="008168B2">
        <w:t>8.7.6</w:t>
      </w:r>
      <w:r w:rsidR="00162E97" w:rsidRPr="008168B2">
        <w:fldChar w:fldCharType="end"/>
      </w:r>
      <w:r w:rsidR="00162E97" w:rsidRPr="008168B2">
        <w:t xml:space="preserve"> Правил, здійснюються без отримання від Клієнта заяви про продаж іноземної валюти або банківських металів </w:t>
      </w:r>
      <w:r w:rsidR="005352C5" w:rsidRPr="008168B2">
        <w:t>та/або заяви про купівлю іноземної валюти або банківських металів та/або інших заяв</w:t>
      </w:r>
      <w:r w:rsidR="00A63236" w:rsidRPr="008168B2">
        <w:t xml:space="preserve"> з </w:t>
      </w:r>
      <w:r w:rsidR="008B0A28" w:rsidRPr="008168B2">
        <w:t xml:space="preserve">подальшим </w:t>
      </w:r>
      <w:r w:rsidR="00A63236" w:rsidRPr="008168B2">
        <w:t xml:space="preserve">зарахуванням </w:t>
      </w:r>
      <w:r w:rsidR="008B0A28" w:rsidRPr="008168B2">
        <w:t>гривні, отриманої від продажу іноземної валюти/банківських металів, та/або купленої/обміняної іноземної валюти на Субрахунки або інші поточні рахунки Клієнта, відкриті на підставі договорів, за якими існуватиме відповідна заборгованість.</w:t>
      </w:r>
    </w:p>
    <w:p w:rsidR="003E63CD" w:rsidRPr="008168B2" w:rsidRDefault="003E63CD" w:rsidP="0009749B">
      <w:pPr>
        <w:numPr>
          <w:ilvl w:val="1"/>
          <w:numId w:val="7"/>
        </w:numPr>
        <w:spacing w:after="120"/>
        <w:ind w:left="0" w:firstLine="720"/>
        <w:jc w:val="both"/>
      </w:pPr>
      <w:r w:rsidRPr="008168B2">
        <w:t>Право Банку на договірне списання коштів на власну користь є першочерговим та може здійснюватися Банком у першу чергу по відношенню до виконання будь-яких інших доручень Клієнта щодо списання коштів з Рахунк</w:t>
      </w:r>
      <w:r w:rsidR="004C2535" w:rsidRPr="008168B2">
        <w:t>у</w:t>
      </w:r>
      <w:r w:rsidR="007D6890" w:rsidRPr="008168B2">
        <w:t>/Субрахунків</w:t>
      </w:r>
      <w:r w:rsidRPr="008168B2">
        <w:t>.</w:t>
      </w:r>
      <w:r w:rsidR="00F60F8A" w:rsidRPr="008168B2">
        <w:t xml:space="preserve"> </w:t>
      </w:r>
    </w:p>
    <w:p w:rsidR="00E14415" w:rsidRPr="008168B2" w:rsidRDefault="00E14415" w:rsidP="0009749B">
      <w:pPr>
        <w:numPr>
          <w:ilvl w:val="1"/>
          <w:numId w:val="7"/>
        </w:numPr>
        <w:spacing w:after="120"/>
        <w:ind w:left="0" w:firstLine="720"/>
        <w:jc w:val="both"/>
      </w:pPr>
      <w:r w:rsidRPr="008168B2">
        <w:t>У випадку примусового списання (стягнення) коштів з Рахунку</w:t>
      </w:r>
      <w:r w:rsidR="007D6890" w:rsidRPr="008168B2">
        <w:t>/Субрахунку</w:t>
      </w:r>
      <w:r w:rsidRPr="008168B2">
        <w:t xml:space="preserve"> згідно з вимогами чинного законодавства України, комісі</w:t>
      </w:r>
      <w:r w:rsidR="00FD4967" w:rsidRPr="008168B2">
        <w:t>йна винагорода</w:t>
      </w:r>
      <w:r w:rsidRPr="008168B2">
        <w:t xml:space="preserve"> за проведені операції підляга</w:t>
      </w:r>
      <w:r w:rsidR="00FD4967" w:rsidRPr="008168B2">
        <w:t>є</w:t>
      </w:r>
      <w:r w:rsidRPr="008168B2">
        <w:t xml:space="preserve"> сплаті у розмірах, визначених Тарифними планами.</w:t>
      </w:r>
    </w:p>
    <w:p w:rsidR="00874E06" w:rsidRPr="008168B2" w:rsidRDefault="004D0529" w:rsidP="0009749B">
      <w:pPr>
        <w:numPr>
          <w:ilvl w:val="1"/>
          <w:numId w:val="7"/>
        </w:numPr>
        <w:spacing w:after="120"/>
        <w:ind w:left="0" w:firstLine="720"/>
        <w:jc w:val="both"/>
      </w:pPr>
      <w:r w:rsidRPr="008168B2">
        <w:t xml:space="preserve">Погашення </w:t>
      </w:r>
      <w:r w:rsidR="00AB10FC" w:rsidRPr="008168B2">
        <w:t>Несанкціонован</w:t>
      </w:r>
      <w:r w:rsidRPr="008168B2">
        <w:t>ої заборгованості, заборгованості Клієнта за Дозволеним овердрафтом</w:t>
      </w:r>
      <w:r w:rsidR="00C63362" w:rsidRPr="008168B2">
        <w:t>,</w:t>
      </w:r>
      <w:r w:rsidRPr="008168B2">
        <w:t xml:space="preserve"> </w:t>
      </w:r>
      <w:r w:rsidR="00C63362" w:rsidRPr="008168B2">
        <w:t>п</w:t>
      </w:r>
      <w:r w:rsidRPr="008168B2">
        <w:t xml:space="preserve">роцентами </w:t>
      </w:r>
      <w:r w:rsidR="00C63362" w:rsidRPr="008168B2">
        <w:t xml:space="preserve">за Дозволеним овердрафтом </w:t>
      </w:r>
      <w:r w:rsidRPr="008168B2">
        <w:t>відбувається у день надходження будь-яких коштів на відповідний Субрахунок Продукту</w:t>
      </w:r>
      <w:r w:rsidR="005271A6" w:rsidRPr="008168B2">
        <w:t>/Пакету</w:t>
      </w:r>
      <w:r w:rsidR="00C63362" w:rsidRPr="008168B2">
        <w:t xml:space="preserve">, по якому існує така заборгованість, за рахунок </w:t>
      </w:r>
      <w:r w:rsidR="00FD7159" w:rsidRPr="008168B2">
        <w:t>цих</w:t>
      </w:r>
      <w:r w:rsidR="00C63362" w:rsidRPr="008168B2">
        <w:t xml:space="preserve"> </w:t>
      </w:r>
      <w:r w:rsidR="004D100F" w:rsidRPr="008168B2">
        <w:t>надходжень</w:t>
      </w:r>
      <w:r w:rsidR="00C63362" w:rsidRPr="008168B2">
        <w:t xml:space="preserve">. У випадку, якщо коштів, що надійдуть на Субрахунок буде недостатньо для погашення усієї заборгованості, Клієнт зобов’язаний при настанні терміну погашення відповідної заборгованості забезпечити наявність </w:t>
      </w:r>
      <w:r w:rsidR="00F2350A" w:rsidRPr="008168B2">
        <w:t xml:space="preserve">коштів </w:t>
      </w:r>
      <w:r w:rsidR="00C63362" w:rsidRPr="008168B2">
        <w:t xml:space="preserve">на </w:t>
      </w:r>
      <w:r w:rsidR="00A5609F" w:rsidRPr="008168B2">
        <w:t>цьому</w:t>
      </w:r>
      <w:r w:rsidR="00C63362" w:rsidRPr="008168B2">
        <w:t xml:space="preserve"> Субрахунку </w:t>
      </w:r>
      <w:r w:rsidR="00A5609F" w:rsidRPr="008168B2">
        <w:t>у сумі, достатній для погашення такої заборгованості.</w:t>
      </w:r>
    </w:p>
    <w:p w:rsidR="00383A37" w:rsidRPr="008168B2" w:rsidRDefault="00383A37" w:rsidP="0009749B">
      <w:pPr>
        <w:numPr>
          <w:ilvl w:val="1"/>
          <w:numId w:val="7"/>
        </w:numPr>
        <w:spacing w:after="120"/>
        <w:ind w:left="0" w:firstLine="720"/>
        <w:jc w:val="both"/>
      </w:pPr>
      <w:r w:rsidRPr="008168B2">
        <w:t>Погашення наявної заборгованості та також виконання розрахунків за</w:t>
      </w:r>
      <w:r w:rsidR="00A5609F" w:rsidRPr="008168B2">
        <w:t xml:space="preserve"> </w:t>
      </w:r>
      <w:r w:rsidRPr="008168B2">
        <w:t xml:space="preserve">іншими операціями за </w:t>
      </w:r>
      <w:r w:rsidR="00E17B00" w:rsidRPr="008168B2">
        <w:t xml:space="preserve">укладеним </w:t>
      </w:r>
      <w:r w:rsidRPr="008168B2">
        <w:t>Договором здійснюються у такій черговості:</w:t>
      </w:r>
    </w:p>
    <w:p w:rsidR="00383A37" w:rsidRPr="008168B2" w:rsidRDefault="00C110D9" w:rsidP="0009749B">
      <w:pPr>
        <w:numPr>
          <w:ilvl w:val="2"/>
          <w:numId w:val="7"/>
        </w:numPr>
        <w:spacing w:after="120"/>
        <w:ind w:left="0" w:firstLine="720"/>
        <w:jc w:val="both"/>
      </w:pPr>
      <w:r w:rsidRPr="008168B2">
        <w:t>У першу  чергу</w:t>
      </w:r>
      <w:r w:rsidR="00A74434" w:rsidRPr="008168B2">
        <w:t xml:space="preserve"> сплата Несанкціонованої заборгованості</w:t>
      </w:r>
      <w:r w:rsidR="00383A37" w:rsidRPr="008168B2">
        <w:t>;</w:t>
      </w:r>
      <w:r w:rsidR="00FB3D1A" w:rsidRPr="008168B2">
        <w:t xml:space="preserve"> </w:t>
      </w:r>
    </w:p>
    <w:p w:rsidR="00B006DB" w:rsidRPr="008168B2" w:rsidRDefault="003A1BC4" w:rsidP="0009749B">
      <w:pPr>
        <w:numPr>
          <w:ilvl w:val="2"/>
          <w:numId w:val="7"/>
        </w:numPr>
        <w:spacing w:after="120"/>
        <w:ind w:left="0" w:firstLine="720"/>
        <w:jc w:val="both"/>
      </w:pPr>
      <w:r w:rsidRPr="008168B2">
        <w:t xml:space="preserve">У </w:t>
      </w:r>
      <w:r w:rsidR="00400A6F" w:rsidRPr="008168B2">
        <w:t>другу</w:t>
      </w:r>
      <w:r w:rsidRPr="008168B2">
        <w:t xml:space="preserve"> чергу </w:t>
      </w:r>
      <w:r w:rsidR="00B006DB" w:rsidRPr="008168B2">
        <w:t>сплата</w:t>
      </w:r>
      <w:r w:rsidR="00CD5FE3" w:rsidRPr="008168B2">
        <w:rPr>
          <w:lang w:val="ru-RU"/>
        </w:rPr>
        <w:t xml:space="preserve"> </w:t>
      </w:r>
      <w:r w:rsidR="00CD5FE3" w:rsidRPr="008168B2">
        <w:t>прострочених процентів за користування Дозволеним овердрафтом</w:t>
      </w:r>
      <w:r w:rsidR="00B006DB" w:rsidRPr="008168B2">
        <w:t>;</w:t>
      </w:r>
    </w:p>
    <w:p w:rsidR="00400A6F" w:rsidRPr="008168B2" w:rsidRDefault="00400A6F" w:rsidP="00400A6F">
      <w:pPr>
        <w:numPr>
          <w:ilvl w:val="2"/>
          <w:numId w:val="7"/>
        </w:numPr>
        <w:spacing w:after="120"/>
        <w:ind w:left="0" w:firstLine="720"/>
        <w:jc w:val="both"/>
      </w:pPr>
      <w:r w:rsidRPr="008168B2">
        <w:t>У третю чергу сплата простроченої заборгованості за Дозволеним овердрафтом;</w:t>
      </w:r>
    </w:p>
    <w:p w:rsidR="00400A6F" w:rsidRPr="008168B2" w:rsidRDefault="00400A6F" w:rsidP="00400A6F">
      <w:pPr>
        <w:numPr>
          <w:ilvl w:val="2"/>
          <w:numId w:val="7"/>
        </w:numPr>
        <w:spacing w:after="120"/>
        <w:ind w:left="0" w:firstLine="720"/>
        <w:jc w:val="both"/>
      </w:pPr>
      <w:r w:rsidRPr="008168B2">
        <w:t>У четверту чергу сплата строкових процентів за Дозволеним овердрафтом;</w:t>
      </w:r>
    </w:p>
    <w:p w:rsidR="00B006DB" w:rsidRPr="008168B2" w:rsidRDefault="003A1BC4" w:rsidP="0009749B">
      <w:pPr>
        <w:numPr>
          <w:ilvl w:val="2"/>
          <w:numId w:val="7"/>
        </w:numPr>
        <w:spacing w:after="120"/>
        <w:ind w:left="0" w:firstLine="720"/>
        <w:jc w:val="both"/>
      </w:pPr>
      <w:r w:rsidRPr="008168B2">
        <w:t xml:space="preserve">У </w:t>
      </w:r>
      <w:r w:rsidR="00400A6F" w:rsidRPr="008168B2">
        <w:t xml:space="preserve">п’яту </w:t>
      </w:r>
      <w:r w:rsidRPr="008168B2">
        <w:t xml:space="preserve">чергу </w:t>
      </w:r>
      <w:r w:rsidR="00B006DB" w:rsidRPr="008168B2">
        <w:t>сплата</w:t>
      </w:r>
      <w:r w:rsidR="00CD5FE3" w:rsidRPr="008168B2">
        <w:rPr>
          <w:lang w:val="ru-RU"/>
        </w:rPr>
        <w:t xml:space="preserve"> </w:t>
      </w:r>
      <w:r w:rsidR="00CD5FE3" w:rsidRPr="008168B2">
        <w:t>строкової заборгованості за Дозволеним овердрафтом</w:t>
      </w:r>
      <w:r w:rsidR="00B006DB" w:rsidRPr="008168B2">
        <w:t>;</w:t>
      </w:r>
    </w:p>
    <w:p w:rsidR="00B006DB" w:rsidRPr="008168B2" w:rsidRDefault="003A1BC4" w:rsidP="0009749B">
      <w:pPr>
        <w:numPr>
          <w:ilvl w:val="2"/>
          <w:numId w:val="7"/>
        </w:numPr>
        <w:spacing w:after="120"/>
        <w:ind w:left="0" w:firstLine="720"/>
        <w:jc w:val="both"/>
      </w:pPr>
      <w:r w:rsidRPr="008168B2">
        <w:t xml:space="preserve">У </w:t>
      </w:r>
      <w:r w:rsidR="005D5161" w:rsidRPr="008168B2">
        <w:t>шосту</w:t>
      </w:r>
      <w:r w:rsidRPr="008168B2">
        <w:t xml:space="preserve"> чергу </w:t>
      </w:r>
      <w:r w:rsidR="00B006DB" w:rsidRPr="008168B2">
        <w:t>сплата комісій</w:t>
      </w:r>
      <w:r w:rsidR="00FD4967" w:rsidRPr="008168B2">
        <w:t>ної винагороди</w:t>
      </w:r>
      <w:r w:rsidR="00B006DB" w:rsidRPr="008168B2">
        <w:t xml:space="preserve"> Банку</w:t>
      </w:r>
      <w:r w:rsidR="00CD5FE3" w:rsidRPr="008168B2">
        <w:t xml:space="preserve"> (спочатку простроченої заборгованості, потім строкової заборгованості)</w:t>
      </w:r>
      <w:r w:rsidR="00B006DB" w:rsidRPr="008168B2">
        <w:t>;</w:t>
      </w:r>
    </w:p>
    <w:p w:rsidR="001F211F" w:rsidRPr="008168B2" w:rsidRDefault="003A1BC4" w:rsidP="0009749B">
      <w:pPr>
        <w:numPr>
          <w:ilvl w:val="2"/>
          <w:numId w:val="7"/>
        </w:numPr>
        <w:spacing w:after="120"/>
        <w:ind w:left="0" w:firstLine="720"/>
        <w:jc w:val="both"/>
      </w:pPr>
      <w:r w:rsidRPr="008168B2">
        <w:t xml:space="preserve">У </w:t>
      </w:r>
      <w:r w:rsidR="005D5161" w:rsidRPr="008168B2">
        <w:t>сьому</w:t>
      </w:r>
      <w:r w:rsidRPr="008168B2">
        <w:t xml:space="preserve"> чергу </w:t>
      </w:r>
      <w:r w:rsidR="00F2350A" w:rsidRPr="008168B2">
        <w:t>сплата інших платежів</w:t>
      </w:r>
      <w:r w:rsidR="005C7567" w:rsidRPr="008168B2">
        <w:t>;</w:t>
      </w:r>
    </w:p>
    <w:p w:rsidR="005C7567" w:rsidRPr="008168B2" w:rsidRDefault="005C7567" w:rsidP="0009749B">
      <w:pPr>
        <w:numPr>
          <w:ilvl w:val="2"/>
          <w:numId w:val="7"/>
        </w:numPr>
        <w:spacing w:after="120"/>
        <w:ind w:left="0" w:firstLine="720"/>
        <w:jc w:val="both"/>
      </w:pPr>
      <w:r w:rsidRPr="008168B2">
        <w:t>У восьму чергу сплата пені за несвоєчасне погашення Несанкціонованої заборгованості та іншої заборгованості.</w:t>
      </w:r>
    </w:p>
    <w:p w:rsidR="006A7AAD" w:rsidRPr="008168B2" w:rsidRDefault="00011A6E" w:rsidP="006A7AAD">
      <w:pPr>
        <w:numPr>
          <w:ilvl w:val="1"/>
          <w:numId w:val="7"/>
        </w:numPr>
        <w:spacing w:after="120"/>
        <w:ind w:left="0" w:firstLine="720"/>
        <w:jc w:val="both"/>
      </w:pPr>
      <w:r w:rsidRPr="008168B2">
        <w:t xml:space="preserve">Сплата комісійної винагороди здійснюється у черговості отримання Клієнтом послуг. Якщо </w:t>
      </w:r>
      <w:r w:rsidR="000E0579" w:rsidRPr="008168B2">
        <w:t xml:space="preserve">Тарифним планом передбачено </w:t>
      </w:r>
      <w:r w:rsidR="0097090F" w:rsidRPr="008168B2">
        <w:t xml:space="preserve">надання </w:t>
      </w:r>
      <w:r w:rsidRPr="008168B2">
        <w:t>одночасн</w:t>
      </w:r>
      <w:r w:rsidR="0097090F" w:rsidRPr="008168B2">
        <w:t>о</w:t>
      </w:r>
      <w:r w:rsidR="000E0579" w:rsidRPr="008168B2">
        <w:t xml:space="preserve"> </w:t>
      </w:r>
      <w:r w:rsidRPr="008168B2">
        <w:t>кільк</w:t>
      </w:r>
      <w:r w:rsidR="000E0579" w:rsidRPr="008168B2">
        <w:t>ох</w:t>
      </w:r>
      <w:r w:rsidRPr="008168B2">
        <w:t xml:space="preserve"> послуг в межах Пакету, сплата виконується у такій черговості: у першу чергу сплачується вартість Пакету, потім вартість випуску Карток, </w:t>
      </w:r>
      <w:r w:rsidR="00BA397A" w:rsidRPr="008168B2">
        <w:t xml:space="preserve">після сплати комісійної винагороди </w:t>
      </w:r>
      <w:r w:rsidR="00232FF5" w:rsidRPr="008168B2">
        <w:t xml:space="preserve">Банку </w:t>
      </w:r>
      <w:r w:rsidR="00BA397A" w:rsidRPr="008168B2">
        <w:t xml:space="preserve">сплачуються </w:t>
      </w:r>
      <w:r w:rsidRPr="008168B2">
        <w:t xml:space="preserve"> </w:t>
      </w:r>
      <w:r w:rsidR="006A7AAD" w:rsidRPr="008168B2">
        <w:t>Д</w:t>
      </w:r>
      <w:r w:rsidRPr="008168B2">
        <w:t>одаткові послуги партнерів Банку</w:t>
      </w:r>
      <w:r w:rsidR="006A7AAD" w:rsidRPr="008168B2">
        <w:t xml:space="preserve"> (такі як «Консьєрж-сервіс», «страхування</w:t>
      </w:r>
      <w:r w:rsidR="00232FF5" w:rsidRPr="008168B2">
        <w:t xml:space="preserve"> </w:t>
      </w:r>
      <w:r w:rsidR="00BA397A" w:rsidRPr="008168B2">
        <w:t>тощо)</w:t>
      </w:r>
      <w:r w:rsidR="006A7AAD" w:rsidRPr="008168B2">
        <w:t>.</w:t>
      </w:r>
      <w:r w:rsidR="00287799" w:rsidRPr="008168B2">
        <w:t xml:space="preserve"> Часткова сплата вартості послуг, зазначених у цьому пункті Правил, не допускається. У разі несплати вартості послуг </w:t>
      </w:r>
      <w:r w:rsidR="00462B83" w:rsidRPr="008168B2">
        <w:t xml:space="preserve">Банку </w:t>
      </w:r>
      <w:r w:rsidR="00287799" w:rsidRPr="008168B2">
        <w:t>у строки, визначені Тарифними планами, Банк при</w:t>
      </w:r>
      <w:r w:rsidR="0097090F" w:rsidRPr="008168B2">
        <w:t>зу</w:t>
      </w:r>
      <w:r w:rsidR="00287799" w:rsidRPr="008168B2">
        <w:t>пиняє обслуговування в межах Пакета</w:t>
      </w:r>
      <w:r w:rsidR="00875EAB" w:rsidRPr="008168B2">
        <w:t xml:space="preserve"> на період до моменту </w:t>
      </w:r>
      <w:r w:rsidR="000E0579" w:rsidRPr="008168B2">
        <w:t xml:space="preserve">сплати їх вартості Клієнтом у повному </w:t>
      </w:r>
      <w:r w:rsidR="000E0579" w:rsidRPr="008168B2">
        <w:lastRenderedPageBreak/>
        <w:t xml:space="preserve">обсязі (шляхом </w:t>
      </w:r>
      <w:r w:rsidR="00875EAB" w:rsidRPr="008168B2">
        <w:t>поповнення Субрахунку Пакету</w:t>
      </w:r>
      <w:r w:rsidR="000E0579" w:rsidRPr="008168B2">
        <w:t>)</w:t>
      </w:r>
      <w:r w:rsidR="0097090F" w:rsidRPr="008168B2">
        <w:t xml:space="preserve"> або відмовляє у подальшому обслуговуванні </w:t>
      </w:r>
      <w:r w:rsidR="008E7F86" w:rsidRPr="008168B2">
        <w:t>та з</w:t>
      </w:r>
      <w:r w:rsidR="0097090F" w:rsidRPr="008168B2">
        <w:t>акри</w:t>
      </w:r>
      <w:r w:rsidR="008E7F86" w:rsidRPr="008168B2">
        <w:t>ває</w:t>
      </w:r>
      <w:r w:rsidR="0097090F" w:rsidRPr="008168B2">
        <w:t xml:space="preserve"> Субрахун</w:t>
      </w:r>
      <w:r w:rsidR="008E7F86" w:rsidRPr="008168B2">
        <w:t>о</w:t>
      </w:r>
      <w:r w:rsidR="0097090F" w:rsidRPr="008168B2">
        <w:t xml:space="preserve">к Пакету у випадках, визначених підпунктами </w:t>
      </w:r>
      <w:r w:rsidR="0097090F" w:rsidRPr="008168B2">
        <w:fldChar w:fldCharType="begin"/>
      </w:r>
      <w:r w:rsidR="0097090F" w:rsidRPr="008168B2">
        <w:instrText xml:space="preserve"> REF _Ref471309896 \r \h </w:instrText>
      </w:r>
      <w:r w:rsidR="008168B2">
        <w:instrText xml:space="preserve"> \* MERGEFORMAT </w:instrText>
      </w:r>
      <w:r w:rsidR="0097090F" w:rsidRPr="008168B2">
        <w:fldChar w:fldCharType="separate"/>
      </w:r>
      <w:r w:rsidR="00A273D4" w:rsidRPr="008168B2">
        <w:t>13.6</w:t>
      </w:r>
      <w:r w:rsidR="0097090F" w:rsidRPr="008168B2">
        <w:fldChar w:fldCharType="end"/>
      </w:r>
      <w:r w:rsidR="0097090F" w:rsidRPr="008168B2">
        <w:t xml:space="preserve">, </w:t>
      </w:r>
      <w:r w:rsidR="0097090F" w:rsidRPr="008168B2">
        <w:fldChar w:fldCharType="begin"/>
      </w:r>
      <w:r w:rsidR="0097090F" w:rsidRPr="008168B2">
        <w:instrText xml:space="preserve"> REF _Ref471309905 \r \h </w:instrText>
      </w:r>
      <w:r w:rsidR="008168B2">
        <w:instrText xml:space="preserve"> \* MERGEFORMAT </w:instrText>
      </w:r>
      <w:r w:rsidR="0097090F" w:rsidRPr="008168B2">
        <w:fldChar w:fldCharType="separate"/>
      </w:r>
      <w:r w:rsidR="00A273D4" w:rsidRPr="008168B2">
        <w:t>13.7</w:t>
      </w:r>
      <w:r w:rsidR="0097090F" w:rsidRPr="008168B2">
        <w:fldChar w:fldCharType="end"/>
      </w:r>
      <w:r w:rsidR="0097090F" w:rsidRPr="008168B2">
        <w:t xml:space="preserve"> Правил</w:t>
      </w:r>
      <w:r w:rsidR="00287799" w:rsidRPr="008168B2">
        <w:t>.</w:t>
      </w:r>
      <w:r w:rsidR="00393138" w:rsidRPr="008168B2">
        <w:t xml:space="preserve"> </w:t>
      </w:r>
    </w:p>
    <w:p w:rsidR="00D86FE0" w:rsidRPr="008168B2" w:rsidRDefault="00564BF7" w:rsidP="006A7AAD">
      <w:pPr>
        <w:numPr>
          <w:ilvl w:val="1"/>
          <w:numId w:val="7"/>
        </w:numPr>
        <w:spacing w:after="120"/>
        <w:ind w:left="0" w:firstLine="720"/>
        <w:jc w:val="both"/>
      </w:pPr>
      <w:r w:rsidRPr="008168B2">
        <w:t xml:space="preserve">Розрахунки за </w:t>
      </w:r>
      <w:r w:rsidR="001B49AB" w:rsidRPr="008168B2">
        <w:t xml:space="preserve">комісійною винагородою Банку (з урахуванням Додаткових витрат) </w:t>
      </w:r>
      <w:r w:rsidR="00462B83" w:rsidRPr="008168B2">
        <w:t xml:space="preserve">та сплата Додаткових послуг партнерів Банку </w:t>
      </w:r>
      <w:r w:rsidRPr="008168B2">
        <w:t>здійснюються</w:t>
      </w:r>
      <w:r w:rsidR="001B49AB" w:rsidRPr="008168B2">
        <w:t xml:space="preserve"> шляхом договірного списання, а у випадк</w:t>
      </w:r>
      <w:r w:rsidR="00D86FE0" w:rsidRPr="008168B2">
        <w:t>ах</w:t>
      </w:r>
      <w:r w:rsidR="003B5C1B" w:rsidRPr="008168B2">
        <w:t>, визначених Тарифними планами,</w:t>
      </w:r>
      <w:r w:rsidR="001B49AB" w:rsidRPr="008168B2">
        <w:t xml:space="preserve"> </w:t>
      </w:r>
      <w:r w:rsidR="00931691" w:rsidRPr="008168B2">
        <w:t>також</w:t>
      </w:r>
      <w:r w:rsidR="001B49AB" w:rsidRPr="008168B2">
        <w:t xml:space="preserve"> шляхом внесення Клієнтом готівки в касу банку</w:t>
      </w:r>
      <w:r w:rsidR="00CE1281" w:rsidRPr="008168B2">
        <w:t xml:space="preserve"> на підставі касового документа</w:t>
      </w:r>
      <w:r w:rsidR="00D86FE0" w:rsidRPr="008168B2">
        <w:t>.</w:t>
      </w:r>
    </w:p>
    <w:p w:rsidR="00653E54" w:rsidRPr="008168B2" w:rsidRDefault="00162417" w:rsidP="0009749B">
      <w:pPr>
        <w:pStyle w:val="1"/>
        <w:numPr>
          <w:ilvl w:val="0"/>
          <w:numId w:val="7"/>
        </w:numPr>
        <w:spacing w:after="120"/>
        <w:ind w:left="357" w:hanging="357"/>
        <w:jc w:val="center"/>
        <w:rPr>
          <w:rFonts w:ascii="Times New Roman" w:hAnsi="Times New Roman" w:cs="Times New Roman"/>
          <w:sz w:val="24"/>
          <w:szCs w:val="24"/>
        </w:rPr>
      </w:pPr>
      <w:bookmarkStart w:id="87" w:name="_Ref465237536"/>
      <w:bookmarkStart w:id="88" w:name="_Toc467483662"/>
      <w:bookmarkStart w:id="89" w:name="_Toc468698874"/>
      <w:bookmarkStart w:id="90" w:name="_Toc469645017"/>
      <w:bookmarkStart w:id="91" w:name="_Toc470778970"/>
      <w:r w:rsidRPr="008168B2">
        <w:rPr>
          <w:rFonts w:ascii="Times New Roman" w:hAnsi="Times New Roman" w:cs="Times New Roman"/>
          <w:sz w:val="24"/>
          <w:szCs w:val="24"/>
        </w:rPr>
        <w:t>Правила</w:t>
      </w:r>
      <w:r w:rsidR="00653E54" w:rsidRPr="008168B2">
        <w:rPr>
          <w:rFonts w:ascii="Times New Roman" w:hAnsi="Times New Roman" w:cs="Times New Roman"/>
          <w:sz w:val="24"/>
          <w:szCs w:val="24"/>
        </w:rPr>
        <w:t xml:space="preserve"> користування Карткою</w:t>
      </w:r>
      <w:bookmarkEnd w:id="87"/>
      <w:bookmarkEnd w:id="88"/>
      <w:bookmarkEnd w:id="89"/>
      <w:bookmarkEnd w:id="90"/>
      <w:bookmarkEnd w:id="91"/>
    </w:p>
    <w:p w:rsidR="00D97D3F" w:rsidRPr="008168B2" w:rsidRDefault="00D97D3F" w:rsidP="0009749B">
      <w:pPr>
        <w:pStyle w:val="afd"/>
        <w:numPr>
          <w:ilvl w:val="1"/>
          <w:numId w:val="7"/>
        </w:numPr>
        <w:ind w:left="0" w:firstLine="720"/>
        <w:jc w:val="left"/>
        <w:rPr>
          <w:rFonts w:ascii="Times New Roman" w:hAnsi="Times New Roman"/>
          <w:b/>
        </w:rPr>
      </w:pPr>
      <w:bookmarkStart w:id="92" w:name="_Toc468698875"/>
      <w:bookmarkStart w:id="93" w:name="_Toc469645018"/>
      <w:bookmarkStart w:id="94" w:name="_Toc470778971"/>
      <w:r w:rsidRPr="008168B2">
        <w:rPr>
          <w:rFonts w:ascii="Times New Roman" w:hAnsi="Times New Roman"/>
          <w:b/>
        </w:rPr>
        <w:t>Держатель повинен:</w:t>
      </w:r>
      <w:bookmarkEnd w:id="92"/>
      <w:bookmarkEnd w:id="93"/>
      <w:bookmarkEnd w:id="94"/>
      <w:r w:rsidRPr="008168B2">
        <w:rPr>
          <w:rFonts w:ascii="Times New Roman" w:hAnsi="Times New Roman"/>
          <w:b/>
        </w:rPr>
        <w:t xml:space="preserve"> </w:t>
      </w:r>
    </w:p>
    <w:p w:rsidR="007E653F" w:rsidRPr="008168B2" w:rsidRDefault="007E653F" w:rsidP="0009749B">
      <w:pPr>
        <w:numPr>
          <w:ilvl w:val="2"/>
          <w:numId w:val="7"/>
        </w:numPr>
        <w:spacing w:after="120"/>
        <w:ind w:left="0" w:firstLine="720"/>
        <w:jc w:val="both"/>
      </w:pPr>
      <w:r w:rsidRPr="008168B2">
        <w:t xml:space="preserve">Ознайомитися з </w:t>
      </w:r>
      <w:r w:rsidR="00231113" w:rsidRPr="008168B2">
        <w:t>Правилами</w:t>
      </w:r>
      <w:r w:rsidRPr="008168B2">
        <w:t>, зокрема, з правилами користування Карткою до того, як розпочати користування нею.</w:t>
      </w:r>
    </w:p>
    <w:p w:rsidR="00D97D3F" w:rsidRPr="008168B2" w:rsidRDefault="00922264" w:rsidP="0009749B">
      <w:pPr>
        <w:numPr>
          <w:ilvl w:val="2"/>
          <w:numId w:val="7"/>
        </w:numPr>
        <w:spacing w:after="120"/>
        <w:ind w:left="0" w:firstLine="720"/>
        <w:jc w:val="both"/>
      </w:pPr>
      <w:r w:rsidRPr="00922264">
        <w:t>Отримати Картку, емітовану на своє ім’я, та ПІН-конверт з пред’явленням паспорта або іншого документа, що посвідчує особу. Прирівняним до особистого отримання Картки та ПІН-конверту є їх отримання представником Держателя за довіреністю, що видана Держателем та посвідчена у встановленому законодавством порядку</w:t>
      </w:r>
      <w:r w:rsidR="00112CDB" w:rsidRPr="008168B2">
        <w:t>.</w:t>
      </w:r>
    </w:p>
    <w:p w:rsidR="00AB60C5" w:rsidRPr="008168B2" w:rsidRDefault="00AB60C5" w:rsidP="0009749B">
      <w:pPr>
        <w:numPr>
          <w:ilvl w:val="2"/>
          <w:numId w:val="7"/>
        </w:numPr>
        <w:spacing w:after="120"/>
        <w:ind w:left="0" w:firstLine="720"/>
        <w:jc w:val="both"/>
      </w:pPr>
      <w:r w:rsidRPr="008168B2">
        <w:t>Проставити свій підпис у відведеному для цього місці на Картц</w:t>
      </w:r>
      <w:r w:rsidR="00112CDB" w:rsidRPr="008168B2">
        <w:t>і при її отриманні в Банку.</w:t>
      </w:r>
    </w:p>
    <w:p w:rsidR="00AB60C5" w:rsidRPr="008168B2" w:rsidRDefault="00916056" w:rsidP="0009749B">
      <w:pPr>
        <w:numPr>
          <w:ilvl w:val="2"/>
          <w:numId w:val="7"/>
        </w:numPr>
        <w:spacing w:after="120"/>
        <w:ind w:left="0" w:firstLine="720"/>
        <w:jc w:val="both"/>
      </w:pPr>
      <w:r w:rsidRPr="008168B2">
        <w:t>Розкрити особисто ПІН-конверт, отриманий разом з Карткою, з</w:t>
      </w:r>
      <w:r w:rsidR="00AB60C5" w:rsidRPr="008168B2">
        <w:t xml:space="preserve">берігати ПІН-код в таємниці та піклуватися про те, щоб Картка та </w:t>
      </w:r>
      <w:r w:rsidR="00EC1B44" w:rsidRPr="008168B2">
        <w:t>ПІН-</w:t>
      </w:r>
      <w:r w:rsidR="00AB60C5" w:rsidRPr="008168B2">
        <w:t>конверт зберігалися окремо один від одного. Не записувати ПІН-код на Картці (навіть у зміненій формі</w:t>
      </w:r>
      <w:r w:rsidR="00112CDB" w:rsidRPr="008168B2">
        <w:t>).</w:t>
      </w:r>
    </w:p>
    <w:p w:rsidR="004058F1" w:rsidRPr="008168B2" w:rsidRDefault="004058F1" w:rsidP="0009749B">
      <w:pPr>
        <w:numPr>
          <w:ilvl w:val="2"/>
          <w:numId w:val="7"/>
        </w:numPr>
        <w:spacing w:after="120"/>
        <w:ind w:left="0" w:firstLine="720"/>
        <w:jc w:val="both"/>
      </w:pPr>
      <w:r w:rsidRPr="008168B2">
        <w:t xml:space="preserve">Виконати процедуру генерації/зміни ПІН-коду у разі, якщо Картку отримано без ПІН-конверта, і її </w:t>
      </w:r>
      <w:r w:rsidR="008C4ED3" w:rsidRPr="008168B2">
        <w:t>А</w:t>
      </w:r>
      <w:r w:rsidRPr="008168B2">
        <w:t>ктивація передбачає обов’язкові дії Держателя</w:t>
      </w:r>
      <w:r w:rsidR="00C14F44" w:rsidRPr="008168B2">
        <w:t>. Генерація/зміна ПІН-коду здійсню</w:t>
      </w:r>
      <w:r w:rsidR="00833C1C" w:rsidRPr="008168B2">
        <w:t xml:space="preserve">ється у способи, визначені підпунктом </w:t>
      </w:r>
      <w:r w:rsidR="00833C1C" w:rsidRPr="008168B2">
        <w:fldChar w:fldCharType="begin"/>
      </w:r>
      <w:r w:rsidR="00833C1C" w:rsidRPr="008168B2">
        <w:instrText xml:space="preserve"> REF _Ref469310907 \r \h </w:instrText>
      </w:r>
      <w:r w:rsidR="008168B2">
        <w:instrText xml:space="preserve"> \* MERGEFORMAT </w:instrText>
      </w:r>
      <w:r w:rsidR="00833C1C" w:rsidRPr="008168B2">
        <w:fldChar w:fldCharType="separate"/>
      </w:r>
      <w:r w:rsidR="00A273D4" w:rsidRPr="008168B2">
        <w:t>9.2.7</w:t>
      </w:r>
      <w:r w:rsidR="00833C1C" w:rsidRPr="008168B2">
        <w:fldChar w:fldCharType="end"/>
      </w:r>
      <w:r w:rsidR="00833C1C" w:rsidRPr="008168B2">
        <w:t xml:space="preserve"> цих Правил.  </w:t>
      </w:r>
      <w:r w:rsidRPr="008168B2">
        <w:t>Менеджер Банку при видачі Картки обов’язково інформує Клієнта про о</w:t>
      </w:r>
      <w:r w:rsidR="003F5DF6" w:rsidRPr="008168B2">
        <w:t>собливості А</w:t>
      </w:r>
      <w:r w:rsidRPr="008168B2">
        <w:t>ктивації Картки, у тому числі</w:t>
      </w:r>
      <w:r w:rsidR="003B0E76" w:rsidRPr="008168B2">
        <w:t>, про</w:t>
      </w:r>
      <w:r w:rsidRPr="008168B2">
        <w:t xml:space="preserve"> порядок виконання процедури генерації та отримання ПІН-коду.</w:t>
      </w:r>
      <w:r w:rsidR="008126BB" w:rsidRPr="008168B2">
        <w:t xml:space="preserve"> </w:t>
      </w:r>
      <w:r w:rsidR="008C4ED3" w:rsidRPr="008168B2">
        <w:t xml:space="preserve">Клієнт погоджується із тим, що Банк надає йому Картку в неактивованому стані та до успішного завершення обов’язкових дій з Активації Картки виконання платіжних операцій з її використанням є неможливим. </w:t>
      </w:r>
    </w:p>
    <w:p w:rsidR="00AB60C5" w:rsidRPr="008168B2" w:rsidRDefault="00AB60C5" w:rsidP="0009749B">
      <w:pPr>
        <w:numPr>
          <w:ilvl w:val="2"/>
          <w:numId w:val="7"/>
        </w:numPr>
        <w:spacing w:after="120"/>
        <w:ind w:left="0" w:firstLine="720"/>
        <w:jc w:val="both"/>
      </w:pPr>
      <w:r w:rsidRPr="008168B2">
        <w:t>Не</w:t>
      </w:r>
      <w:r w:rsidR="00112CDB" w:rsidRPr="008168B2">
        <w:t xml:space="preserve"> передавати Картку іншим особам.</w:t>
      </w:r>
    </w:p>
    <w:p w:rsidR="008E456D" w:rsidRPr="008168B2" w:rsidRDefault="008E456D" w:rsidP="0009749B">
      <w:pPr>
        <w:numPr>
          <w:ilvl w:val="2"/>
          <w:numId w:val="7"/>
        </w:numPr>
        <w:spacing w:after="120"/>
        <w:ind w:left="0" w:firstLine="720"/>
        <w:jc w:val="both"/>
      </w:pPr>
      <w:r w:rsidRPr="008168B2">
        <w:t xml:space="preserve">Надавати заяви про випуск Картки на новий Строк дії </w:t>
      </w:r>
      <w:r w:rsidR="00044C0E" w:rsidRPr="008168B2">
        <w:t xml:space="preserve">у разі, якщо Банк не здійснив такий випуск згідно з </w:t>
      </w:r>
      <w:r w:rsidR="00DC208B" w:rsidRPr="008168B2">
        <w:t>під</w:t>
      </w:r>
      <w:r w:rsidR="00044C0E" w:rsidRPr="008168B2">
        <w:t xml:space="preserve">пунктом </w:t>
      </w:r>
      <w:r w:rsidR="00044C0E" w:rsidRPr="008168B2">
        <w:fldChar w:fldCharType="begin"/>
      </w:r>
      <w:r w:rsidR="00044C0E" w:rsidRPr="008168B2">
        <w:instrText xml:space="preserve"> REF _Ref469491348 \r \h </w:instrText>
      </w:r>
      <w:r w:rsidR="008168B2">
        <w:instrText xml:space="preserve"> \* MERGEFORMAT </w:instrText>
      </w:r>
      <w:r w:rsidR="00044C0E" w:rsidRPr="008168B2">
        <w:fldChar w:fldCharType="separate"/>
      </w:r>
      <w:r w:rsidR="00A273D4" w:rsidRPr="008168B2">
        <w:t>5.3.30</w:t>
      </w:r>
      <w:r w:rsidR="00044C0E" w:rsidRPr="008168B2">
        <w:fldChar w:fldCharType="end"/>
      </w:r>
      <w:r w:rsidR="00044C0E" w:rsidRPr="008168B2">
        <w:t xml:space="preserve"> цих Правил</w:t>
      </w:r>
      <w:r w:rsidRPr="008168B2">
        <w:t>.</w:t>
      </w:r>
      <w:r w:rsidR="00044C0E" w:rsidRPr="008168B2">
        <w:t xml:space="preserve"> Додаткові Картки </w:t>
      </w:r>
      <w:r w:rsidR="0016576A" w:rsidRPr="008168B2">
        <w:t xml:space="preserve">на ім’я Клієнта </w:t>
      </w:r>
      <w:r w:rsidR="00044C0E" w:rsidRPr="008168B2">
        <w:t>Банк випускає за заявою Клієнта</w:t>
      </w:r>
      <w:r w:rsidRPr="008168B2">
        <w:t>.</w:t>
      </w:r>
      <w:r w:rsidR="0016576A" w:rsidRPr="008168B2">
        <w:t xml:space="preserve"> Додаткові Картки </w:t>
      </w:r>
      <w:r w:rsidR="00E857D0" w:rsidRPr="008168B2">
        <w:t xml:space="preserve">на ім’я </w:t>
      </w:r>
      <w:r w:rsidR="0016576A" w:rsidRPr="008168B2">
        <w:t>Довірен</w:t>
      </w:r>
      <w:r w:rsidR="00E857D0" w:rsidRPr="008168B2">
        <w:t>ої</w:t>
      </w:r>
      <w:r w:rsidR="0016576A" w:rsidRPr="008168B2">
        <w:t xml:space="preserve"> особ</w:t>
      </w:r>
      <w:r w:rsidR="00E857D0" w:rsidRPr="008168B2">
        <w:t>и</w:t>
      </w:r>
      <w:r w:rsidR="0016576A" w:rsidRPr="008168B2">
        <w:t xml:space="preserve"> Банк випускає виключно за письмовою заявою Клієнта.</w:t>
      </w:r>
    </w:p>
    <w:p w:rsidR="00AB60C5" w:rsidRPr="008168B2" w:rsidRDefault="00AB60C5" w:rsidP="0009749B">
      <w:pPr>
        <w:numPr>
          <w:ilvl w:val="2"/>
          <w:numId w:val="7"/>
        </w:numPr>
        <w:spacing w:after="120"/>
        <w:ind w:left="0" w:firstLine="720"/>
        <w:jc w:val="both"/>
      </w:pPr>
      <w:r w:rsidRPr="008168B2">
        <w:t xml:space="preserve">Повернути Картку в Банк </w:t>
      </w:r>
      <w:r w:rsidR="004617E0" w:rsidRPr="008168B2">
        <w:t xml:space="preserve">після сплину Строку </w:t>
      </w:r>
      <w:r w:rsidR="004F4A39" w:rsidRPr="008168B2">
        <w:t xml:space="preserve">її </w:t>
      </w:r>
      <w:r w:rsidR="004617E0" w:rsidRPr="008168B2">
        <w:t>дії</w:t>
      </w:r>
      <w:r w:rsidR="00E62615" w:rsidRPr="008168B2">
        <w:t xml:space="preserve"> </w:t>
      </w:r>
      <w:r w:rsidR="008E456D" w:rsidRPr="008168B2">
        <w:t>або</w:t>
      </w:r>
      <w:r w:rsidR="00E62615" w:rsidRPr="008168B2">
        <w:t xml:space="preserve"> при припиненні обслуговування відповідного Продукту у випадках, визначених Договором</w:t>
      </w:r>
      <w:r w:rsidR="004617E0" w:rsidRPr="008168B2">
        <w:t>.</w:t>
      </w:r>
    </w:p>
    <w:p w:rsidR="00A10FB2" w:rsidRPr="008168B2" w:rsidRDefault="00A10FB2" w:rsidP="00A10FB2">
      <w:pPr>
        <w:spacing w:after="120"/>
        <w:ind w:left="720"/>
        <w:jc w:val="both"/>
      </w:pPr>
      <w:bookmarkStart w:id="95" w:name="_Ref466037150"/>
    </w:p>
    <w:p w:rsidR="00AB60C5" w:rsidRPr="008168B2" w:rsidRDefault="00AB60C5" w:rsidP="0009749B">
      <w:pPr>
        <w:pStyle w:val="afd"/>
        <w:numPr>
          <w:ilvl w:val="1"/>
          <w:numId w:val="7"/>
        </w:numPr>
        <w:ind w:left="0" w:firstLine="720"/>
        <w:jc w:val="left"/>
        <w:rPr>
          <w:rFonts w:ascii="Times New Roman" w:hAnsi="Times New Roman"/>
          <w:b/>
        </w:rPr>
      </w:pPr>
      <w:bookmarkStart w:id="96" w:name="_Toc468698876"/>
      <w:bookmarkStart w:id="97" w:name="_Toc469645019"/>
      <w:bookmarkStart w:id="98" w:name="_Toc470778972"/>
      <w:r w:rsidRPr="008168B2">
        <w:rPr>
          <w:rFonts w:ascii="Times New Roman" w:hAnsi="Times New Roman"/>
          <w:b/>
        </w:rPr>
        <w:t xml:space="preserve">Призначення та використання </w:t>
      </w:r>
      <w:r w:rsidR="00D03EE7" w:rsidRPr="008168B2">
        <w:rPr>
          <w:rFonts w:ascii="Times New Roman" w:hAnsi="Times New Roman"/>
          <w:b/>
        </w:rPr>
        <w:t>Картки</w:t>
      </w:r>
      <w:bookmarkEnd w:id="95"/>
      <w:bookmarkEnd w:id="96"/>
      <w:bookmarkEnd w:id="97"/>
      <w:bookmarkEnd w:id="98"/>
    </w:p>
    <w:p w:rsidR="002B111D" w:rsidRPr="008168B2" w:rsidRDefault="002B111D" w:rsidP="0009749B">
      <w:pPr>
        <w:numPr>
          <w:ilvl w:val="2"/>
          <w:numId w:val="7"/>
        </w:numPr>
        <w:spacing w:after="120"/>
        <w:ind w:left="0" w:firstLine="720"/>
        <w:jc w:val="both"/>
      </w:pPr>
      <w:r w:rsidRPr="008168B2">
        <w:t xml:space="preserve">Операції з використання Картки здійснюються з урахуванням обмежень, встановлених чинним законодавством України, зокрема, нормативно-правовими актами </w:t>
      </w:r>
      <w:r w:rsidR="00A21017" w:rsidRPr="008168B2">
        <w:t>Н</w:t>
      </w:r>
      <w:r w:rsidRPr="008168B2">
        <w:t>аціонального банку України.</w:t>
      </w:r>
    </w:p>
    <w:p w:rsidR="00EC1B44" w:rsidRPr="008168B2" w:rsidRDefault="00AB60C5" w:rsidP="0009749B">
      <w:pPr>
        <w:numPr>
          <w:ilvl w:val="2"/>
          <w:numId w:val="7"/>
        </w:numPr>
        <w:spacing w:after="120"/>
        <w:ind w:left="0" w:firstLine="720"/>
        <w:jc w:val="both"/>
      </w:pPr>
      <w:r w:rsidRPr="008168B2">
        <w:t xml:space="preserve">Картка надає можливість отримувати готівку в </w:t>
      </w:r>
      <w:r w:rsidR="008311C5" w:rsidRPr="008168B2">
        <w:t>гривні</w:t>
      </w:r>
      <w:r w:rsidRPr="008168B2">
        <w:t xml:space="preserve"> в касах </w:t>
      </w:r>
      <w:r w:rsidR="00DC208B" w:rsidRPr="008168B2">
        <w:t xml:space="preserve">Банку, </w:t>
      </w:r>
      <w:r w:rsidRPr="008168B2">
        <w:t>уповноважених банків</w:t>
      </w:r>
      <w:r w:rsidR="00EC1B44" w:rsidRPr="008168B2">
        <w:t xml:space="preserve">, пунктах видачі готівки та в </w:t>
      </w:r>
      <w:r w:rsidR="00A21017" w:rsidRPr="008168B2">
        <w:t>Б</w:t>
      </w:r>
      <w:r w:rsidR="00EC1B44" w:rsidRPr="008168B2">
        <w:t>анкоматах на території України, а також здійснювати оплату товарів</w:t>
      </w:r>
      <w:r w:rsidR="00DC208B" w:rsidRPr="008168B2">
        <w:t>/робіт/</w:t>
      </w:r>
      <w:r w:rsidR="00EC1B44" w:rsidRPr="008168B2">
        <w:t>послуг</w:t>
      </w:r>
      <w:r w:rsidRPr="008168B2">
        <w:t xml:space="preserve"> </w:t>
      </w:r>
      <w:r w:rsidR="00EC1B44" w:rsidRPr="008168B2">
        <w:t>через відповідні платіжні термінали, у тому числі у мережі Інтернет</w:t>
      </w:r>
      <w:r w:rsidR="00D9151D" w:rsidRPr="008168B2">
        <w:t xml:space="preserve"> (через електронні термінали на сайтах торговців)</w:t>
      </w:r>
      <w:r w:rsidR="00EC1B44" w:rsidRPr="008168B2">
        <w:t xml:space="preserve">. </w:t>
      </w:r>
      <w:r w:rsidR="00B0443C" w:rsidRPr="008168B2">
        <w:t xml:space="preserve">Отримання готівки </w:t>
      </w:r>
      <w:r w:rsidR="00A21017" w:rsidRPr="008168B2">
        <w:t xml:space="preserve">з </w:t>
      </w:r>
      <w:r w:rsidR="007D6890" w:rsidRPr="008168B2">
        <w:t>Субр</w:t>
      </w:r>
      <w:r w:rsidR="00A21017" w:rsidRPr="008168B2">
        <w:t xml:space="preserve">ахунку </w:t>
      </w:r>
      <w:r w:rsidR="00B0443C" w:rsidRPr="008168B2">
        <w:t>в іноземній валюті можливе лише в касах та Банкоматах Банку.</w:t>
      </w:r>
    </w:p>
    <w:p w:rsidR="00EC1B44" w:rsidRPr="008168B2" w:rsidRDefault="00EC1B44" w:rsidP="0009749B">
      <w:pPr>
        <w:numPr>
          <w:ilvl w:val="2"/>
          <w:numId w:val="7"/>
        </w:numPr>
        <w:spacing w:after="120"/>
        <w:ind w:left="0" w:firstLine="720"/>
        <w:jc w:val="both"/>
      </w:pPr>
      <w:r w:rsidRPr="008168B2">
        <w:t>За межами України Картка надає можливість отримувати готівку в місцевій валюті країни перебування</w:t>
      </w:r>
      <w:r w:rsidR="00480D07" w:rsidRPr="008168B2">
        <w:t xml:space="preserve"> не залежно від валюти Рахунк</w:t>
      </w:r>
      <w:r w:rsidR="00700CBA" w:rsidRPr="008168B2">
        <w:t>у/Субрахунку</w:t>
      </w:r>
      <w:r w:rsidRPr="008168B2">
        <w:t>.</w:t>
      </w:r>
    </w:p>
    <w:p w:rsidR="00916056" w:rsidRPr="008168B2" w:rsidRDefault="00916056" w:rsidP="0009749B">
      <w:pPr>
        <w:numPr>
          <w:ilvl w:val="2"/>
          <w:numId w:val="7"/>
        </w:numPr>
        <w:spacing w:after="120"/>
        <w:ind w:left="0" w:firstLine="720"/>
        <w:jc w:val="both"/>
      </w:pPr>
      <w:r w:rsidRPr="008168B2">
        <w:lastRenderedPageBreak/>
        <w:t>Операції через платіжні пристрої виконуються відповідно до меню команд цих пристроїв. Держатель має чітко виконувати всі інструкції, що з’являються на моніторі пристрою</w:t>
      </w:r>
      <w:r w:rsidR="00700CBA" w:rsidRPr="008168B2">
        <w:t xml:space="preserve"> самообслуговування</w:t>
      </w:r>
      <w:r w:rsidRPr="008168B2">
        <w:t>.</w:t>
      </w:r>
    </w:p>
    <w:p w:rsidR="00B70C1E" w:rsidRPr="008168B2" w:rsidRDefault="00776762" w:rsidP="0009749B">
      <w:pPr>
        <w:numPr>
          <w:ilvl w:val="2"/>
          <w:numId w:val="7"/>
        </w:numPr>
        <w:spacing w:after="120"/>
        <w:ind w:left="0" w:firstLine="720"/>
        <w:jc w:val="both"/>
      </w:pPr>
      <w:r w:rsidRPr="008168B2">
        <w:t xml:space="preserve">ПІН-код використовується </w:t>
      </w:r>
      <w:r w:rsidR="00D9151D" w:rsidRPr="008168B2">
        <w:t xml:space="preserve">в </w:t>
      </w:r>
      <w:r w:rsidR="00A63524" w:rsidRPr="008168B2">
        <w:t>Б</w:t>
      </w:r>
      <w:r w:rsidR="00D9151D" w:rsidRPr="008168B2">
        <w:t>анкоматах та платіжних терміналах (крім електронних в мережі Інтернет)</w:t>
      </w:r>
      <w:r w:rsidR="00B70C1E" w:rsidRPr="008168B2">
        <w:t xml:space="preserve">. ПІН-код ні </w:t>
      </w:r>
      <w:r w:rsidR="002B111D" w:rsidRPr="008168B2">
        <w:t xml:space="preserve">за </w:t>
      </w:r>
      <w:r w:rsidR="00B70C1E" w:rsidRPr="008168B2">
        <w:t xml:space="preserve">яких обставин не </w:t>
      </w:r>
      <w:r w:rsidR="00A63524" w:rsidRPr="008168B2">
        <w:t xml:space="preserve">повинен розголошуватися </w:t>
      </w:r>
      <w:r w:rsidR="00B70C1E" w:rsidRPr="008168B2">
        <w:t xml:space="preserve">при здійсненні </w:t>
      </w:r>
      <w:r w:rsidR="00A63524" w:rsidRPr="008168B2">
        <w:t xml:space="preserve">платіжних </w:t>
      </w:r>
      <w:r w:rsidR="00B70C1E" w:rsidRPr="008168B2">
        <w:t>операцій</w:t>
      </w:r>
      <w:r w:rsidR="00480D07" w:rsidRPr="008168B2">
        <w:t>,</w:t>
      </w:r>
      <w:r w:rsidR="00B70C1E" w:rsidRPr="008168B2">
        <w:t xml:space="preserve"> Держатель повинен особисто вводити </w:t>
      </w:r>
      <w:r w:rsidR="00274030" w:rsidRPr="008168B2">
        <w:t xml:space="preserve">його </w:t>
      </w:r>
      <w:r w:rsidR="00B70C1E" w:rsidRPr="008168B2">
        <w:t>на клавіатурі платіжного пристрою (у разі</w:t>
      </w:r>
      <w:r w:rsidR="00E3547B" w:rsidRPr="008168B2">
        <w:t>, якщо такий вимагається</w:t>
      </w:r>
      <w:r w:rsidR="00B70C1E" w:rsidRPr="008168B2">
        <w:t xml:space="preserve">). </w:t>
      </w:r>
    </w:p>
    <w:p w:rsidR="008D0F98" w:rsidRPr="008168B2" w:rsidRDefault="008D0F98" w:rsidP="0009749B">
      <w:pPr>
        <w:numPr>
          <w:ilvl w:val="2"/>
          <w:numId w:val="7"/>
        </w:numPr>
        <w:spacing w:after="120"/>
        <w:ind w:left="0" w:firstLine="720"/>
        <w:jc w:val="both"/>
      </w:pPr>
      <w:r w:rsidRPr="008168B2">
        <w:t>П</w:t>
      </w:r>
      <w:r w:rsidR="00B70C1E" w:rsidRPr="008168B2">
        <w:t>ри випуску Картки на новий Строк дії</w:t>
      </w:r>
      <w:r w:rsidRPr="008168B2">
        <w:t xml:space="preserve"> змінюється її ПІН-код</w:t>
      </w:r>
      <w:r w:rsidR="00B70C1E" w:rsidRPr="008168B2">
        <w:t xml:space="preserve">. </w:t>
      </w:r>
    </w:p>
    <w:p w:rsidR="00B70C1E" w:rsidRPr="008168B2" w:rsidRDefault="00B70C1E" w:rsidP="0009749B">
      <w:pPr>
        <w:numPr>
          <w:ilvl w:val="2"/>
          <w:numId w:val="7"/>
        </w:numPr>
        <w:spacing w:after="120"/>
        <w:ind w:left="0" w:firstLine="720"/>
        <w:jc w:val="both"/>
      </w:pPr>
      <w:bookmarkStart w:id="99" w:name="_Ref469310907"/>
      <w:r w:rsidRPr="008168B2">
        <w:t xml:space="preserve">Держатель може змінювати ПІН-код </w:t>
      </w:r>
      <w:r w:rsidR="004549DD" w:rsidRPr="008168B2">
        <w:t xml:space="preserve">протягом Строку дії Картки </w:t>
      </w:r>
      <w:r w:rsidRPr="008168B2">
        <w:t>у такі способи:</w:t>
      </w:r>
      <w:bookmarkEnd w:id="99"/>
    </w:p>
    <w:p w:rsidR="00B70C1E" w:rsidRPr="008168B2" w:rsidRDefault="00D72D2D" w:rsidP="0009749B">
      <w:pPr>
        <w:numPr>
          <w:ilvl w:val="3"/>
          <w:numId w:val="7"/>
        </w:numPr>
        <w:spacing w:after="120"/>
        <w:ind w:left="0" w:firstLine="720"/>
        <w:jc w:val="both"/>
      </w:pPr>
      <w:r w:rsidRPr="008168B2">
        <w:t xml:space="preserve">Проведенням </w:t>
      </w:r>
      <w:r w:rsidR="00CC664D" w:rsidRPr="008168B2">
        <w:t xml:space="preserve">процедури генерації ПІН-коду засобами </w:t>
      </w:r>
      <w:r w:rsidR="00FD1468" w:rsidRPr="008168B2">
        <w:t>SMS-banking</w:t>
      </w:r>
      <w:r w:rsidR="002B22F9" w:rsidRPr="008168B2">
        <w:t xml:space="preserve"> </w:t>
      </w:r>
      <w:r w:rsidRPr="008168B2">
        <w:t xml:space="preserve">(при отриманні Картки </w:t>
      </w:r>
      <w:r w:rsidR="000A2132" w:rsidRPr="008168B2">
        <w:t xml:space="preserve">Клієнту надається </w:t>
      </w:r>
      <w:r w:rsidR="00044D22" w:rsidRPr="008168B2">
        <w:t xml:space="preserve">відповідна </w:t>
      </w:r>
      <w:r w:rsidRPr="008168B2">
        <w:t xml:space="preserve">інструкція щодо </w:t>
      </w:r>
      <w:r w:rsidR="00867733" w:rsidRPr="008168B2">
        <w:t xml:space="preserve">порядку </w:t>
      </w:r>
      <w:r w:rsidRPr="008168B2">
        <w:t xml:space="preserve">обміну </w:t>
      </w:r>
      <w:r w:rsidR="004A25BE" w:rsidRPr="008168B2">
        <w:t>SMS-</w:t>
      </w:r>
      <w:r w:rsidRPr="008168B2">
        <w:t>повідомленням</w:t>
      </w:r>
      <w:r w:rsidR="00867733" w:rsidRPr="008168B2">
        <w:t>и</w:t>
      </w:r>
      <w:r w:rsidRPr="008168B2">
        <w:t>);</w:t>
      </w:r>
    </w:p>
    <w:p w:rsidR="00D72D2D" w:rsidRPr="008168B2" w:rsidRDefault="00D72D2D" w:rsidP="0009749B">
      <w:pPr>
        <w:numPr>
          <w:ilvl w:val="3"/>
          <w:numId w:val="7"/>
        </w:numPr>
        <w:spacing w:after="120"/>
        <w:ind w:left="0" w:firstLine="720"/>
        <w:jc w:val="both"/>
      </w:pPr>
      <w:r w:rsidRPr="008168B2">
        <w:t>Засобами відповідної функціональності Банкомату або платіжного те</w:t>
      </w:r>
      <w:r w:rsidR="000C09F6" w:rsidRPr="008168B2">
        <w:t>рміналу Банку</w:t>
      </w:r>
      <w:r w:rsidR="00480D07" w:rsidRPr="008168B2">
        <w:t xml:space="preserve"> (лише в мережі </w:t>
      </w:r>
      <w:r w:rsidR="00E23C01" w:rsidRPr="008168B2">
        <w:t xml:space="preserve">платіжних </w:t>
      </w:r>
      <w:r w:rsidR="00480D07" w:rsidRPr="008168B2">
        <w:t>пристроїв Банку)</w:t>
      </w:r>
      <w:r w:rsidR="000F671A" w:rsidRPr="008168B2">
        <w:t>;</w:t>
      </w:r>
    </w:p>
    <w:p w:rsidR="000F671A" w:rsidRPr="008168B2" w:rsidRDefault="000F671A" w:rsidP="0009749B">
      <w:pPr>
        <w:numPr>
          <w:ilvl w:val="3"/>
          <w:numId w:val="7"/>
        </w:numPr>
        <w:spacing w:after="120"/>
        <w:ind w:left="0" w:firstLine="720"/>
        <w:jc w:val="both"/>
      </w:pPr>
      <w:r w:rsidRPr="008168B2">
        <w:t>Подання</w:t>
      </w:r>
      <w:r w:rsidR="00C83C0E" w:rsidRPr="008168B2">
        <w:t>м</w:t>
      </w:r>
      <w:r w:rsidRPr="008168B2">
        <w:t xml:space="preserve"> письмової заяви про перевипуск Картки.</w:t>
      </w:r>
    </w:p>
    <w:p w:rsidR="00A833C5" w:rsidRPr="008168B2" w:rsidRDefault="00B70C1E" w:rsidP="0009749B">
      <w:pPr>
        <w:numPr>
          <w:ilvl w:val="2"/>
          <w:numId w:val="7"/>
        </w:numPr>
        <w:spacing w:after="120"/>
        <w:ind w:left="0" w:firstLine="720"/>
        <w:jc w:val="both"/>
      </w:pPr>
      <w:r w:rsidRPr="008168B2">
        <w:t xml:space="preserve">При </w:t>
      </w:r>
      <w:r w:rsidR="00D8124D" w:rsidRPr="008168B2">
        <w:t>видачі</w:t>
      </w:r>
      <w:r w:rsidRPr="008168B2">
        <w:t xml:space="preserve"> готівки в касах банк</w:t>
      </w:r>
      <w:r w:rsidR="00D8124D" w:rsidRPr="008168B2">
        <w:t>ів</w:t>
      </w:r>
      <w:r w:rsidRPr="008168B2">
        <w:t xml:space="preserve"> та при </w:t>
      </w:r>
      <w:r w:rsidR="00D8124D" w:rsidRPr="008168B2">
        <w:t>прийманні Картки до оплати в</w:t>
      </w:r>
      <w:r w:rsidRPr="008168B2">
        <w:t xml:space="preserve"> торгівельно-сервісній мережі касир має право витребувати документ, що посвідчує особу Держателя, та записати дані такого документа на чеку (документ, що підтверджує виконання операції з Карткою). </w:t>
      </w:r>
    </w:p>
    <w:p w:rsidR="00B70C1E" w:rsidRPr="008168B2" w:rsidRDefault="00B70C1E" w:rsidP="0009749B">
      <w:pPr>
        <w:numPr>
          <w:ilvl w:val="2"/>
          <w:numId w:val="7"/>
        </w:numPr>
        <w:spacing w:after="120"/>
        <w:ind w:left="0" w:firstLine="720"/>
        <w:jc w:val="both"/>
      </w:pPr>
      <w:r w:rsidRPr="008168B2">
        <w:t>Держатель має перевірити реквізити операції на чеку (дата, сума, валюта операції) та підписати чек у разі, якщо ці реквізити вірні. Підпис на чеку має відповідати підпису на Картці. Один примірник чека має бути витребуваний Клієнтом у касира.</w:t>
      </w:r>
      <w:r w:rsidR="00A833C5" w:rsidRPr="008168B2">
        <w:t xml:space="preserve"> Банк рекомендує зберігати  чеки за операціями (в тому числі, якщо операція незавершена)</w:t>
      </w:r>
      <w:r w:rsidR="00916056" w:rsidRPr="008168B2">
        <w:t xml:space="preserve"> для контролю руху коштів за Рахунком</w:t>
      </w:r>
      <w:r w:rsidR="007D6890" w:rsidRPr="008168B2">
        <w:t>/Субрахунками</w:t>
      </w:r>
      <w:r w:rsidR="00916056" w:rsidRPr="008168B2">
        <w:t xml:space="preserve"> протягом Розрахункового місяця з метою оперативного в</w:t>
      </w:r>
      <w:r w:rsidR="00D8124D" w:rsidRPr="008168B2">
        <w:t xml:space="preserve">регулювання </w:t>
      </w:r>
      <w:r w:rsidR="007B62B1" w:rsidRPr="008168B2">
        <w:t>неналежних переказів/</w:t>
      </w:r>
      <w:r w:rsidR="00916056" w:rsidRPr="008168B2">
        <w:t>помилк</w:t>
      </w:r>
      <w:r w:rsidR="00D8124D" w:rsidRPr="008168B2">
        <w:t>ових списань</w:t>
      </w:r>
      <w:r w:rsidR="00916056" w:rsidRPr="008168B2">
        <w:t xml:space="preserve"> коштів за Рахунком</w:t>
      </w:r>
      <w:r w:rsidR="007D6890" w:rsidRPr="008168B2">
        <w:t>/Субрахунками</w:t>
      </w:r>
      <w:r w:rsidR="00916056" w:rsidRPr="008168B2">
        <w:t>.</w:t>
      </w:r>
    </w:p>
    <w:p w:rsidR="00B70C1E" w:rsidRPr="008168B2" w:rsidRDefault="00B70C1E" w:rsidP="0009749B">
      <w:pPr>
        <w:numPr>
          <w:ilvl w:val="2"/>
          <w:numId w:val="7"/>
        </w:numPr>
        <w:spacing w:after="120"/>
        <w:ind w:left="0" w:firstLine="720"/>
        <w:jc w:val="both"/>
      </w:pPr>
      <w:r w:rsidRPr="008168B2">
        <w:t xml:space="preserve">Внесення готівки </w:t>
      </w:r>
      <w:r w:rsidR="004C6CA4" w:rsidRPr="008168B2">
        <w:t>на Рахунок</w:t>
      </w:r>
      <w:r w:rsidR="008153E3" w:rsidRPr="008168B2">
        <w:t>/Субрахунок</w:t>
      </w:r>
      <w:r w:rsidR="004C6CA4" w:rsidRPr="008168B2">
        <w:t xml:space="preserve"> </w:t>
      </w:r>
      <w:r w:rsidRPr="008168B2">
        <w:t xml:space="preserve">з використанням Картки здійснюється лише </w:t>
      </w:r>
      <w:r w:rsidR="008739B5" w:rsidRPr="008168B2">
        <w:t>через платіжні пристрої</w:t>
      </w:r>
      <w:r w:rsidRPr="008168B2">
        <w:t xml:space="preserve"> Банку </w:t>
      </w:r>
      <w:r w:rsidR="008739B5" w:rsidRPr="008168B2">
        <w:t>(в касах,</w:t>
      </w:r>
      <w:r w:rsidRPr="008168B2">
        <w:t xml:space="preserve"> через Банкомати</w:t>
      </w:r>
      <w:r w:rsidR="008739B5" w:rsidRPr="008168B2">
        <w:t>, термінали самообслуговування)</w:t>
      </w:r>
      <w:r w:rsidRPr="008168B2">
        <w:t xml:space="preserve"> у валюті </w:t>
      </w:r>
      <w:r w:rsidR="007D6890" w:rsidRPr="008168B2">
        <w:t>Субр</w:t>
      </w:r>
      <w:r w:rsidRPr="008168B2">
        <w:t>ахунк</w:t>
      </w:r>
      <w:r w:rsidR="004C2535" w:rsidRPr="008168B2">
        <w:t>у</w:t>
      </w:r>
      <w:r w:rsidRPr="008168B2">
        <w:t xml:space="preserve">. </w:t>
      </w:r>
    </w:p>
    <w:p w:rsidR="00B70C1E" w:rsidRPr="008168B2" w:rsidRDefault="00A833C5" w:rsidP="0009749B">
      <w:pPr>
        <w:numPr>
          <w:ilvl w:val="2"/>
          <w:numId w:val="7"/>
        </w:numPr>
        <w:spacing w:after="120"/>
        <w:ind w:left="0" w:firstLine="720"/>
        <w:jc w:val="both"/>
      </w:pPr>
      <w:r w:rsidRPr="008168B2">
        <w:t>Всі дії касира з Карткою мають виконуватися у присутності та у полі зору Держателя. Держатель має право відмовитися від оплати товарів/</w:t>
      </w:r>
      <w:r w:rsidR="00DC208B" w:rsidRPr="008168B2">
        <w:t>робіт/</w:t>
      </w:r>
      <w:r w:rsidRPr="008168B2">
        <w:t>послуг у разі, якщо Карт</w:t>
      </w:r>
      <w:r w:rsidR="00653963" w:rsidRPr="008168B2">
        <w:t>к</w:t>
      </w:r>
      <w:r w:rsidRPr="008168B2">
        <w:t>у намагаються винести із торговельного залу.</w:t>
      </w:r>
    </w:p>
    <w:p w:rsidR="00A833C5" w:rsidRPr="008168B2" w:rsidRDefault="00A833C5" w:rsidP="0009749B">
      <w:pPr>
        <w:numPr>
          <w:ilvl w:val="2"/>
          <w:numId w:val="7"/>
        </w:numPr>
        <w:spacing w:after="120"/>
        <w:ind w:left="0" w:firstLine="720"/>
        <w:jc w:val="both"/>
      </w:pPr>
      <w:r w:rsidRPr="008168B2">
        <w:t>При купівлі товарів/</w:t>
      </w:r>
      <w:r w:rsidR="00DC208B" w:rsidRPr="008168B2">
        <w:t>робіт/</w:t>
      </w:r>
      <w:r w:rsidRPr="008168B2">
        <w:t xml:space="preserve">послуг без фізичного використання Картки (наприклад, у мережі Інтернет) Держатель зазначає платіжні реквізити Картки, тим самим підтверджуючи здійснення операції. </w:t>
      </w:r>
      <w:r w:rsidR="00E81C64" w:rsidRPr="008168B2">
        <w:t xml:space="preserve">Поширення </w:t>
      </w:r>
      <w:r w:rsidRPr="008168B2">
        <w:t xml:space="preserve">платіжних реквізитів Картки незахищеними каналами зв’язку у подальшому може призвести до незаконного/неправомірного заволодіння ними третіми особами. </w:t>
      </w:r>
      <w:r w:rsidR="00E672C6" w:rsidRPr="008168B2">
        <w:t xml:space="preserve">Банк не несе відповідальність за наслідки, що сталися через </w:t>
      </w:r>
      <w:r w:rsidRPr="008168B2">
        <w:t xml:space="preserve">розголошення реквізитів Картки, які дають можливість </w:t>
      </w:r>
      <w:r w:rsidR="009E2035" w:rsidRPr="008168B2">
        <w:t>ініціювати</w:t>
      </w:r>
      <w:r w:rsidRPr="008168B2">
        <w:t xml:space="preserve"> платіжн</w:t>
      </w:r>
      <w:r w:rsidR="009E2035" w:rsidRPr="008168B2">
        <w:t>у</w:t>
      </w:r>
      <w:r w:rsidRPr="008168B2">
        <w:t xml:space="preserve"> операці</w:t>
      </w:r>
      <w:r w:rsidR="009E2035" w:rsidRPr="008168B2">
        <w:t>ю</w:t>
      </w:r>
      <w:r w:rsidRPr="008168B2">
        <w:t xml:space="preserve"> без фізичного використання Картки.</w:t>
      </w:r>
    </w:p>
    <w:p w:rsidR="00916056" w:rsidRPr="008168B2" w:rsidRDefault="00916056" w:rsidP="0009749B">
      <w:pPr>
        <w:numPr>
          <w:ilvl w:val="2"/>
          <w:numId w:val="7"/>
        </w:numPr>
        <w:spacing w:after="120"/>
        <w:ind w:left="0" w:firstLine="720"/>
        <w:jc w:val="both"/>
      </w:pPr>
      <w:r w:rsidRPr="008168B2">
        <w:t xml:space="preserve">При виконанні операцій через Банкомат Держатель повинен переконатися, </w:t>
      </w:r>
      <w:r w:rsidR="0020129B" w:rsidRPr="008168B2">
        <w:t xml:space="preserve">що </w:t>
      </w:r>
      <w:r w:rsidRPr="008168B2">
        <w:t xml:space="preserve">ПІН-клавіатура та </w:t>
      </w:r>
      <w:proofErr w:type="spellStart"/>
      <w:r w:rsidRPr="008168B2">
        <w:t>картоприймач</w:t>
      </w:r>
      <w:proofErr w:type="spellEnd"/>
      <w:r w:rsidRPr="008168B2">
        <w:t xml:space="preserve"> не містять сторонніх елементів та відповідають зображенням, які відображені на моніторі (за наявності). У разі виявлення відмінностей необхідно повідомити про це Контакт-центр Банку. У таких випадках користуватися Банкоматом категорично забороняється.</w:t>
      </w:r>
    </w:p>
    <w:p w:rsidR="00916056" w:rsidRPr="008168B2" w:rsidRDefault="00916056" w:rsidP="0009749B">
      <w:pPr>
        <w:numPr>
          <w:ilvl w:val="2"/>
          <w:numId w:val="7"/>
        </w:numPr>
        <w:spacing w:after="120"/>
        <w:ind w:left="0" w:firstLine="720"/>
        <w:jc w:val="both"/>
      </w:pPr>
      <w:r w:rsidRPr="008168B2">
        <w:t xml:space="preserve">У Банкоматах встановлено обмеження часу для того, щоб забрати грошові купюри </w:t>
      </w:r>
      <w:r w:rsidR="00741CC2" w:rsidRPr="008168B2">
        <w:t>після їх появи (декілька секунд). Після сплину такого часу гроші можуть бути затримані Банкоматом. У таких випадках необхідно звернутися до Банку для врегулювання стану Рахунк</w:t>
      </w:r>
      <w:r w:rsidR="004C2535" w:rsidRPr="008168B2">
        <w:t>у</w:t>
      </w:r>
      <w:r w:rsidR="008153E3" w:rsidRPr="008168B2">
        <w:t>/Субрахунк</w:t>
      </w:r>
      <w:r w:rsidR="004C2535" w:rsidRPr="008168B2">
        <w:t>у</w:t>
      </w:r>
      <w:r w:rsidR="00E81C64" w:rsidRPr="008168B2">
        <w:t xml:space="preserve"> (шляхом подання письмової претензії)</w:t>
      </w:r>
      <w:r w:rsidR="00741CC2" w:rsidRPr="008168B2">
        <w:t xml:space="preserve">. </w:t>
      </w:r>
    </w:p>
    <w:p w:rsidR="00741CC2" w:rsidRPr="008168B2" w:rsidRDefault="00741CC2" w:rsidP="0009749B">
      <w:pPr>
        <w:numPr>
          <w:ilvl w:val="2"/>
          <w:numId w:val="7"/>
        </w:numPr>
        <w:spacing w:after="120"/>
        <w:ind w:left="0" w:firstLine="720"/>
        <w:jc w:val="both"/>
      </w:pPr>
      <w:r w:rsidRPr="008168B2">
        <w:lastRenderedPageBreak/>
        <w:t>Якщо у процесі користування Банкоматом Картка</w:t>
      </w:r>
      <w:r w:rsidR="0020129B" w:rsidRPr="008168B2">
        <w:t xml:space="preserve"> була затримана</w:t>
      </w:r>
      <w:r w:rsidRPr="008168B2">
        <w:t xml:space="preserve">, необхідно зателефонувати за номерами телефонів, зазначених на Банкоматі, або звернутися в Банк для врегулювання ситуації (зокрема, шляхом випуску нової Картки з одночасним </w:t>
      </w:r>
      <w:r w:rsidR="008153E3" w:rsidRPr="008168B2">
        <w:t>Б</w:t>
      </w:r>
      <w:r w:rsidRPr="008168B2">
        <w:t>локуванням затриманої Банкоматом Картки).</w:t>
      </w:r>
    </w:p>
    <w:p w:rsidR="00A833C5" w:rsidRPr="008168B2" w:rsidRDefault="00A833C5" w:rsidP="0009749B">
      <w:pPr>
        <w:numPr>
          <w:ilvl w:val="2"/>
          <w:numId w:val="7"/>
        </w:numPr>
        <w:spacing w:after="120"/>
        <w:ind w:left="0" w:firstLine="720"/>
        <w:jc w:val="both"/>
      </w:pPr>
      <w:r w:rsidRPr="008168B2">
        <w:t>Якщо в результаті Авторизації буде отримана відповідь Емітента «вилучити картку», така Картка Держателю не повертається та підлягає вилученню і поверненню Емітенту згідно з правилами Платіжних систем.</w:t>
      </w:r>
    </w:p>
    <w:p w:rsidR="00A833C5" w:rsidRPr="008168B2" w:rsidRDefault="002870E1" w:rsidP="0009749B">
      <w:pPr>
        <w:numPr>
          <w:ilvl w:val="2"/>
          <w:numId w:val="7"/>
        </w:numPr>
        <w:spacing w:after="120"/>
        <w:ind w:left="0" w:firstLine="720"/>
        <w:jc w:val="both"/>
      </w:pPr>
      <w:r w:rsidRPr="008168B2">
        <w:t xml:space="preserve">Банк зупиняє дію Картки, якщо при виконанні операцій тричі введено невірний ПІН-код. Для поновлення дії Картки необхідно </w:t>
      </w:r>
      <w:r w:rsidR="006E124C" w:rsidRPr="008168B2">
        <w:t>змінити ПІН</w:t>
      </w:r>
      <w:r w:rsidR="000503A3" w:rsidRPr="008168B2">
        <w:t>-код</w:t>
      </w:r>
      <w:r w:rsidR="006E124C" w:rsidRPr="008168B2">
        <w:t xml:space="preserve"> шляхом відправлення </w:t>
      </w:r>
      <w:r w:rsidR="006E124C" w:rsidRPr="008168B2">
        <w:rPr>
          <w:lang w:val="en-US"/>
        </w:rPr>
        <w:t>SMS</w:t>
      </w:r>
      <w:r w:rsidR="006E124C" w:rsidRPr="008168B2">
        <w:t xml:space="preserve">-повідомлення з основного Номера мобільного телефону </w:t>
      </w:r>
      <w:r w:rsidR="000503A3" w:rsidRPr="008168B2">
        <w:t xml:space="preserve">на номер телефону Банку згідно з інструкціями, що зазначені на зворотній стороні Картки. </w:t>
      </w:r>
      <w:r w:rsidR="002728A4" w:rsidRPr="008168B2">
        <w:t>Якщо Картка містить чип, зазначену зміну ПІН-коду необхідно повторити засобами Банкомату.</w:t>
      </w:r>
    </w:p>
    <w:p w:rsidR="00D31BFB" w:rsidRPr="008168B2" w:rsidRDefault="00D31BFB" w:rsidP="0009749B">
      <w:pPr>
        <w:numPr>
          <w:ilvl w:val="2"/>
          <w:numId w:val="7"/>
        </w:numPr>
        <w:spacing w:after="120"/>
        <w:ind w:left="0" w:firstLine="720"/>
        <w:jc w:val="both"/>
      </w:pPr>
      <w:bookmarkStart w:id="100" w:name="_Ref465784535"/>
      <w:r w:rsidRPr="008168B2">
        <w:t>П</w:t>
      </w:r>
      <w:r w:rsidR="00B70C1E" w:rsidRPr="008168B2">
        <w:t>ри</w:t>
      </w:r>
      <w:r w:rsidR="00EC1B44" w:rsidRPr="008168B2">
        <w:t xml:space="preserve"> </w:t>
      </w:r>
      <w:r w:rsidR="00270080" w:rsidRPr="008168B2">
        <w:t xml:space="preserve">проведенні повного циклу обробки видаткової платіжної операції з використанням Картки (починаючи з її </w:t>
      </w:r>
      <w:r w:rsidRPr="008168B2">
        <w:t>ініціюванн</w:t>
      </w:r>
      <w:r w:rsidR="00270080" w:rsidRPr="008168B2">
        <w:t>я</w:t>
      </w:r>
      <w:r w:rsidR="00DE5568" w:rsidRPr="008168B2">
        <w:t xml:space="preserve">) </w:t>
      </w:r>
      <w:r w:rsidR="007F4A32" w:rsidRPr="008168B2">
        <w:t>з метою належного виконання зобов’язань за такою операцією відповідними учасниками Платіжної системи та проведення належних розрахунків</w:t>
      </w:r>
      <w:r w:rsidR="00D07212" w:rsidRPr="008168B2">
        <w:t xml:space="preserve"> з</w:t>
      </w:r>
      <w:r w:rsidR="0068170D" w:rsidRPr="008168B2">
        <w:t>а</w:t>
      </w:r>
      <w:r w:rsidR="00D07212" w:rsidRPr="008168B2">
        <w:t xml:space="preserve"> </w:t>
      </w:r>
      <w:r w:rsidR="0068170D" w:rsidRPr="008168B2">
        <w:t>Рахунком</w:t>
      </w:r>
      <w:r w:rsidR="007D6890" w:rsidRPr="008168B2">
        <w:t>/Субрахунком</w:t>
      </w:r>
      <w:r w:rsidR="0068170D" w:rsidRPr="008168B2">
        <w:t xml:space="preserve"> </w:t>
      </w:r>
      <w:r w:rsidR="00D07212" w:rsidRPr="008168B2">
        <w:t>Клієнт</w:t>
      </w:r>
      <w:r w:rsidR="0068170D" w:rsidRPr="008168B2">
        <w:t>а</w:t>
      </w:r>
      <w:r w:rsidR="00D07212" w:rsidRPr="008168B2">
        <w:t>,</w:t>
      </w:r>
      <w:r w:rsidR="007F4A32" w:rsidRPr="008168B2">
        <w:t xml:space="preserve"> вчиняються такі дії:</w:t>
      </w:r>
      <w:bookmarkEnd w:id="100"/>
    </w:p>
    <w:p w:rsidR="007F4A32" w:rsidRPr="008168B2" w:rsidRDefault="007F4A32" w:rsidP="0009749B">
      <w:pPr>
        <w:numPr>
          <w:ilvl w:val="3"/>
          <w:numId w:val="7"/>
        </w:numPr>
        <w:spacing w:after="120"/>
        <w:ind w:left="0" w:firstLine="720"/>
        <w:jc w:val="both"/>
      </w:pPr>
      <w:r w:rsidRPr="008168B2">
        <w:t>Банк при проведен</w:t>
      </w:r>
      <w:r w:rsidR="00C735B4" w:rsidRPr="008168B2">
        <w:t>н</w:t>
      </w:r>
      <w:r w:rsidRPr="008168B2">
        <w:t>і Авторизації блокує на Рахунку</w:t>
      </w:r>
      <w:r w:rsidR="00EA6E80" w:rsidRPr="008168B2">
        <w:t>/Субрахунку</w:t>
      </w:r>
      <w:r w:rsidRPr="008168B2">
        <w:t xml:space="preserve"> кошти </w:t>
      </w:r>
      <w:r w:rsidR="00D7776D" w:rsidRPr="008168B2">
        <w:t xml:space="preserve">у сумі, розрахованій Банком виходячи </w:t>
      </w:r>
      <w:r w:rsidR="00CA4438" w:rsidRPr="008168B2">
        <w:t xml:space="preserve">з </w:t>
      </w:r>
      <w:r w:rsidR="00D7776D" w:rsidRPr="008168B2">
        <w:t>валюти Рахунк</w:t>
      </w:r>
      <w:r w:rsidR="00EA6E80" w:rsidRPr="008168B2">
        <w:t>у/Субрахунку</w:t>
      </w:r>
      <w:r w:rsidR="00D7776D" w:rsidRPr="008168B2">
        <w:t xml:space="preserve">, суми </w:t>
      </w:r>
      <w:proofErr w:type="spellStart"/>
      <w:r w:rsidR="00D7776D" w:rsidRPr="008168B2">
        <w:t>авторизаційного</w:t>
      </w:r>
      <w:proofErr w:type="spellEnd"/>
      <w:r w:rsidR="00D7776D" w:rsidRPr="008168B2">
        <w:t xml:space="preserve"> запиту (сума та валюта ініційованої операції), комерційного курсу купівлі/продажу/конвертації іноземної валюти, встановленого Банком на дату ініціювання операції, суми комісійної винагороди Банку, а також інших чинників, що враховуються для цього згідно </w:t>
      </w:r>
      <w:r w:rsidR="00690C90" w:rsidRPr="008168B2">
        <w:t>і</w:t>
      </w:r>
      <w:r w:rsidR="00D7776D" w:rsidRPr="008168B2">
        <w:t>з законодавством України, правилами відповідної Платіжної системи та цим</w:t>
      </w:r>
      <w:r w:rsidR="0006343A" w:rsidRPr="008168B2">
        <w:t>и Правилами</w:t>
      </w:r>
      <w:r w:rsidR="00D7776D" w:rsidRPr="008168B2">
        <w:t>;</w:t>
      </w:r>
    </w:p>
    <w:p w:rsidR="00D31BFB" w:rsidRPr="008168B2" w:rsidRDefault="00D7776D" w:rsidP="0009749B">
      <w:pPr>
        <w:numPr>
          <w:ilvl w:val="3"/>
          <w:numId w:val="7"/>
        </w:numPr>
        <w:spacing w:after="120"/>
        <w:ind w:left="0" w:firstLine="720"/>
        <w:jc w:val="both"/>
      </w:pPr>
      <w:bookmarkStart w:id="101" w:name="_Ref465784734"/>
      <w:r w:rsidRPr="008168B2">
        <w:t>Платіжна система проводить розрахунки з Банком за платіжною операцією</w:t>
      </w:r>
      <w:r w:rsidR="00616985" w:rsidRPr="008168B2">
        <w:t xml:space="preserve"> у валюті, визначеній </w:t>
      </w:r>
      <w:r w:rsidR="004C31C0" w:rsidRPr="008168B2">
        <w:t xml:space="preserve">договором, </w:t>
      </w:r>
      <w:r w:rsidR="00616985" w:rsidRPr="008168B2">
        <w:t xml:space="preserve">укладеним між платіжною організацією Платіжної системи та Банком. </w:t>
      </w:r>
      <w:r w:rsidR="00B35548" w:rsidRPr="008168B2">
        <w:t xml:space="preserve">Розрахунки за міжнародними платіжними операціями виконуються в іноземній валюті (долари США та євро), розрахунки за </w:t>
      </w:r>
      <w:proofErr w:type="spellStart"/>
      <w:r w:rsidR="00B35548" w:rsidRPr="008168B2">
        <w:t>внутрішньоукраїнськими</w:t>
      </w:r>
      <w:proofErr w:type="spellEnd"/>
      <w:r w:rsidR="00B35548" w:rsidRPr="008168B2">
        <w:t xml:space="preserve"> платіжними операціями виконуються в гривні. </w:t>
      </w:r>
      <w:r w:rsidR="00616985" w:rsidRPr="008168B2">
        <w:t>У разі, якщо валюта</w:t>
      </w:r>
      <w:r w:rsidR="004C31C0" w:rsidRPr="008168B2">
        <w:t xml:space="preserve"> платіжної операції співпадає з валютою</w:t>
      </w:r>
      <w:r w:rsidR="00032233" w:rsidRPr="008168B2">
        <w:t>, в якій пров</w:t>
      </w:r>
      <w:r w:rsidR="004C31C0" w:rsidRPr="008168B2">
        <w:t xml:space="preserve">одяться </w:t>
      </w:r>
      <w:r w:rsidR="00032233" w:rsidRPr="008168B2">
        <w:t>розрахунк</w:t>
      </w:r>
      <w:r w:rsidR="004C31C0" w:rsidRPr="008168B2">
        <w:t>и</w:t>
      </w:r>
      <w:r w:rsidR="00032233" w:rsidRPr="008168B2">
        <w:t xml:space="preserve"> </w:t>
      </w:r>
      <w:r w:rsidR="00E1777F" w:rsidRPr="008168B2">
        <w:t>з</w:t>
      </w:r>
      <w:r w:rsidR="00CF6E86" w:rsidRPr="008168B2">
        <w:t xml:space="preserve"> Платіжною системою</w:t>
      </w:r>
      <w:r w:rsidR="004C31C0" w:rsidRPr="008168B2">
        <w:t xml:space="preserve">, такий розрахунок проводиться у номінальній сумі операції. У разі, якщо валюта платіжної операції не співпадає з валютою, в якій проводяться розрахунки </w:t>
      </w:r>
      <w:r w:rsidR="00E1777F" w:rsidRPr="008168B2">
        <w:t>з</w:t>
      </w:r>
      <w:r w:rsidR="004C31C0" w:rsidRPr="008168B2">
        <w:t xml:space="preserve"> Платіжною системою, такий розрахунок проводиться у сумі, розрахованій Платіжною системою</w:t>
      </w:r>
      <w:r w:rsidR="00616985" w:rsidRPr="008168B2">
        <w:t xml:space="preserve"> </w:t>
      </w:r>
      <w:r w:rsidR="004C31C0" w:rsidRPr="008168B2">
        <w:t xml:space="preserve">виходячи із суми платіжної операції, курсів обміну, встановлених платіжною організацією Платіжної системи на дату проведення розрахунків із Банком та інших чинників, що враховуються для цього згідно з правилами відповідної Платіжної системи (при цьому, </w:t>
      </w:r>
      <w:r w:rsidR="00032233" w:rsidRPr="008168B2">
        <w:t>розрахунк</w:t>
      </w:r>
      <w:r w:rsidR="004C31C0" w:rsidRPr="008168B2">
        <w:t>и між учасниками Платіжної системи здійснюються, як правило, упродовж п’яти календарних днів, наступних за датою ініціювання платіжної операції, проте, згідно з правилами міжнародн</w:t>
      </w:r>
      <w:r w:rsidR="00EA6E80" w:rsidRPr="008168B2">
        <w:t>их</w:t>
      </w:r>
      <w:r w:rsidR="004C31C0" w:rsidRPr="008168B2">
        <w:t xml:space="preserve"> Платіжн</w:t>
      </w:r>
      <w:r w:rsidR="00EA6E80" w:rsidRPr="008168B2">
        <w:t>их систем</w:t>
      </w:r>
      <w:r w:rsidR="004C31C0" w:rsidRPr="008168B2">
        <w:t xml:space="preserve"> цей строк може бути подовжен</w:t>
      </w:r>
      <w:r w:rsidR="00E1777F" w:rsidRPr="008168B2">
        <w:t>о</w:t>
      </w:r>
      <w:r w:rsidR="004C31C0" w:rsidRPr="008168B2">
        <w:t xml:space="preserve"> до 45 діб);</w:t>
      </w:r>
      <w:bookmarkEnd w:id="101"/>
    </w:p>
    <w:p w:rsidR="009C769B" w:rsidRPr="008168B2" w:rsidRDefault="004C31C0" w:rsidP="0009749B">
      <w:pPr>
        <w:numPr>
          <w:ilvl w:val="3"/>
          <w:numId w:val="7"/>
        </w:numPr>
        <w:spacing w:after="120"/>
        <w:ind w:left="0" w:firstLine="720"/>
        <w:jc w:val="both"/>
      </w:pPr>
      <w:bookmarkStart w:id="102" w:name="_Ref465784738"/>
      <w:r w:rsidRPr="008168B2">
        <w:t>Банк не пізніше другого Банківського дня, наступного за днем проведення розрахунків з Платіжною системою</w:t>
      </w:r>
      <w:r w:rsidR="00C93D2F" w:rsidRPr="008168B2">
        <w:t>, списує кошти з Рахунку/Субрахунку</w:t>
      </w:r>
      <w:r w:rsidR="00D5264F" w:rsidRPr="008168B2">
        <w:t xml:space="preserve"> </w:t>
      </w:r>
      <w:r w:rsidR="004A4935" w:rsidRPr="008168B2">
        <w:t>на влас</w:t>
      </w:r>
      <w:r w:rsidR="001438AE" w:rsidRPr="008168B2">
        <w:t>ну користь. У разі, якщо валюта, в якій</w:t>
      </w:r>
      <w:r w:rsidRPr="008168B2">
        <w:t xml:space="preserve"> </w:t>
      </w:r>
      <w:r w:rsidR="001438AE" w:rsidRPr="008168B2">
        <w:t xml:space="preserve">проведено розрахунок </w:t>
      </w:r>
      <w:r w:rsidR="00615CB9" w:rsidRPr="008168B2">
        <w:t xml:space="preserve">з Платіжною системою, співпадає з валютою </w:t>
      </w:r>
      <w:r w:rsidR="007D6890" w:rsidRPr="008168B2">
        <w:t>Субр</w:t>
      </w:r>
      <w:r w:rsidR="00615CB9" w:rsidRPr="008168B2">
        <w:t>ахунк</w:t>
      </w:r>
      <w:r w:rsidR="004C2535" w:rsidRPr="008168B2">
        <w:t>у</w:t>
      </w:r>
      <w:r w:rsidR="00615CB9" w:rsidRPr="008168B2">
        <w:t>, списання виконується у сум</w:t>
      </w:r>
      <w:r w:rsidR="009C769B" w:rsidRPr="008168B2">
        <w:t xml:space="preserve">і, розрахованій Банком виходячи </w:t>
      </w:r>
      <w:r w:rsidR="00615CB9" w:rsidRPr="008168B2">
        <w:t>і</w:t>
      </w:r>
      <w:r w:rsidR="009C769B" w:rsidRPr="008168B2">
        <w:t xml:space="preserve">з суми сплачених Банком коштів Платіжній системі по платіжній операції та суми комісійної винагороди за виконання </w:t>
      </w:r>
      <w:r w:rsidR="00EA6E80" w:rsidRPr="008168B2">
        <w:t xml:space="preserve">цієї </w:t>
      </w:r>
      <w:r w:rsidR="009C769B" w:rsidRPr="008168B2">
        <w:t>операції. У разі, якщо валюта, в якій проведено розрахунок з Платіжною системою, не співпадає з валютою Рахунк</w:t>
      </w:r>
      <w:r w:rsidR="00C93D2F" w:rsidRPr="008168B2">
        <w:t>у/Субрахунку</w:t>
      </w:r>
      <w:r w:rsidR="009C769B" w:rsidRPr="008168B2">
        <w:t xml:space="preserve">, списання виконується у сумі, розрахованій Банком виходячи із суми сплачених Банком коштів Платіжній системі по </w:t>
      </w:r>
      <w:r w:rsidR="00690C90" w:rsidRPr="008168B2">
        <w:t>цій</w:t>
      </w:r>
      <w:r w:rsidR="009C769B" w:rsidRPr="008168B2">
        <w:t xml:space="preserve"> операції, комерційного курсу купівлі/продажу/конвертації іноземної валюти, встановленого Банком на дату такого списання коштів </w:t>
      </w:r>
      <w:r w:rsidR="00C93D2F" w:rsidRPr="008168B2">
        <w:t>з Рахунку/Субрахунку</w:t>
      </w:r>
      <w:r w:rsidR="00CA4438" w:rsidRPr="008168B2">
        <w:t>,</w:t>
      </w:r>
      <w:r w:rsidR="0068170D" w:rsidRPr="008168B2">
        <w:t xml:space="preserve"> та</w:t>
      </w:r>
      <w:r w:rsidR="009C769B" w:rsidRPr="008168B2">
        <w:t xml:space="preserve"> суми комісійної винагороди за виконання платіжної операції;</w:t>
      </w:r>
      <w:bookmarkEnd w:id="102"/>
    </w:p>
    <w:p w:rsidR="007D1868" w:rsidRPr="008168B2" w:rsidRDefault="0068170D" w:rsidP="0009749B">
      <w:pPr>
        <w:numPr>
          <w:ilvl w:val="3"/>
          <w:numId w:val="7"/>
        </w:numPr>
        <w:spacing w:after="120"/>
        <w:ind w:left="0" w:firstLine="720"/>
        <w:jc w:val="both"/>
      </w:pPr>
      <w:r w:rsidRPr="008168B2">
        <w:t>Банк розблоковує кошти на Рахунку</w:t>
      </w:r>
      <w:r w:rsidR="00C93D2F" w:rsidRPr="008168B2">
        <w:t>/Субрахунку</w:t>
      </w:r>
      <w:r w:rsidRPr="008168B2">
        <w:t xml:space="preserve"> після проведення зазначених вище дій, а також в інших випадках, визначених чинним законодавством України, </w:t>
      </w:r>
      <w:r w:rsidRPr="008168B2">
        <w:lastRenderedPageBreak/>
        <w:t>правилами Плат</w:t>
      </w:r>
      <w:r w:rsidR="00C23ACF" w:rsidRPr="008168B2">
        <w:t>і</w:t>
      </w:r>
      <w:r w:rsidRPr="008168B2">
        <w:t xml:space="preserve">жної системи, </w:t>
      </w:r>
      <w:r w:rsidR="00D07215" w:rsidRPr="008168B2">
        <w:t xml:space="preserve">цими </w:t>
      </w:r>
      <w:r w:rsidR="00690C90" w:rsidRPr="008168B2">
        <w:t>Правилами</w:t>
      </w:r>
      <w:r w:rsidRPr="008168B2">
        <w:t xml:space="preserve"> та </w:t>
      </w:r>
      <w:r w:rsidR="002026B0" w:rsidRPr="008168B2">
        <w:t xml:space="preserve">актами внутрішнього регулювання </w:t>
      </w:r>
      <w:r w:rsidRPr="008168B2">
        <w:t xml:space="preserve"> Банку.</w:t>
      </w:r>
      <w:r w:rsidR="00615CB9" w:rsidRPr="008168B2">
        <w:t xml:space="preserve"> </w:t>
      </w:r>
      <w:r w:rsidR="007D1868" w:rsidRPr="008168B2">
        <w:t xml:space="preserve">У разі, якщо розрахунки за авторизованою платіжною операцією не завершуються </w:t>
      </w:r>
      <w:r w:rsidR="00690C90" w:rsidRPr="008168B2">
        <w:t xml:space="preserve">(наприклад, </w:t>
      </w:r>
      <w:r w:rsidR="007D1868" w:rsidRPr="008168B2">
        <w:t xml:space="preserve">через не отримання Клієнтом </w:t>
      </w:r>
      <w:r w:rsidR="007C0364" w:rsidRPr="008168B2">
        <w:t>товару/робіт/</w:t>
      </w:r>
      <w:r w:rsidR="007D1868" w:rsidRPr="008168B2">
        <w:t>послуг</w:t>
      </w:r>
      <w:r w:rsidR="00690C90" w:rsidRPr="008168B2">
        <w:t>)</w:t>
      </w:r>
      <w:r w:rsidR="007D1868" w:rsidRPr="008168B2">
        <w:t xml:space="preserve">, та сума заблокованих коштів за такою незавершеною операцією лишається недоступною для подальшого використання </w:t>
      </w:r>
      <w:r w:rsidR="00407CF4" w:rsidRPr="008168B2">
        <w:t xml:space="preserve">Клієнтом </w:t>
      </w:r>
      <w:r w:rsidR="00690C90" w:rsidRPr="008168B2">
        <w:t>(</w:t>
      </w:r>
      <w:r w:rsidR="007D1868" w:rsidRPr="008168B2">
        <w:t xml:space="preserve">через некоректні дії торговця або </w:t>
      </w:r>
      <w:r w:rsidR="00690C90" w:rsidRPr="008168B2">
        <w:t>з інших причин та у</w:t>
      </w:r>
      <w:r w:rsidR="007D1868" w:rsidRPr="008168B2">
        <w:t xml:space="preserve"> випадках, передбачених правилами Платіжних систем</w:t>
      </w:r>
      <w:r w:rsidR="00690C90" w:rsidRPr="008168B2">
        <w:t>)</w:t>
      </w:r>
      <w:r w:rsidR="007D1868" w:rsidRPr="008168B2">
        <w:t>, Банк</w:t>
      </w:r>
      <w:r w:rsidR="00407CF4" w:rsidRPr="008168B2">
        <w:t xml:space="preserve"> </w:t>
      </w:r>
      <w:r w:rsidR="00E04CA6" w:rsidRPr="008168B2">
        <w:t xml:space="preserve">розблоковує такі кошти </w:t>
      </w:r>
      <w:r w:rsidR="00407CF4" w:rsidRPr="008168B2">
        <w:t>на 31-й календарний ден</w:t>
      </w:r>
      <w:r w:rsidR="00B35548" w:rsidRPr="008168B2">
        <w:t>ь від дати ініціювання операції;</w:t>
      </w:r>
    </w:p>
    <w:p w:rsidR="002611A0" w:rsidRPr="008168B2" w:rsidRDefault="0068170D" w:rsidP="0009749B">
      <w:pPr>
        <w:numPr>
          <w:ilvl w:val="2"/>
          <w:numId w:val="7"/>
        </w:numPr>
        <w:spacing w:after="120"/>
        <w:ind w:left="0" w:firstLine="720"/>
        <w:jc w:val="both"/>
      </w:pPr>
      <w:r w:rsidRPr="008168B2">
        <w:t>При проведенні платіжної операції з використанням Картки із зарахування коштів на Рахунок</w:t>
      </w:r>
      <w:r w:rsidR="00C93D2F" w:rsidRPr="008168B2">
        <w:t>/Субрахунок</w:t>
      </w:r>
      <w:r w:rsidRPr="008168B2">
        <w:t xml:space="preserve"> з метою належної її обробки та відображення за Рахунком</w:t>
      </w:r>
      <w:r w:rsidR="00C93D2F" w:rsidRPr="008168B2">
        <w:t>/Субрахунком</w:t>
      </w:r>
      <w:r w:rsidRPr="008168B2">
        <w:t xml:space="preserve">, вчиняються дії, аналогічні діям, визначеним у </w:t>
      </w:r>
      <w:r w:rsidR="002611A0" w:rsidRPr="008168B2">
        <w:t>під</w:t>
      </w:r>
      <w:r w:rsidRPr="008168B2">
        <w:t>пункт</w:t>
      </w:r>
      <w:r w:rsidR="002611A0" w:rsidRPr="008168B2">
        <w:t>ах</w:t>
      </w:r>
      <w:r w:rsidRPr="008168B2">
        <w:t xml:space="preserve"> </w:t>
      </w:r>
      <w:r w:rsidR="002611A0" w:rsidRPr="008168B2">
        <w:fldChar w:fldCharType="begin"/>
      </w:r>
      <w:r w:rsidR="002611A0" w:rsidRPr="008168B2">
        <w:instrText xml:space="preserve"> REF _Ref465784734 \r \h </w:instrText>
      </w:r>
      <w:r w:rsidR="00DC0FBE" w:rsidRPr="008168B2">
        <w:instrText xml:space="preserve"> \* MERGEFORMAT </w:instrText>
      </w:r>
      <w:r w:rsidR="002611A0" w:rsidRPr="008168B2">
        <w:fldChar w:fldCharType="separate"/>
      </w:r>
      <w:r w:rsidR="00A273D4" w:rsidRPr="008168B2">
        <w:t>9.2.18.2</w:t>
      </w:r>
      <w:r w:rsidR="002611A0" w:rsidRPr="008168B2">
        <w:fldChar w:fldCharType="end"/>
      </w:r>
      <w:r w:rsidR="002611A0" w:rsidRPr="008168B2">
        <w:t xml:space="preserve"> – </w:t>
      </w:r>
      <w:r w:rsidR="002611A0" w:rsidRPr="008168B2">
        <w:fldChar w:fldCharType="begin"/>
      </w:r>
      <w:r w:rsidR="002611A0" w:rsidRPr="008168B2">
        <w:instrText xml:space="preserve"> REF _Ref465784738 \r \h </w:instrText>
      </w:r>
      <w:r w:rsidR="00DC0FBE" w:rsidRPr="008168B2">
        <w:instrText xml:space="preserve"> \* MERGEFORMAT </w:instrText>
      </w:r>
      <w:r w:rsidR="002611A0" w:rsidRPr="008168B2">
        <w:fldChar w:fldCharType="separate"/>
      </w:r>
      <w:r w:rsidR="00A273D4" w:rsidRPr="008168B2">
        <w:t>9.2.18.3</w:t>
      </w:r>
      <w:r w:rsidR="002611A0" w:rsidRPr="008168B2">
        <w:fldChar w:fldCharType="end"/>
      </w:r>
      <w:r w:rsidR="002611A0" w:rsidRPr="008168B2">
        <w:t xml:space="preserve"> </w:t>
      </w:r>
      <w:r w:rsidR="00D07215" w:rsidRPr="008168B2">
        <w:t>Правил</w:t>
      </w:r>
      <w:r w:rsidR="002611A0" w:rsidRPr="008168B2">
        <w:t xml:space="preserve"> (з урахуванням того, що замість операції списання коштів виконується операція їх зарахування на </w:t>
      </w:r>
      <w:r w:rsidR="00C93D2F" w:rsidRPr="008168B2">
        <w:t>Рахунок/</w:t>
      </w:r>
      <w:r w:rsidR="00690C90" w:rsidRPr="008168B2">
        <w:t>Субр</w:t>
      </w:r>
      <w:r w:rsidR="002611A0" w:rsidRPr="008168B2">
        <w:t>ахунок</w:t>
      </w:r>
      <w:r w:rsidR="00E843BB" w:rsidRPr="008168B2">
        <w:t>)</w:t>
      </w:r>
      <w:r w:rsidR="002611A0" w:rsidRPr="008168B2">
        <w:t>. Якщо така операція виконується з Авторизацією, кошти у сумі операції стають доступними відразу після успішної Авторизації, але зараховуються на Рахунок</w:t>
      </w:r>
      <w:r w:rsidR="00C93D2F" w:rsidRPr="008168B2">
        <w:t>/Субрахунок</w:t>
      </w:r>
      <w:r w:rsidR="002611A0" w:rsidRPr="008168B2">
        <w:t xml:space="preserve"> після проведення розрахунків з Платіжною системою.</w:t>
      </w:r>
    </w:p>
    <w:p w:rsidR="00E25599" w:rsidRPr="008168B2" w:rsidRDefault="00E25599" w:rsidP="0009749B">
      <w:pPr>
        <w:numPr>
          <w:ilvl w:val="2"/>
          <w:numId w:val="7"/>
        </w:numPr>
        <w:spacing w:after="120"/>
        <w:ind w:left="0" w:firstLine="720"/>
        <w:jc w:val="both"/>
      </w:pPr>
      <w:r w:rsidRPr="008168B2">
        <w:t xml:space="preserve">Клієнт може </w:t>
      </w:r>
      <w:r w:rsidR="00D60847" w:rsidRPr="008168B2">
        <w:t xml:space="preserve">замовити в Банку </w:t>
      </w:r>
      <w:r w:rsidRPr="008168B2">
        <w:t xml:space="preserve">Картку миттєвого випуску, тобто </w:t>
      </w:r>
      <w:r w:rsidR="00D60847" w:rsidRPr="008168B2">
        <w:t xml:space="preserve">отримати </w:t>
      </w:r>
      <w:r w:rsidR="0067754F" w:rsidRPr="008168B2">
        <w:t xml:space="preserve">Картку </w:t>
      </w:r>
      <w:r w:rsidR="00D60847" w:rsidRPr="008168B2">
        <w:t>д</w:t>
      </w:r>
      <w:r w:rsidRPr="008168B2">
        <w:t>о Субрахунку П</w:t>
      </w:r>
      <w:r w:rsidR="00E5294D" w:rsidRPr="008168B2">
        <w:t>акету</w:t>
      </w:r>
      <w:r w:rsidRPr="008168B2">
        <w:t xml:space="preserve"> без нанесених на неї імені та прізвища</w:t>
      </w:r>
      <w:r w:rsidR="00D60847" w:rsidRPr="008168B2">
        <w:t xml:space="preserve"> </w:t>
      </w:r>
      <w:r w:rsidR="0006684F" w:rsidRPr="008168B2">
        <w:t xml:space="preserve">Держателя </w:t>
      </w:r>
      <w:r w:rsidR="00D60847" w:rsidRPr="008168B2">
        <w:t>(емітовану Банком завчасно)</w:t>
      </w:r>
      <w:r w:rsidRPr="008168B2">
        <w:t xml:space="preserve">. У цьому випадку Картка вважається </w:t>
      </w:r>
      <w:r w:rsidR="0067754F" w:rsidRPr="008168B2">
        <w:t>не</w:t>
      </w:r>
      <w:r w:rsidR="007B4DB0" w:rsidRPr="008168B2">
        <w:t>персоналізованою</w:t>
      </w:r>
      <w:r w:rsidRPr="008168B2">
        <w:t xml:space="preserve">. </w:t>
      </w:r>
      <w:r w:rsidR="0067754F" w:rsidRPr="008168B2">
        <w:t>Умови</w:t>
      </w:r>
      <w:r w:rsidR="00D60847" w:rsidRPr="008168B2">
        <w:t xml:space="preserve"> отримання такої Картки визнача</w:t>
      </w:r>
      <w:r w:rsidR="0067754F" w:rsidRPr="008168B2">
        <w:t>ю</w:t>
      </w:r>
      <w:r w:rsidR="00D60847" w:rsidRPr="008168B2">
        <w:t>ться параметрами П</w:t>
      </w:r>
      <w:r w:rsidR="00532644" w:rsidRPr="008168B2">
        <w:t>акету</w:t>
      </w:r>
      <w:r w:rsidR="0067754F" w:rsidRPr="008168B2">
        <w:t xml:space="preserve">, </w:t>
      </w:r>
      <w:r w:rsidR="00EC4B9A" w:rsidRPr="008168B2">
        <w:t xml:space="preserve">зазначеними </w:t>
      </w:r>
      <w:r w:rsidR="0067754F" w:rsidRPr="008168B2">
        <w:t>у Тарифному плані</w:t>
      </w:r>
      <w:r w:rsidR="00D60847" w:rsidRPr="008168B2">
        <w:t>.</w:t>
      </w:r>
    </w:p>
    <w:p w:rsidR="00D03EE7" w:rsidRPr="008168B2" w:rsidRDefault="00D03EE7" w:rsidP="0009749B">
      <w:pPr>
        <w:pStyle w:val="afd"/>
        <w:numPr>
          <w:ilvl w:val="1"/>
          <w:numId w:val="7"/>
        </w:numPr>
        <w:ind w:left="0" w:firstLine="720"/>
        <w:jc w:val="left"/>
        <w:rPr>
          <w:rFonts w:ascii="Times New Roman" w:hAnsi="Times New Roman"/>
          <w:b/>
        </w:rPr>
      </w:pPr>
      <w:bookmarkStart w:id="103" w:name="_Ref465847027"/>
      <w:bookmarkStart w:id="104" w:name="_Toc468698877"/>
      <w:bookmarkStart w:id="105" w:name="_Toc469645020"/>
      <w:bookmarkStart w:id="106" w:name="_Toc470778973"/>
      <w:r w:rsidRPr="008168B2">
        <w:rPr>
          <w:rFonts w:ascii="Times New Roman" w:hAnsi="Times New Roman"/>
          <w:b/>
        </w:rPr>
        <w:t>Оскарження операцій з Карткою</w:t>
      </w:r>
      <w:bookmarkEnd w:id="103"/>
      <w:bookmarkEnd w:id="104"/>
      <w:bookmarkEnd w:id="105"/>
      <w:bookmarkEnd w:id="106"/>
    </w:p>
    <w:p w:rsidR="0060135C" w:rsidRPr="008168B2" w:rsidRDefault="00A00580" w:rsidP="0009749B">
      <w:pPr>
        <w:numPr>
          <w:ilvl w:val="2"/>
          <w:numId w:val="7"/>
        </w:numPr>
        <w:spacing w:after="120"/>
        <w:ind w:left="0" w:firstLine="720"/>
        <w:jc w:val="both"/>
      </w:pPr>
      <w:r w:rsidRPr="008168B2">
        <w:t xml:space="preserve">Відповідно до </w:t>
      </w:r>
      <w:r w:rsidR="004E4B9E" w:rsidRPr="008168B2">
        <w:t xml:space="preserve">вимог Правил </w:t>
      </w:r>
      <w:r w:rsidRPr="008168B2">
        <w:t>Клієнт контролює рух коштів по Рахунку</w:t>
      </w:r>
      <w:r w:rsidR="007D6890" w:rsidRPr="008168B2">
        <w:t>/Субрахунками</w:t>
      </w:r>
      <w:r w:rsidRPr="008168B2">
        <w:t xml:space="preserve"> за щомісячними виписками та/або на підставі інформації про виконані операції у </w:t>
      </w:r>
      <w:r w:rsidR="004A25BE" w:rsidRPr="008168B2">
        <w:t>SMS-</w:t>
      </w:r>
      <w:r w:rsidRPr="008168B2">
        <w:t>повідомленнях</w:t>
      </w:r>
      <w:r w:rsidR="00065469" w:rsidRPr="008168B2">
        <w:t xml:space="preserve"> та/або засобами Мобільного банкінгу</w:t>
      </w:r>
      <w:r w:rsidR="00124062" w:rsidRPr="008168B2">
        <w:t>/Інтернет-банкінгу</w:t>
      </w:r>
      <w:r w:rsidRPr="008168B2">
        <w:t xml:space="preserve">. </w:t>
      </w:r>
      <w:r w:rsidR="003D0147" w:rsidRPr="008168B2">
        <w:t>У випадках</w:t>
      </w:r>
      <w:r w:rsidRPr="008168B2">
        <w:t>, коли за результатами контролю виявлено, що</w:t>
      </w:r>
      <w:r w:rsidR="003D0147" w:rsidRPr="008168B2">
        <w:t xml:space="preserve"> </w:t>
      </w:r>
      <w:r w:rsidRPr="008168B2">
        <w:t xml:space="preserve">списання з </w:t>
      </w:r>
      <w:r w:rsidR="007D6890" w:rsidRPr="008168B2">
        <w:t>Субр</w:t>
      </w:r>
      <w:r w:rsidRPr="008168B2">
        <w:t>ахунк</w:t>
      </w:r>
      <w:r w:rsidR="004C2535" w:rsidRPr="008168B2">
        <w:t>у</w:t>
      </w:r>
      <w:r w:rsidRPr="008168B2">
        <w:t xml:space="preserve"> /зарахування на </w:t>
      </w:r>
      <w:r w:rsidR="007D6890" w:rsidRPr="008168B2">
        <w:t>Субр</w:t>
      </w:r>
      <w:r w:rsidRPr="008168B2">
        <w:t xml:space="preserve">ахунок не відповідають ініційованим </w:t>
      </w:r>
      <w:r w:rsidR="000C63C1" w:rsidRPr="008168B2">
        <w:t xml:space="preserve">ним </w:t>
      </w:r>
      <w:r w:rsidRPr="008168B2">
        <w:t>операціям, або в інших нестандартних ситуаціях</w:t>
      </w:r>
      <w:r w:rsidR="003D0147" w:rsidRPr="008168B2">
        <w:t xml:space="preserve">, наприклад, коли Банкомат видає гроші у сумі, що не відповідає </w:t>
      </w:r>
      <w:r w:rsidR="00204A2D" w:rsidRPr="008168B2">
        <w:t xml:space="preserve">замовленій </w:t>
      </w:r>
      <w:r w:rsidR="000F0FF5" w:rsidRPr="008168B2">
        <w:t>Держател</w:t>
      </w:r>
      <w:r w:rsidR="00204A2D" w:rsidRPr="008168B2">
        <w:t xml:space="preserve">ем сумі </w:t>
      </w:r>
      <w:r w:rsidR="000F0FF5" w:rsidRPr="008168B2">
        <w:t xml:space="preserve">для отримання, </w:t>
      </w:r>
      <w:r w:rsidR="00444010" w:rsidRPr="008168B2">
        <w:t xml:space="preserve">Клієнт повинен повідомити Банк про виявлені невідповідності та </w:t>
      </w:r>
      <w:r w:rsidR="000F0FF5" w:rsidRPr="008168B2">
        <w:t xml:space="preserve">оформити </w:t>
      </w:r>
      <w:r w:rsidR="00444010" w:rsidRPr="008168B2">
        <w:t xml:space="preserve">письмову </w:t>
      </w:r>
      <w:r w:rsidR="000F0FF5" w:rsidRPr="008168B2">
        <w:t>заяву</w:t>
      </w:r>
      <w:r w:rsidR="00DA7FDC" w:rsidRPr="008168B2">
        <w:t xml:space="preserve"> про незгоду з трансакцією</w:t>
      </w:r>
      <w:r w:rsidR="000F0FF5" w:rsidRPr="008168B2">
        <w:t>, зазначи</w:t>
      </w:r>
      <w:r w:rsidR="00444010" w:rsidRPr="008168B2">
        <w:t>вши</w:t>
      </w:r>
      <w:r w:rsidR="000F0FF5" w:rsidRPr="008168B2">
        <w:t xml:space="preserve"> в ній </w:t>
      </w:r>
      <w:r w:rsidR="00A1136D" w:rsidRPr="008168B2">
        <w:t>всі деталі операції</w:t>
      </w:r>
      <w:r w:rsidR="00444010" w:rsidRPr="008168B2">
        <w:t>, що оскаржується</w:t>
      </w:r>
      <w:r w:rsidR="0060135C" w:rsidRPr="008168B2">
        <w:t xml:space="preserve"> (номер Картки, вид операції, вид платіжного пристрою, адреса розміщення пристрою тощо)</w:t>
      </w:r>
      <w:r w:rsidR="00A1136D" w:rsidRPr="008168B2">
        <w:t xml:space="preserve">, обставини, за яких </w:t>
      </w:r>
      <w:r w:rsidR="0060135C" w:rsidRPr="008168B2">
        <w:t xml:space="preserve">вона була виконана, та додати </w:t>
      </w:r>
      <w:r w:rsidR="00A1136D" w:rsidRPr="008168B2">
        <w:t xml:space="preserve"> </w:t>
      </w:r>
      <w:r w:rsidR="0060135C" w:rsidRPr="008168B2">
        <w:t xml:space="preserve">чек (копію чека). </w:t>
      </w:r>
    </w:p>
    <w:p w:rsidR="0060135C" w:rsidRPr="008168B2" w:rsidRDefault="0060135C" w:rsidP="0009749B">
      <w:pPr>
        <w:numPr>
          <w:ilvl w:val="2"/>
          <w:numId w:val="7"/>
        </w:numPr>
        <w:spacing w:after="120"/>
        <w:ind w:left="0" w:firstLine="720"/>
        <w:jc w:val="both"/>
      </w:pPr>
      <w:r w:rsidRPr="008168B2">
        <w:t>Банк після проведення детального аналізу ситуації, що склалася, проведення претензійної роботи з банком-</w:t>
      </w:r>
      <w:proofErr w:type="spellStart"/>
      <w:r w:rsidRPr="008168B2">
        <w:t>еквайром</w:t>
      </w:r>
      <w:proofErr w:type="spellEnd"/>
      <w:r w:rsidRPr="008168B2">
        <w:t xml:space="preserve"> (якщо оскаржується операція, проведена через платіжний пристрій іншого банку), виконує врегулювання стану Рахунк</w:t>
      </w:r>
      <w:r w:rsidR="004C2535" w:rsidRPr="008168B2">
        <w:t>у</w:t>
      </w:r>
      <w:r w:rsidR="007D6890" w:rsidRPr="008168B2">
        <w:t>/Субрахунку</w:t>
      </w:r>
      <w:r w:rsidRPr="008168B2">
        <w:t xml:space="preserve"> відповідно до результатів проведеного розслідування.</w:t>
      </w:r>
    </w:p>
    <w:p w:rsidR="007D2E7D" w:rsidRPr="008168B2" w:rsidRDefault="007D2E7D" w:rsidP="0009749B">
      <w:pPr>
        <w:numPr>
          <w:ilvl w:val="2"/>
          <w:numId w:val="7"/>
        </w:numPr>
        <w:spacing w:after="120"/>
        <w:ind w:left="0" w:firstLine="720"/>
        <w:jc w:val="both"/>
      </w:pPr>
      <w:r w:rsidRPr="008168B2">
        <w:t>Строки проведення Банком претензійної роботи визначаються відповідними Платіжними системами та можуть тривати протягом 90 календарних днів. У разі проведення міжнародного арбітражу, цей строк може бути подовжений до 18</w:t>
      </w:r>
      <w:r w:rsidR="00BC6B52" w:rsidRPr="008168B2">
        <w:t>0</w:t>
      </w:r>
      <w:r w:rsidRPr="008168B2">
        <w:t xml:space="preserve"> днів. Банк </w:t>
      </w:r>
      <w:r w:rsidR="00EB5A95" w:rsidRPr="008168B2">
        <w:t xml:space="preserve">виконує заяву </w:t>
      </w:r>
      <w:r w:rsidR="00DA7FDC" w:rsidRPr="008168B2">
        <w:t>про незгоду з трансакцією</w:t>
      </w:r>
      <w:r w:rsidR="00EB5A95" w:rsidRPr="008168B2">
        <w:t xml:space="preserve"> </w:t>
      </w:r>
      <w:r w:rsidR="00F23337" w:rsidRPr="008168B2">
        <w:t>(врегульовує залишки за Рахунком</w:t>
      </w:r>
      <w:r w:rsidR="007D6890" w:rsidRPr="008168B2">
        <w:t>/Субрахунком</w:t>
      </w:r>
      <w:r w:rsidR="00F23337" w:rsidRPr="008168B2">
        <w:t xml:space="preserve"> або надає відповідь Клієнту про неправомірне оскарження операції)</w:t>
      </w:r>
      <w:r w:rsidR="00EB5A95" w:rsidRPr="008168B2">
        <w:t xml:space="preserve"> після отримання необхідних доказів</w:t>
      </w:r>
      <w:r w:rsidR="00BC6B52" w:rsidRPr="008168B2">
        <w:t xml:space="preserve"> </w:t>
      </w:r>
      <w:r w:rsidR="00F23337" w:rsidRPr="008168B2">
        <w:t>у найкоротший можливий строк</w:t>
      </w:r>
      <w:r w:rsidR="005262F5" w:rsidRPr="008168B2">
        <w:t xml:space="preserve">. </w:t>
      </w:r>
    </w:p>
    <w:p w:rsidR="00094227" w:rsidRPr="008168B2" w:rsidRDefault="00094227" w:rsidP="0009749B">
      <w:pPr>
        <w:pStyle w:val="afd"/>
        <w:numPr>
          <w:ilvl w:val="1"/>
          <w:numId w:val="7"/>
        </w:numPr>
        <w:ind w:left="0" w:firstLine="720"/>
        <w:jc w:val="left"/>
        <w:rPr>
          <w:rFonts w:ascii="Times New Roman" w:hAnsi="Times New Roman"/>
          <w:b/>
        </w:rPr>
      </w:pPr>
      <w:bookmarkStart w:id="107" w:name="_Ref466465716"/>
      <w:bookmarkStart w:id="108" w:name="_Toc468698878"/>
      <w:bookmarkStart w:id="109" w:name="_Toc469645021"/>
      <w:bookmarkStart w:id="110" w:name="_Toc470778974"/>
      <w:r w:rsidRPr="008168B2">
        <w:rPr>
          <w:rFonts w:ascii="Times New Roman" w:hAnsi="Times New Roman"/>
          <w:b/>
        </w:rPr>
        <w:t>Цілодобова служба підтримки Контакт-центр</w:t>
      </w:r>
      <w:r w:rsidR="006F670C" w:rsidRPr="008168B2">
        <w:rPr>
          <w:rFonts w:ascii="Times New Roman" w:hAnsi="Times New Roman"/>
          <w:b/>
        </w:rPr>
        <w:t>у</w:t>
      </w:r>
      <w:r w:rsidRPr="008168B2">
        <w:rPr>
          <w:rFonts w:ascii="Times New Roman" w:hAnsi="Times New Roman"/>
          <w:b/>
        </w:rPr>
        <w:t xml:space="preserve"> Банку</w:t>
      </w:r>
      <w:bookmarkEnd w:id="107"/>
      <w:bookmarkEnd w:id="108"/>
      <w:bookmarkEnd w:id="109"/>
      <w:bookmarkEnd w:id="110"/>
    </w:p>
    <w:p w:rsidR="003D0147" w:rsidRPr="008168B2" w:rsidRDefault="00A273E4" w:rsidP="0009749B">
      <w:pPr>
        <w:numPr>
          <w:ilvl w:val="2"/>
          <w:numId w:val="7"/>
        </w:numPr>
        <w:spacing w:after="120"/>
        <w:ind w:left="0" w:firstLine="720"/>
        <w:jc w:val="both"/>
      </w:pPr>
      <w:r w:rsidRPr="008168B2">
        <w:t xml:space="preserve">При виникненні питань щодо ініційованих операцій з Карткою (відмова у проведенні операції, </w:t>
      </w:r>
      <w:r w:rsidR="006F670C" w:rsidRPr="008168B2">
        <w:t>Б</w:t>
      </w:r>
      <w:r w:rsidRPr="008168B2">
        <w:t xml:space="preserve">локування дії Картки, інше) </w:t>
      </w:r>
      <w:r w:rsidR="00652A3C" w:rsidRPr="008168B2">
        <w:t xml:space="preserve">та за </w:t>
      </w:r>
      <w:r w:rsidR="00813C03" w:rsidRPr="008168B2">
        <w:t xml:space="preserve">потреби отримання </w:t>
      </w:r>
      <w:r w:rsidR="00652A3C" w:rsidRPr="008168B2">
        <w:t>Інформаційни</w:t>
      </w:r>
      <w:r w:rsidR="00813C03" w:rsidRPr="008168B2">
        <w:t>х</w:t>
      </w:r>
      <w:r w:rsidR="00652A3C" w:rsidRPr="008168B2">
        <w:t xml:space="preserve"> послуг </w:t>
      </w:r>
      <w:r w:rsidRPr="008168B2">
        <w:t xml:space="preserve">Держатель може звернутися до Банку за телефонами цілодобової служби </w:t>
      </w:r>
      <w:r w:rsidR="006F670C" w:rsidRPr="008168B2">
        <w:t xml:space="preserve">підтримки </w:t>
      </w:r>
      <w:r w:rsidRPr="008168B2">
        <w:t>Контакт-центру:</w:t>
      </w:r>
      <w:r w:rsidR="000D0181" w:rsidRPr="008168B2">
        <w:t xml:space="preserve"> </w:t>
      </w:r>
      <w:r w:rsidR="000D0181" w:rsidRPr="008168B2">
        <w:rPr>
          <w:b/>
          <w:bCs/>
        </w:rPr>
        <w:t xml:space="preserve">0-800-309-000 (дзвінки по Україні безкоштовні), </w:t>
      </w:r>
      <w:r w:rsidR="006A5B75" w:rsidRPr="008168B2">
        <w:rPr>
          <w:b/>
          <w:bCs/>
        </w:rPr>
        <w:t>(</w:t>
      </w:r>
      <w:r w:rsidR="000D0181" w:rsidRPr="008168B2">
        <w:rPr>
          <w:b/>
          <w:bCs/>
        </w:rPr>
        <w:t>044</w:t>
      </w:r>
      <w:r w:rsidR="006A5B75" w:rsidRPr="008168B2">
        <w:rPr>
          <w:b/>
          <w:bCs/>
        </w:rPr>
        <w:t>)</w:t>
      </w:r>
      <w:r w:rsidR="000D0181" w:rsidRPr="008168B2">
        <w:rPr>
          <w:b/>
          <w:bCs/>
        </w:rPr>
        <w:t>494</w:t>
      </w:r>
      <w:r w:rsidR="006A5B75" w:rsidRPr="008168B2">
        <w:rPr>
          <w:b/>
          <w:bCs/>
        </w:rPr>
        <w:t>-</w:t>
      </w:r>
      <w:r w:rsidR="000D0181" w:rsidRPr="008168B2">
        <w:rPr>
          <w:b/>
          <w:bCs/>
        </w:rPr>
        <w:t>46</w:t>
      </w:r>
      <w:r w:rsidR="006A5B75" w:rsidRPr="008168B2">
        <w:rPr>
          <w:b/>
          <w:bCs/>
        </w:rPr>
        <w:t>-</w:t>
      </w:r>
      <w:r w:rsidR="000D0181" w:rsidRPr="008168B2">
        <w:rPr>
          <w:b/>
          <w:bCs/>
        </w:rPr>
        <w:t>50 (цілодобово)</w:t>
      </w:r>
      <w:r w:rsidR="000A1B2B" w:rsidRPr="008168B2">
        <w:rPr>
          <w:b/>
          <w:bCs/>
        </w:rPr>
        <w:t>.</w:t>
      </w:r>
    </w:p>
    <w:p w:rsidR="009218BE" w:rsidRPr="008168B2" w:rsidRDefault="009218BE" w:rsidP="0009749B">
      <w:pPr>
        <w:numPr>
          <w:ilvl w:val="2"/>
          <w:numId w:val="7"/>
        </w:numPr>
        <w:spacing w:after="120"/>
        <w:ind w:left="0" w:firstLine="720"/>
        <w:jc w:val="both"/>
      </w:pPr>
      <w:r w:rsidRPr="008168B2">
        <w:t xml:space="preserve">З метою ідентифікації </w:t>
      </w:r>
      <w:r w:rsidR="002A64B4" w:rsidRPr="008168B2">
        <w:t>абонента</w:t>
      </w:r>
      <w:r w:rsidRPr="008168B2">
        <w:t xml:space="preserve"> та </w:t>
      </w:r>
      <w:r w:rsidR="008F7123" w:rsidRPr="008168B2">
        <w:t xml:space="preserve">належного </w:t>
      </w:r>
      <w:r w:rsidR="002A64B4" w:rsidRPr="008168B2">
        <w:t xml:space="preserve">встановлення </w:t>
      </w:r>
      <w:r w:rsidR="008F7123" w:rsidRPr="008168B2">
        <w:t xml:space="preserve">його особи для визначення </w:t>
      </w:r>
      <w:r w:rsidR="002A64B4" w:rsidRPr="008168B2">
        <w:t xml:space="preserve">правомірності надання йому інформації за Рахунком/Карткою, </w:t>
      </w:r>
      <w:r w:rsidR="008F7123" w:rsidRPr="008168B2">
        <w:t>оператор Контакт-центру з’ясовує у Держателя перелік іде</w:t>
      </w:r>
      <w:r w:rsidR="00FF1086" w:rsidRPr="008168B2">
        <w:t>н</w:t>
      </w:r>
      <w:r w:rsidR="008F7123" w:rsidRPr="008168B2">
        <w:t>тифікацій</w:t>
      </w:r>
      <w:r w:rsidR="00FF1086" w:rsidRPr="008168B2">
        <w:t>н</w:t>
      </w:r>
      <w:r w:rsidR="008F7123" w:rsidRPr="008168B2">
        <w:t>их даних</w:t>
      </w:r>
      <w:r w:rsidR="00FF1086" w:rsidRPr="008168B2">
        <w:t>, таких як: секретне слово-</w:t>
      </w:r>
      <w:r w:rsidR="00FF1086" w:rsidRPr="008168B2">
        <w:lastRenderedPageBreak/>
        <w:t xml:space="preserve">пароль, </w:t>
      </w:r>
      <w:r w:rsidR="00B056A3" w:rsidRPr="008168B2">
        <w:t xml:space="preserve">дату народження, </w:t>
      </w:r>
      <w:r w:rsidR="00FF1086" w:rsidRPr="008168B2">
        <w:t>паспортні дані та іншу інформацію, отриману Банком при уклад</w:t>
      </w:r>
      <w:r w:rsidR="007C490B" w:rsidRPr="008168B2">
        <w:t>а</w:t>
      </w:r>
      <w:r w:rsidR="00FF1086" w:rsidRPr="008168B2">
        <w:t>н</w:t>
      </w:r>
      <w:r w:rsidR="007C490B" w:rsidRPr="008168B2">
        <w:t>н</w:t>
      </w:r>
      <w:r w:rsidR="00FF1086" w:rsidRPr="008168B2">
        <w:t xml:space="preserve">і Договору (ПІН-код та/або коди </w:t>
      </w:r>
      <w:r w:rsidR="00FF1086" w:rsidRPr="008168B2">
        <w:rPr>
          <w:lang w:val="en-US"/>
        </w:rPr>
        <w:t>CVV</w:t>
      </w:r>
      <w:r w:rsidR="00FF1086" w:rsidRPr="008168B2">
        <w:t>2/</w:t>
      </w:r>
      <w:r w:rsidR="00FF1086" w:rsidRPr="008168B2">
        <w:rPr>
          <w:lang w:val="en-US"/>
        </w:rPr>
        <w:t>CVC</w:t>
      </w:r>
      <w:r w:rsidR="00FF1086" w:rsidRPr="008168B2">
        <w:t xml:space="preserve">2 ніколи не запитуються та не повинні </w:t>
      </w:r>
      <w:r w:rsidR="00065469" w:rsidRPr="008168B2">
        <w:t xml:space="preserve">розголошуватися </w:t>
      </w:r>
      <w:r w:rsidR="00FF1086" w:rsidRPr="008168B2">
        <w:t xml:space="preserve">Держателем). </w:t>
      </w:r>
      <w:r w:rsidR="007A38FC" w:rsidRPr="008168B2">
        <w:t>З метою уникнення ризику роз</w:t>
      </w:r>
      <w:r w:rsidR="00065469" w:rsidRPr="008168B2">
        <w:t>криття</w:t>
      </w:r>
      <w:r w:rsidR="007A38FC" w:rsidRPr="008168B2">
        <w:t xml:space="preserve"> банківської таємниці та/або </w:t>
      </w:r>
      <w:r w:rsidR="00065469" w:rsidRPr="008168B2">
        <w:t xml:space="preserve">ризику </w:t>
      </w:r>
      <w:r w:rsidR="007A38FC" w:rsidRPr="008168B2">
        <w:t xml:space="preserve">фінансових втрат від несанкціонованого </w:t>
      </w:r>
      <w:r w:rsidR="007C490B" w:rsidRPr="008168B2">
        <w:t xml:space="preserve">використання </w:t>
      </w:r>
      <w:r w:rsidR="007A38FC" w:rsidRPr="008168B2">
        <w:t>Картк</w:t>
      </w:r>
      <w:r w:rsidR="007C490B" w:rsidRPr="008168B2">
        <w:t>и</w:t>
      </w:r>
      <w:r w:rsidR="007A38FC" w:rsidRPr="008168B2">
        <w:t>, о</w:t>
      </w:r>
      <w:r w:rsidR="00FF1086" w:rsidRPr="008168B2">
        <w:t xml:space="preserve">ператор </w:t>
      </w:r>
      <w:r w:rsidR="00065469" w:rsidRPr="008168B2">
        <w:t xml:space="preserve">Контакт-центру </w:t>
      </w:r>
      <w:r w:rsidR="00FF1086" w:rsidRPr="008168B2">
        <w:t>має п</w:t>
      </w:r>
      <w:r w:rsidR="007A38FC" w:rsidRPr="008168B2">
        <w:t xml:space="preserve">раво відмовити у наданні </w:t>
      </w:r>
      <w:r w:rsidR="00065469" w:rsidRPr="008168B2">
        <w:t xml:space="preserve">Інформаційних </w:t>
      </w:r>
      <w:r w:rsidR="007A38FC" w:rsidRPr="008168B2">
        <w:t>послуг, якщо повідомлені абонентом дані не співпадають з відповідними даними, що зберігаються в Банку</w:t>
      </w:r>
      <w:r w:rsidR="005F542C" w:rsidRPr="008168B2">
        <w:t>.</w:t>
      </w:r>
    </w:p>
    <w:p w:rsidR="00A3241D" w:rsidRPr="008168B2" w:rsidRDefault="00A3241D" w:rsidP="00A3241D">
      <w:pPr>
        <w:numPr>
          <w:ilvl w:val="2"/>
          <w:numId w:val="7"/>
        </w:numPr>
        <w:spacing w:after="120"/>
        <w:ind w:left="0" w:firstLine="720"/>
        <w:jc w:val="both"/>
      </w:pPr>
      <w:r w:rsidRPr="008168B2">
        <w:t xml:space="preserve">З метою уникнення ризику надання послуг Контакт-центром за Картками  Клієнта іншим не уповноваженим на це особам, Клієнт повинен зберігати в таємниці свої дані (зокрема, слово-пароль), </w:t>
      </w:r>
      <w:r w:rsidR="00B3628B" w:rsidRPr="008168B2">
        <w:t>надані при замовленні Продукту/Пакету, які використовуються</w:t>
      </w:r>
      <w:r w:rsidRPr="008168B2">
        <w:t xml:space="preserve"> Контакт-центр</w:t>
      </w:r>
      <w:r w:rsidR="00B3628B" w:rsidRPr="008168B2">
        <w:t>ом</w:t>
      </w:r>
      <w:r w:rsidRPr="008168B2">
        <w:t xml:space="preserve"> для належної ідентифікації та встановлення особи абонента при телефонному зверненні</w:t>
      </w:r>
      <w:r w:rsidR="00B3628B" w:rsidRPr="008168B2">
        <w:t xml:space="preserve">, та </w:t>
      </w:r>
      <w:r w:rsidR="00871D84" w:rsidRPr="008168B2">
        <w:t xml:space="preserve">реквізити </w:t>
      </w:r>
      <w:r w:rsidR="00B3628B" w:rsidRPr="008168B2">
        <w:t>Картки</w:t>
      </w:r>
      <w:r w:rsidRPr="008168B2">
        <w:t>.</w:t>
      </w:r>
    </w:p>
    <w:p w:rsidR="005F542C" w:rsidRPr="008168B2" w:rsidRDefault="005F542C" w:rsidP="0009749B">
      <w:pPr>
        <w:numPr>
          <w:ilvl w:val="2"/>
          <w:numId w:val="7"/>
        </w:numPr>
        <w:spacing w:after="120"/>
        <w:ind w:left="0" w:firstLine="720"/>
        <w:jc w:val="both"/>
      </w:pPr>
      <w:r w:rsidRPr="008168B2">
        <w:t>Оператор Контак</w:t>
      </w:r>
      <w:r w:rsidR="00A358E9" w:rsidRPr="008168B2">
        <w:t>т</w:t>
      </w:r>
      <w:r w:rsidRPr="008168B2">
        <w:t xml:space="preserve">-центру </w:t>
      </w:r>
      <w:r w:rsidR="00123D95" w:rsidRPr="008168B2">
        <w:t xml:space="preserve">за </w:t>
      </w:r>
      <w:r w:rsidR="00DB29F8" w:rsidRPr="008168B2">
        <w:t xml:space="preserve">телефонним </w:t>
      </w:r>
      <w:r w:rsidR="00123D95" w:rsidRPr="008168B2">
        <w:t>з</w:t>
      </w:r>
      <w:r w:rsidR="00DB29F8" w:rsidRPr="008168B2">
        <w:t>верненням</w:t>
      </w:r>
      <w:r w:rsidR="00123D95" w:rsidRPr="008168B2">
        <w:t xml:space="preserve"> Держателя нада</w:t>
      </w:r>
      <w:r w:rsidR="003454AF" w:rsidRPr="008168B2">
        <w:t>є</w:t>
      </w:r>
      <w:r w:rsidR="00123D95" w:rsidRPr="008168B2">
        <w:t xml:space="preserve"> інформацію щодо </w:t>
      </w:r>
      <w:r w:rsidR="00065469" w:rsidRPr="008168B2">
        <w:t xml:space="preserve">проведених </w:t>
      </w:r>
      <w:proofErr w:type="spellStart"/>
      <w:r w:rsidR="00123D95" w:rsidRPr="008168B2">
        <w:t>Авторизацій</w:t>
      </w:r>
      <w:proofErr w:type="spellEnd"/>
      <w:r w:rsidR="00123D95" w:rsidRPr="008168B2">
        <w:t xml:space="preserve"> за Карткою, причин відмови Банку </w:t>
      </w:r>
      <w:r w:rsidR="00F30583" w:rsidRPr="008168B2">
        <w:t>у здійсненні операції</w:t>
      </w:r>
      <w:r w:rsidR="00123D95" w:rsidRPr="008168B2">
        <w:t>, тощо, нада</w:t>
      </w:r>
      <w:r w:rsidR="00193A4D" w:rsidRPr="008168B2">
        <w:t>є</w:t>
      </w:r>
      <w:r w:rsidR="00123D95" w:rsidRPr="008168B2">
        <w:t xml:space="preserve"> послуги </w:t>
      </w:r>
      <w:r w:rsidR="00DB29F8" w:rsidRPr="008168B2">
        <w:t>за з</w:t>
      </w:r>
      <w:r w:rsidR="007C4D78" w:rsidRPr="008168B2">
        <w:t xml:space="preserve">апитом Держателя </w:t>
      </w:r>
      <w:r w:rsidR="00123D95" w:rsidRPr="008168B2">
        <w:t>щодо Блокування/Розблокування дії Картки, щодо зміни/</w:t>
      </w:r>
      <w:r w:rsidR="007C4D78" w:rsidRPr="008168B2">
        <w:t xml:space="preserve"> </w:t>
      </w:r>
      <w:r w:rsidR="00123D95" w:rsidRPr="008168B2">
        <w:t xml:space="preserve">скасування Авторизаційних лімітів за </w:t>
      </w:r>
      <w:r w:rsidR="007C4D78" w:rsidRPr="008168B2">
        <w:t>К</w:t>
      </w:r>
      <w:r w:rsidR="00123D95" w:rsidRPr="008168B2">
        <w:t>арткою</w:t>
      </w:r>
      <w:r w:rsidR="00596827" w:rsidRPr="008168B2">
        <w:t xml:space="preserve">, </w:t>
      </w:r>
      <w:r w:rsidR="005D0C15" w:rsidRPr="008168B2">
        <w:t xml:space="preserve">щодо </w:t>
      </w:r>
      <w:r w:rsidR="00E715B7" w:rsidRPr="008168B2">
        <w:t xml:space="preserve">умов </w:t>
      </w:r>
      <w:r w:rsidR="005D0C15" w:rsidRPr="008168B2">
        <w:t xml:space="preserve">обмеження виконання операцій без використання Картки </w:t>
      </w:r>
      <w:r w:rsidR="00E715B7" w:rsidRPr="008168B2">
        <w:t>(обмежити/відновити можливість</w:t>
      </w:r>
      <w:r w:rsidR="00193A4D" w:rsidRPr="008168B2">
        <w:t xml:space="preserve"> використання в мережі Інтернет</w:t>
      </w:r>
      <w:r w:rsidR="00E715B7" w:rsidRPr="008168B2">
        <w:t>)</w:t>
      </w:r>
      <w:r w:rsidR="005D0C15" w:rsidRPr="008168B2">
        <w:t xml:space="preserve">, щодо підключення/відключення Продукту </w:t>
      </w:r>
      <w:r w:rsidR="00E715B7" w:rsidRPr="008168B2">
        <w:t xml:space="preserve">SMS-banking, </w:t>
      </w:r>
      <w:r w:rsidR="005D0C15" w:rsidRPr="008168B2">
        <w:t xml:space="preserve"> нада</w:t>
      </w:r>
      <w:r w:rsidR="00366307" w:rsidRPr="008168B2">
        <w:t>є</w:t>
      </w:r>
      <w:r w:rsidR="005D0C15" w:rsidRPr="008168B2">
        <w:t xml:space="preserve"> консультації </w:t>
      </w:r>
      <w:r w:rsidR="00596827" w:rsidRPr="008168B2">
        <w:t>щодо умов продажу та супроводження банківських Продуктів</w:t>
      </w:r>
      <w:r w:rsidR="007C4D78" w:rsidRPr="008168B2">
        <w:t xml:space="preserve"> тощо</w:t>
      </w:r>
      <w:r w:rsidR="00123D95" w:rsidRPr="008168B2">
        <w:t>.</w:t>
      </w:r>
    </w:p>
    <w:p w:rsidR="0006295F" w:rsidRPr="008168B2" w:rsidRDefault="0006295F" w:rsidP="0009749B">
      <w:pPr>
        <w:pStyle w:val="afd"/>
        <w:numPr>
          <w:ilvl w:val="1"/>
          <w:numId w:val="7"/>
        </w:numPr>
        <w:ind w:left="0" w:firstLine="720"/>
        <w:jc w:val="left"/>
        <w:rPr>
          <w:rFonts w:ascii="Times New Roman" w:hAnsi="Times New Roman"/>
          <w:b/>
        </w:rPr>
      </w:pPr>
      <w:bookmarkStart w:id="111" w:name="_Toc468698879"/>
      <w:bookmarkStart w:id="112" w:name="_Toc469645022"/>
      <w:bookmarkStart w:id="113" w:name="_Toc470778975"/>
      <w:r w:rsidRPr="008168B2">
        <w:rPr>
          <w:rFonts w:ascii="Times New Roman" w:hAnsi="Times New Roman"/>
          <w:b/>
        </w:rPr>
        <w:t>Втрата Картки</w:t>
      </w:r>
      <w:bookmarkEnd w:id="111"/>
      <w:bookmarkEnd w:id="112"/>
      <w:bookmarkEnd w:id="113"/>
    </w:p>
    <w:p w:rsidR="00F45EFD" w:rsidRPr="008168B2" w:rsidRDefault="0006295F" w:rsidP="0009749B">
      <w:pPr>
        <w:numPr>
          <w:ilvl w:val="2"/>
          <w:numId w:val="7"/>
        </w:numPr>
        <w:spacing w:after="120"/>
        <w:ind w:left="0" w:firstLine="720"/>
        <w:jc w:val="both"/>
      </w:pPr>
      <w:r w:rsidRPr="008168B2">
        <w:t xml:space="preserve">Про Втрату Картки (у тому числі, за наявності підозри, що її платіжні реквізити стали відомі стороннім особам та можуть бути використані </w:t>
      </w:r>
      <w:r w:rsidR="00F45EFD" w:rsidRPr="008168B2">
        <w:t xml:space="preserve">ними </w:t>
      </w:r>
      <w:r w:rsidRPr="008168B2">
        <w:t>неправомірно) Держатель повинен негайно повідомити Банк, зателефонувавши до Контакт-центру</w:t>
      </w:r>
      <w:r w:rsidR="00F45EFD" w:rsidRPr="008168B2">
        <w:t xml:space="preserve">, Банк при цьому </w:t>
      </w:r>
      <w:r w:rsidR="004161DE" w:rsidRPr="008168B2">
        <w:t xml:space="preserve">здійснює </w:t>
      </w:r>
      <w:r w:rsidR="00F45EFD" w:rsidRPr="008168B2">
        <w:t>Блоку</w:t>
      </w:r>
      <w:r w:rsidR="004161DE" w:rsidRPr="008168B2">
        <w:t xml:space="preserve">вання </w:t>
      </w:r>
      <w:r w:rsidR="00F45EFD" w:rsidRPr="008168B2">
        <w:t>ді</w:t>
      </w:r>
      <w:r w:rsidR="004161DE" w:rsidRPr="008168B2">
        <w:t>ї</w:t>
      </w:r>
      <w:r w:rsidR="00F45EFD" w:rsidRPr="008168B2">
        <w:t xml:space="preserve"> Картки</w:t>
      </w:r>
      <w:r w:rsidRPr="008168B2">
        <w:t>.</w:t>
      </w:r>
      <w:r w:rsidR="00F745B1" w:rsidRPr="008168B2">
        <w:t xml:space="preserve"> Крім цього, Клієнт повинен у найкоротший </w:t>
      </w:r>
      <w:r w:rsidR="00DA7FDC" w:rsidRPr="008168B2">
        <w:t xml:space="preserve">можливий </w:t>
      </w:r>
      <w:r w:rsidR="00F745B1" w:rsidRPr="008168B2">
        <w:t>строк надати до Банку відповідне письмове повідомлення.</w:t>
      </w:r>
    </w:p>
    <w:p w:rsidR="00EC4316" w:rsidRPr="008168B2" w:rsidRDefault="00EC4316" w:rsidP="0009749B">
      <w:pPr>
        <w:numPr>
          <w:ilvl w:val="2"/>
          <w:numId w:val="7"/>
        </w:numPr>
        <w:spacing w:after="120"/>
        <w:ind w:left="0" w:firstLine="720"/>
        <w:jc w:val="both"/>
      </w:pPr>
      <w:r w:rsidRPr="008168B2">
        <w:t xml:space="preserve">У разі, якщо Клієнт отримав від Банку </w:t>
      </w:r>
      <w:r w:rsidRPr="008168B2">
        <w:rPr>
          <w:lang w:val="en-US"/>
        </w:rPr>
        <w:t>SMS</w:t>
      </w:r>
      <w:r w:rsidRPr="008168B2">
        <w:t>-повідомлення про здійснену операцію з його Карткою, але Клієнт не ініціював такої операції, він має вжити н</w:t>
      </w:r>
      <w:r w:rsidR="00A55CB4" w:rsidRPr="008168B2">
        <w:t>егай</w:t>
      </w:r>
      <w:r w:rsidRPr="008168B2">
        <w:t xml:space="preserve">них заходів щодо інформування Банку про такий факт або щодо Блокування дії Картки </w:t>
      </w:r>
      <w:r w:rsidR="00377A9F" w:rsidRPr="008168B2">
        <w:t>засобами</w:t>
      </w:r>
      <w:r w:rsidRPr="008168B2">
        <w:t xml:space="preserve"> </w:t>
      </w:r>
      <w:r w:rsidR="00377A9F" w:rsidRPr="008168B2">
        <w:rPr>
          <w:lang w:val="en-US"/>
        </w:rPr>
        <w:t>SMS</w:t>
      </w:r>
      <w:r w:rsidR="00377A9F" w:rsidRPr="008168B2">
        <w:t>-</w:t>
      </w:r>
      <w:r w:rsidR="00377A9F" w:rsidRPr="008168B2">
        <w:rPr>
          <w:lang w:val="en-US"/>
        </w:rPr>
        <w:t>banking</w:t>
      </w:r>
      <w:r w:rsidR="00377A9F" w:rsidRPr="008168B2">
        <w:t xml:space="preserve"> </w:t>
      </w:r>
      <w:r w:rsidR="00124062" w:rsidRPr="008168B2">
        <w:t>або</w:t>
      </w:r>
      <w:r w:rsidR="00377A9F" w:rsidRPr="008168B2">
        <w:t xml:space="preserve"> Мобільний </w:t>
      </w:r>
      <w:proofErr w:type="spellStart"/>
      <w:r w:rsidR="00377A9F" w:rsidRPr="008168B2">
        <w:t>банкінг</w:t>
      </w:r>
      <w:proofErr w:type="spellEnd"/>
      <w:r w:rsidR="00124062" w:rsidRPr="008168B2">
        <w:t>/Інтернет-</w:t>
      </w:r>
      <w:proofErr w:type="spellStart"/>
      <w:r w:rsidR="00124062" w:rsidRPr="008168B2">
        <w:t>банкінг</w:t>
      </w:r>
      <w:proofErr w:type="spellEnd"/>
      <w:r w:rsidR="00FB7D18" w:rsidRPr="008168B2">
        <w:t xml:space="preserve"> до часу </w:t>
      </w:r>
      <w:r w:rsidR="00FE0C2F" w:rsidRPr="008168B2">
        <w:t xml:space="preserve">подання до Банку відповідного письмового повідомлення </w:t>
      </w:r>
      <w:r w:rsidR="00186AAD" w:rsidRPr="008168B2">
        <w:t>або</w:t>
      </w:r>
      <w:r w:rsidR="00FE0C2F" w:rsidRPr="008168B2">
        <w:t xml:space="preserve"> заяви про незгоду з трансакцією</w:t>
      </w:r>
      <w:r w:rsidR="00377A9F" w:rsidRPr="008168B2">
        <w:t>.</w:t>
      </w:r>
    </w:p>
    <w:p w:rsidR="00A94F9E" w:rsidRPr="008168B2" w:rsidRDefault="00325089" w:rsidP="00A94F9E">
      <w:pPr>
        <w:numPr>
          <w:ilvl w:val="2"/>
          <w:numId w:val="7"/>
        </w:numPr>
        <w:spacing w:after="120"/>
        <w:ind w:left="0" w:firstLine="720"/>
        <w:jc w:val="both"/>
      </w:pPr>
      <w:r w:rsidRPr="008168B2">
        <w:t xml:space="preserve">Клієнт підтверджує, що він усвідомлює </w:t>
      </w:r>
      <w:r w:rsidR="00916033" w:rsidRPr="008168B2">
        <w:t xml:space="preserve">суттєве </w:t>
      </w:r>
      <w:r w:rsidR="00F26D67" w:rsidRPr="008168B2">
        <w:t xml:space="preserve">підвищення ризиків </w:t>
      </w:r>
      <w:r w:rsidR="002031DA" w:rsidRPr="008168B2">
        <w:t xml:space="preserve">несанкціонованого використання Втраченої Картки </w:t>
      </w:r>
      <w:r w:rsidR="00916033" w:rsidRPr="008168B2">
        <w:t xml:space="preserve">та здійснення шахрайських операцій </w:t>
      </w:r>
      <w:r w:rsidR="002031DA" w:rsidRPr="008168B2">
        <w:t>у</w:t>
      </w:r>
      <w:r w:rsidR="006455D5" w:rsidRPr="008168B2">
        <w:t xml:space="preserve"> разі</w:t>
      </w:r>
      <w:r w:rsidRPr="008168B2">
        <w:t xml:space="preserve"> </w:t>
      </w:r>
      <w:r w:rsidR="002031DA" w:rsidRPr="008168B2">
        <w:t xml:space="preserve">одночасної </w:t>
      </w:r>
      <w:r w:rsidRPr="008168B2">
        <w:t xml:space="preserve">Втрати Номера </w:t>
      </w:r>
      <w:r w:rsidR="006455D5" w:rsidRPr="008168B2">
        <w:t>мобільн</w:t>
      </w:r>
      <w:r w:rsidRPr="008168B2">
        <w:t>ого</w:t>
      </w:r>
      <w:r w:rsidR="006455D5" w:rsidRPr="008168B2">
        <w:t xml:space="preserve"> телефон</w:t>
      </w:r>
      <w:r w:rsidRPr="008168B2">
        <w:t>у</w:t>
      </w:r>
      <w:r w:rsidR="006B0778" w:rsidRPr="008168B2">
        <w:t xml:space="preserve"> (основного або додаткового)</w:t>
      </w:r>
      <w:r w:rsidR="00916033" w:rsidRPr="008168B2">
        <w:t>, та погоджується</w:t>
      </w:r>
      <w:r w:rsidR="00CF7B45" w:rsidRPr="008168B2">
        <w:t xml:space="preserve">, що </w:t>
      </w:r>
      <w:r w:rsidR="00FE5940" w:rsidRPr="008168B2">
        <w:t xml:space="preserve">у </w:t>
      </w:r>
      <w:r w:rsidR="00CF7B45" w:rsidRPr="008168B2">
        <w:t xml:space="preserve">таких випадках </w:t>
      </w:r>
      <w:r w:rsidR="007C1F5F" w:rsidRPr="008168B2">
        <w:t>у разі несвоєчасного інформування ним про Втрату Картки/Номера мобільного телефону</w:t>
      </w:r>
      <w:r w:rsidR="005A3F7A" w:rsidRPr="008168B2">
        <w:t xml:space="preserve"> </w:t>
      </w:r>
      <w:r w:rsidR="007E4441" w:rsidRPr="008168B2">
        <w:t>у порядку, визначеному цими Правилами</w:t>
      </w:r>
      <w:r w:rsidR="007C1F5F" w:rsidRPr="008168B2">
        <w:t xml:space="preserve">, Банк не несе відповідальності </w:t>
      </w:r>
      <w:r w:rsidR="00CF7B45" w:rsidRPr="008168B2">
        <w:t>за несанкці</w:t>
      </w:r>
      <w:r w:rsidR="007C1F5F" w:rsidRPr="008168B2">
        <w:t>оноване</w:t>
      </w:r>
      <w:r w:rsidR="00EE60A8" w:rsidRPr="008168B2">
        <w:t>/неправомірне</w:t>
      </w:r>
      <w:r w:rsidR="007C1F5F" w:rsidRPr="008168B2">
        <w:t xml:space="preserve"> використання Картки.</w:t>
      </w:r>
      <w:r w:rsidR="006455D5" w:rsidRPr="008168B2">
        <w:t xml:space="preserve"> </w:t>
      </w:r>
    </w:p>
    <w:p w:rsidR="00F45EFD" w:rsidRPr="008168B2" w:rsidRDefault="00F45EFD" w:rsidP="0009749B">
      <w:pPr>
        <w:numPr>
          <w:ilvl w:val="2"/>
          <w:numId w:val="7"/>
        </w:numPr>
        <w:spacing w:after="120"/>
        <w:ind w:left="0" w:firstLine="720"/>
        <w:jc w:val="both"/>
      </w:pPr>
      <w:r w:rsidRPr="008168B2">
        <w:t>Якщо Картка заблокована з причини «втрачена/викрадена»</w:t>
      </w:r>
      <w:r w:rsidR="004161DE" w:rsidRPr="008168B2">
        <w:t>,</w:t>
      </w:r>
      <w:r w:rsidRPr="008168B2">
        <w:t xml:space="preserve"> її подальше розблокування та використання заборонене. Випуск нової Картки здійснюється за письмовим зверненням Клієнта до Банку.</w:t>
      </w:r>
    </w:p>
    <w:p w:rsidR="0006295F" w:rsidRPr="008168B2" w:rsidRDefault="00F45EFD" w:rsidP="0009749B">
      <w:pPr>
        <w:numPr>
          <w:ilvl w:val="2"/>
          <w:numId w:val="7"/>
        </w:numPr>
        <w:spacing w:after="120"/>
        <w:ind w:left="0" w:firstLine="720"/>
        <w:jc w:val="both"/>
      </w:pPr>
      <w:r w:rsidRPr="008168B2">
        <w:t>Держатель має п</w:t>
      </w:r>
      <w:r w:rsidR="00743B35" w:rsidRPr="008168B2">
        <w:t>р</w:t>
      </w:r>
      <w:r w:rsidRPr="008168B2">
        <w:t>аво тимчасово призупинити дію Картки</w:t>
      </w:r>
      <w:r w:rsidR="0006295F" w:rsidRPr="008168B2">
        <w:t xml:space="preserve"> </w:t>
      </w:r>
      <w:r w:rsidRPr="008168B2">
        <w:t>(</w:t>
      </w:r>
      <w:r w:rsidR="00495C14" w:rsidRPr="008168B2">
        <w:t>тимчасове Блокування</w:t>
      </w:r>
      <w:r w:rsidRPr="008168B2">
        <w:t>) за телефонним зверненням до Контакт-центру</w:t>
      </w:r>
      <w:r w:rsidR="00743B35" w:rsidRPr="008168B2">
        <w:t xml:space="preserve"> </w:t>
      </w:r>
      <w:r w:rsidR="007A51DC" w:rsidRPr="008168B2">
        <w:t>та</w:t>
      </w:r>
      <w:r w:rsidR="00743B35" w:rsidRPr="008168B2">
        <w:t xml:space="preserve"> за письмовою заявою, наданою в Банк, або самостійно з використанням функціоналу </w:t>
      </w:r>
      <w:r w:rsidR="006448B0" w:rsidRPr="008168B2">
        <w:t xml:space="preserve">Продуктів </w:t>
      </w:r>
      <w:r w:rsidR="00FD1468" w:rsidRPr="008168B2">
        <w:t>SMS-banking</w:t>
      </w:r>
      <w:r w:rsidR="00CA0361" w:rsidRPr="008168B2">
        <w:t xml:space="preserve"> </w:t>
      </w:r>
      <w:r w:rsidR="006448B0" w:rsidRPr="008168B2">
        <w:rPr>
          <w:lang w:val="ru-RU"/>
        </w:rPr>
        <w:t xml:space="preserve">та </w:t>
      </w:r>
      <w:r w:rsidR="00CA0361" w:rsidRPr="008168B2">
        <w:t>Мобільн</w:t>
      </w:r>
      <w:r w:rsidR="006448B0" w:rsidRPr="008168B2">
        <w:t>ий</w:t>
      </w:r>
      <w:r w:rsidR="00CA0361" w:rsidRPr="008168B2">
        <w:t xml:space="preserve"> банкінг</w:t>
      </w:r>
      <w:r w:rsidR="00952B8A" w:rsidRPr="008168B2">
        <w:t>у</w:t>
      </w:r>
      <w:r w:rsidR="00FA2C68" w:rsidRPr="008168B2">
        <w:t>/Інтернет-банкінгу</w:t>
      </w:r>
      <w:r w:rsidR="00743B35" w:rsidRPr="008168B2">
        <w:t xml:space="preserve">. Таке тимчасове </w:t>
      </w:r>
      <w:r w:rsidR="00FA41F7" w:rsidRPr="008168B2">
        <w:t>Б</w:t>
      </w:r>
      <w:r w:rsidR="00743B35" w:rsidRPr="008168B2">
        <w:t>локування може бути потребою у разі, якщо Держатель не впевнений</w:t>
      </w:r>
      <w:r w:rsidR="006F2D24" w:rsidRPr="008168B2">
        <w:t xml:space="preserve">, що Картка Втрачена (забув про місце її зберігання). </w:t>
      </w:r>
      <w:r w:rsidR="00743B35" w:rsidRPr="008168B2">
        <w:t xml:space="preserve">Поновлення </w:t>
      </w:r>
      <w:r w:rsidR="006F2D24" w:rsidRPr="008168B2">
        <w:t xml:space="preserve">дії Картки </w:t>
      </w:r>
      <w:r w:rsidR="00E32CFC" w:rsidRPr="008168B2">
        <w:t>(Розблокування)</w:t>
      </w:r>
      <w:r w:rsidR="00495C14" w:rsidRPr="008168B2">
        <w:t xml:space="preserve"> </w:t>
      </w:r>
      <w:r w:rsidR="00FA41F7" w:rsidRPr="008168B2">
        <w:t xml:space="preserve">у </w:t>
      </w:r>
      <w:r w:rsidR="006F2D24" w:rsidRPr="008168B2">
        <w:t>таких випадк</w:t>
      </w:r>
      <w:r w:rsidR="00FA41F7" w:rsidRPr="008168B2">
        <w:t>ах</w:t>
      </w:r>
      <w:r w:rsidR="006F2D24" w:rsidRPr="008168B2">
        <w:t xml:space="preserve"> може бути виконане </w:t>
      </w:r>
      <w:r w:rsidR="002724CD" w:rsidRPr="008168B2">
        <w:t xml:space="preserve">за письмовою заявою </w:t>
      </w:r>
      <w:r w:rsidR="00734B58" w:rsidRPr="008168B2">
        <w:t xml:space="preserve">з пред’явленням заблокованої Картки </w:t>
      </w:r>
      <w:r w:rsidR="002724CD" w:rsidRPr="008168B2">
        <w:t xml:space="preserve">та з використанням функціоналу </w:t>
      </w:r>
      <w:r w:rsidR="006448B0" w:rsidRPr="008168B2">
        <w:rPr>
          <w:lang w:val="en-US"/>
        </w:rPr>
        <w:t>SMS</w:t>
      </w:r>
      <w:r w:rsidR="006448B0" w:rsidRPr="008168B2">
        <w:t>-</w:t>
      </w:r>
      <w:r w:rsidR="006448B0" w:rsidRPr="008168B2">
        <w:rPr>
          <w:lang w:val="en-US"/>
        </w:rPr>
        <w:t>banking</w:t>
      </w:r>
      <w:r w:rsidR="006448B0" w:rsidRPr="008168B2">
        <w:t xml:space="preserve"> </w:t>
      </w:r>
      <w:r w:rsidR="00FA2C68" w:rsidRPr="008168B2">
        <w:t>або</w:t>
      </w:r>
      <w:r w:rsidR="006448B0" w:rsidRPr="008168B2">
        <w:t xml:space="preserve"> </w:t>
      </w:r>
      <w:r w:rsidR="002724CD" w:rsidRPr="008168B2">
        <w:t>Мобільного банкінгу</w:t>
      </w:r>
      <w:r w:rsidR="00FA2C68" w:rsidRPr="008168B2">
        <w:t>/Інтернет-банкінгу</w:t>
      </w:r>
      <w:r w:rsidR="00FA41F7" w:rsidRPr="008168B2">
        <w:t>.</w:t>
      </w:r>
    </w:p>
    <w:p w:rsidR="001A3E8C" w:rsidRPr="008168B2" w:rsidRDefault="001A3E8C" w:rsidP="0009749B">
      <w:pPr>
        <w:pStyle w:val="afd"/>
        <w:numPr>
          <w:ilvl w:val="1"/>
          <w:numId w:val="7"/>
        </w:numPr>
        <w:ind w:left="0" w:firstLine="720"/>
        <w:jc w:val="left"/>
        <w:rPr>
          <w:rFonts w:ascii="Times New Roman" w:hAnsi="Times New Roman"/>
          <w:b/>
        </w:rPr>
      </w:pPr>
      <w:bookmarkStart w:id="114" w:name="_Ref466361632"/>
      <w:bookmarkStart w:id="115" w:name="_Toc468698880"/>
      <w:bookmarkStart w:id="116" w:name="_Toc469645023"/>
      <w:bookmarkStart w:id="117" w:name="_Toc470778976"/>
      <w:proofErr w:type="spellStart"/>
      <w:r w:rsidRPr="008168B2">
        <w:rPr>
          <w:rFonts w:ascii="Times New Roman" w:hAnsi="Times New Roman"/>
          <w:b/>
        </w:rPr>
        <w:t>Авторизаційні</w:t>
      </w:r>
      <w:proofErr w:type="spellEnd"/>
      <w:r w:rsidRPr="008168B2">
        <w:rPr>
          <w:rFonts w:ascii="Times New Roman" w:hAnsi="Times New Roman"/>
          <w:b/>
        </w:rPr>
        <w:t xml:space="preserve"> ліміти</w:t>
      </w:r>
      <w:bookmarkEnd w:id="114"/>
      <w:bookmarkEnd w:id="115"/>
      <w:bookmarkEnd w:id="116"/>
      <w:bookmarkEnd w:id="117"/>
    </w:p>
    <w:p w:rsidR="001A3E8C" w:rsidRPr="008168B2" w:rsidRDefault="001A3E8C" w:rsidP="0009749B">
      <w:pPr>
        <w:numPr>
          <w:ilvl w:val="2"/>
          <w:numId w:val="7"/>
        </w:numPr>
        <w:spacing w:after="120"/>
        <w:ind w:left="0" w:firstLine="720"/>
        <w:jc w:val="both"/>
      </w:pPr>
      <w:r w:rsidRPr="008168B2">
        <w:t xml:space="preserve">З метою обмеження ризиків несанкціонованого доступу до </w:t>
      </w:r>
      <w:r w:rsidR="00C86709" w:rsidRPr="008168B2">
        <w:t xml:space="preserve">коштів на </w:t>
      </w:r>
      <w:r w:rsidRPr="008168B2">
        <w:t>Рахунк</w:t>
      </w:r>
      <w:r w:rsidR="00C86709" w:rsidRPr="008168B2">
        <w:t>у</w:t>
      </w:r>
      <w:r w:rsidR="007D6890" w:rsidRPr="008168B2">
        <w:t>/Субрахунків</w:t>
      </w:r>
      <w:r w:rsidRPr="008168B2">
        <w:t xml:space="preserve"> Банк встановлю</w:t>
      </w:r>
      <w:r w:rsidR="00C86709" w:rsidRPr="008168B2">
        <w:t>є</w:t>
      </w:r>
      <w:r w:rsidRPr="008168B2">
        <w:t xml:space="preserve"> обмеження на проведення операцій з використанням Картки</w:t>
      </w:r>
      <w:r w:rsidR="00C86709" w:rsidRPr="008168B2">
        <w:t xml:space="preserve"> (</w:t>
      </w:r>
      <w:proofErr w:type="spellStart"/>
      <w:r w:rsidR="00C86709" w:rsidRPr="008168B2">
        <w:t>Авторизаційні</w:t>
      </w:r>
      <w:proofErr w:type="spellEnd"/>
      <w:r w:rsidR="00C86709" w:rsidRPr="008168B2">
        <w:t xml:space="preserve"> ліміти)</w:t>
      </w:r>
      <w:r w:rsidRPr="008168B2">
        <w:t xml:space="preserve">. </w:t>
      </w:r>
      <w:proofErr w:type="spellStart"/>
      <w:r w:rsidRPr="008168B2">
        <w:t>Авторизаційні</w:t>
      </w:r>
      <w:proofErr w:type="spellEnd"/>
      <w:r w:rsidRPr="008168B2">
        <w:t xml:space="preserve"> ліміти визначають максимальну загальну суму </w:t>
      </w:r>
      <w:r w:rsidRPr="008168B2">
        <w:lastRenderedPageBreak/>
        <w:t>та кількість операцій, які дозволяється здійснювати Держателю протягом певного періоду (доби, місяця)</w:t>
      </w:r>
      <w:r w:rsidR="00E4205A" w:rsidRPr="008168B2">
        <w:t xml:space="preserve"> та обмеження на виконання певних видів операцій з </w:t>
      </w:r>
      <w:proofErr w:type="spellStart"/>
      <w:r w:rsidR="00E4205A" w:rsidRPr="008168B2">
        <w:t>Карткою</w:t>
      </w:r>
      <w:r w:rsidRPr="008168B2">
        <w:t>.Перелік</w:t>
      </w:r>
      <w:proofErr w:type="spellEnd"/>
      <w:r w:rsidRPr="008168B2">
        <w:t xml:space="preserve"> всіх таких обмежень </w:t>
      </w:r>
      <w:r w:rsidR="002E1D92" w:rsidRPr="008168B2">
        <w:t xml:space="preserve">повідомляється працівником </w:t>
      </w:r>
      <w:r w:rsidRPr="008168B2">
        <w:t xml:space="preserve">Банком Клієнту при видачі Картки. </w:t>
      </w:r>
    </w:p>
    <w:p w:rsidR="00DD6C60" w:rsidRPr="008168B2" w:rsidRDefault="00DD6C60" w:rsidP="00DD6C60">
      <w:pPr>
        <w:numPr>
          <w:ilvl w:val="2"/>
          <w:numId w:val="7"/>
        </w:numPr>
        <w:spacing w:after="120"/>
        <w:ind w:left="0" w:firstLine="720"/>
        <w:jc w:val="both"/>
      </w:pPr>
      <w:r w:rsidRPr="008168B2">
        <w:t xml:space="preserve">Банк, регулюючи рівень ризиків фінансових втрат від несанкціонованого використання Карток, може змінювати </w:t>
      </w:r>
      <w:proofErr w:type="spellStart"/>
      <w:r w:rsidRPr="008168B2">
        <w:t>Авторизаційні</w:t>
      </w:r>
      <w:proofErr w:type="spellEnd"/>
      <w:r w:rsidRPr="008168B2">
        <w:t xml:space="preserve"> ліміти</w:t>
      </w:r>
      <w:r w:rsidR="00325312" w:rsidRPr="008168B2">
        <w:t>, повідомляючи про це Клієнта у способи, визначені цими Правилами</w:t>
      </w:r>
      <w:r w:rsidRPr="008168B2">
        <w:t xml:space="preserve">. </w:t>
      </w:r>
    </w:p>
    <w:p w:rsidR="001A3E8C" w:rsidRPr="008168B2" w:rsidRDefault="001A3E8C" w:rsidP="0009749B">
      <w:pPr>
        <w:numPr>
          <w:ilvl w:val="2"/>
          <w:numId w:val="7"/>
        </w:numPr>
        <w:spacing w:after="120"/>
        <w:ind w:left="0" w:firstLine="720"/>
        <w:jc w:val="both"/>
      </w:pPr>
      <w:r w:rsidRPr="008168B2">
        <w:t xml:space="preserve">Клієнт </w:t>
      </w:r>
      <w:r w:rsidR="00B97810" w:rsidRPr="008168B2">
        <w:t xml:space="preserve">відповідно до власних поточних потреб може </w:t>
      </w:r>
      <w:r w:rsidRPr="008168B2">
        <w:t xml:space="preserve">змінити (зменшити, збільшити, скасувати) </w:t>
      </w:r>
      <w:proofErr w:type="spellStart"/>
      <w:r w:rsidRPr="008168B2">
        <w:t>Авторизаційні</w:t>
      </w:r>
      <w:proofErr w:type="spellEnd"/>
      <w:r w:rsidRPr="008168B2">
        <w:t xml:space="preserve"> ліміти шляхом звернення до Контакт-центру</w:t>
      </w:r>
      <w:r w:rsidR="001C46EF" w:rsidRPr="008168B2">
        <w:rPr>
          <w:lang w:val="ru-RU"/>
        </w:rPr>
        <w:t xml:space="preserve"> </w:t>
      </w:r>
      <w:r w:rsidR="001C46EF" w:rsidRPr="008168B2">
        <w:t>або до відділення Банку</w:t>
      </w:r>
      <w:r w:rsidRPr="008168B2">
        <w:t>.</w:t>
      </w:r>
    </w:p>
    <w:p w:rsidR="008172AA" w:rsidRPr="008168B2" w:rsidRDefault="008172AA" w:rsidP="0009749B">
      <w:pPr>
        <w:numPr>
          <w:ilvl w:val="2"/>
          <w:numId w:val="7"/>
        </w:numPr>
        <w:spacing w:after="120"/>
        <w:ind w:left="0" w:firstLine="720"/>
        <w:jc w:val="both"/>
      </w:pPr>
      <w:r w:rsidRPr="008168B2">
        <w:t>Клієнт з метою зниження ризиків несанкціонованого використання Картки може встановити додаткові обмеження на Картці шляхом звернення до Контакт-центру</w:t>
      </w:r>
      <w:r w:rsidRPr="008168B2">
        <w:rPr>
          <w:lang w:val="ru-RU"/>
        </w:rPr>
        <w:t xml:space="preserve"> </w:t>
      </w:r>
      <w:r w:rsidRPr="008168B2">
        <w:t xml:space="preserve">або до відділення Банку: встановити заборону на виконання операцій </w:t>
      </w:r>
      <w:r w:rsidR="002B2E7D" w:rsidRPr="008168B2">
        <w:t xml:space="preserve">без використання Картки у мережі Інтернет та/або операцій </w:t>
      </w:r>
      <w:r w:rsidRPr="008168B2">
        <w:t>за межами України.</w:t>
      </w:r>
    </w:p>
    <w:p w:rsidR="00372B90" w:rsidRDefault="00372B90" w:rsidP="0009749B">
      <w:pPr>
        <w:numPr>
          <w:ilvl w:val="2"/>
          <w:numId w:val="7"/>
        </w:numPr>
        <w:spacing w:after="120"/>
        <w:ind w:left="0" w:firstLine="720"/>
        <w:jc w:val="both"/>
      </w:pPr>
      <w:r w:rsidRPr="008168B2">
        <w:t>Довірена особа не має права змінювати розміри Авторизаційних лімітів</w:t>
      </w:r>
      <w:r w:rsidR="003F15ED" w:rsidRPr="008168B2">
        <w:t>.</w:t>
      </w:r>
      <w:r w:rsidR="00342E62" w:rsidRPr="008168B2">
        <w:t xml:space="preserve"> Клієнт погоджується, що у разі потреби змінити розміри Авторизаційних лімітів за Додатковою карткою, Клієнт має з</w:t>
      </w:r>
      <w:r w:rsidR="00E6595E" w:rsidRPr="008168B2">
        <w:t xml:space="preserve">ателефонувати </w:t>
      </w:r>
      <w:r w:rsidR="00342E62" w:rsidRPr="008168B2">
        <w:t xml:space="preserve">  до </w:t>
      </w:r>
      <w:r w:rsidR="001A0A74" w:rsidRPr="008168B2">
        <w:t>Контакт-центру</w:t>
      </w:r>
      <w:r w:rsidR="00342E62" w:rsidRPr="008168B2">
        <w:t xml:space="preserve"> особисто.</w:t>
      </w:r>
    </w:p>
    <w:p w:rsidR="00782346" w:rsidRPr="00782346" w:rsidRDefault="00782346" w:rsidP="00782346">
      <w:pPr>
        <w:pStyle w:val="1"/>
        <w:numPr>
          <w:ilvl w:val="1"/>
          <w:numId w:val="27"/>
        </w:numPr>
        <w:spacing w:before="0" w:after="0"/>
        <w:ind w:left="1418" w:hanging="709"/>
        <w:rPr>
          <w:rFonts w:ascii="Times New Roman" w:hAnsi="Times New Roman" w:cs="Times New Roman"/>
          <w:bCs w:val="0"/>
          <w:kern w:val="0"/>
          <w:sz w:val="24"/>
          <w:szCs w:val="24"/>
        </w:rPr>
      </w:pPr>
      <w:bookmarkStart w:id="118" w:name="_Toc25050157"/>
      <w:r w:rsidRPr="00782346">
        <w:rPr>
          <w:rFonts w:ascii="Times New Roman" w:hAnsi="Times New Roman" w:cs="Times New Roman"/>
          <w:bCs w:val="0"/>
          <w:kern w:val="0"/>
          <w:sz w:val="24"/>
          <w:szCs w:val="24"/>
        </w:rPr>
        <w:t xml:space="preserve">Особливості здійснення безконтактних платежів з використанням Сервісу </w:t>
      </w:r>
      <w:proofErr w:type="spellStart"/>
      <w:r w:rsidRPr="00782346">
        <w:rPr>
          <w:rFonts w:ascii="Times New Roman" w:hAnsi="Times New Roman" w:cs="Times New Roman"/>
          <w:bCs w:val="0"/>
          <w:kern w:val="0"/>
          <w:sz w:val="24"/>
          <w:szCs w:val="24"/>
        </w:rPr>
        <w:t>Google</w:t>
      </w:r>
      <w:proofErr w:type="spellEnd"/>
      <w:r w:rsidRPr="00782346">
        <w:rPr>
          <w:rFonts w:ascii="Times New Roman" w:hAnsi="Times New Roman" w:cs="Times New Roman"/>
          <w:bCs w:val="0"/>
          <w:kern w:val="0"/>
          <w:sz w:val="24"/>
          <w:szCs w:val="24"/>
        </w:rPr>
        <w:t xml:space="preserve"> </w:t>
      </w:r>
      <w:proofErr w:type="spellStart"/>
      <w:r w:rsidRPr="00782346">
        <w:rPr>
          <w:rFonts w:ascii="Times New Roman" w:hAnsi="Times New Roman" w:cs="Times New Roman"/>
          <w:bCs w:val="0"/>
          <w:kern w:val="0"/>
          <w:sz w:val="24"/>
          <w:szCs w:val="24"/>
        </w:rPr>
        <w:t>Pay</w:t>
      </w:r>
      <w:proofErr w:type="spellEnd"/>
      <w:r w:rsidRPr="00782346">
        <w:rPr>
          <w:rFonts w:ascii="Times New Roman" w:hAnsi="Times New Roman" w:cs="Times New Roman"/>
          <w:bCs w:val="0"/>
          <w:kern w:val="0"/>
          <w:sz w:val="24"/>
          <w:szCs w:val="24"/>
        </w:rPr>
        <w:t>/</w:t>
      </w:r>
      <w:proofErr w:type="spellStart"/>
      <w:r w:rsidRPr="00782346">
        <w:rPr>
          <w:rFonts w:ascii="Times New Roman" w:hAnsi="Times New Roman" w:cs="Times New Roman"/>
          <w:bCs w:val="0"/>
          <w:kern w:val="0"/>
          <w:sz w:val="24"/>
          <w:szCs w:val="24"/>
        </w:rPr>
        <w:t>Apple</w:t>
      </w:r>
      <w:proofErr w:type="spellEnd"/>
      <w:r w:rsidRPr="00782346">
        <w:rPr>
          <w:rFonts w:ascii="Times New Roman" w:hAnsi="Times New Roman" w:cs="Times New Roman"/>
          <w:bCs w:val="0"/>
          <w:kern w:val="0"/>
          <w:sz w:val="24"/>
          <w:szCs w:val="24"/>
        </w:rPr>
        <w:t xml:space="preserve"> </w:t>
      </w:r>
      <w:proofErr w:type="spellStart"/>
      <w:r w:rsidRPr="00782346">
        <w:rPr>
          <w:rFonts w:ascii="Times New Roman" w:hAnsi="Times New Roman" w:cs="Times New Roman"/>
          <w:bCs w:val="0"/>
          <w:kern w:val="0"/>
          <w:sz w:val="24"/>
          <w:szCs w:val="24"/>
        </w:rPr>
        <w:t>Pay</w:t>
      </w:r>
      <w:proofErr w:type="spellEnd"/>
      <w:r w:rsidRPr="00782346">
        <w:rPr>
          <w:rFonts w:ascii="Times New Roman" w:hAnsi="Times New Roman" w:cs="Times New Roman"/>
          <w:bCs w:val="0"/>
          <w:kern w:val="0"/>
          <w:sz w:val="24"/>
          <w:szCs w:val="24"/>
        </w:rPr>
        <w:t xml:space="preserve"> /</w:t>
      </w:r>
      <w:proofErr w:type="spellStart"/>
      <w:r w:rsidRPr="00782346">
        <w:rPr>
          <w:rFonts w:ascii="Times New Roman" w:hAnsi="Times New Roman" w:cs="Times New Roman"/>
          <w:bCs w:val="0"/>
          <w:kern w:val="0"/>
          <w:sz w:val="24"/>
          <w:szCs w:val="24"/>
        </w:rPr>
        <w:t>Garmin</w:t>
      </w:r>
      <w:proofErr w:type="spellEnd"/>
      <w:r w:rsidRPr="00782346">
        <w:rPr>
          <w:rFonts w:ascii="Times New Roman" w:hAnsi="Times New Roman" w:cs="Times New Roman"/>
          <w:bCs w:val="0"/>
          <w:kern w:val="0"/>
          <w:sz w:val="24"/>
          <w:szCs w:val="24"/>
        </w:rPr>
        <w:t xml:space="preserve"> </w:t>
      </w:r>
      <w:proofErr w:type="spellStart"/>
      <w:r w:rsidRPr="00782346">
        <w:rPr>
          <w:rFonts w:ascii="Times New Roman" w:hAnsi="Times New Roman" w:cs="Times New Roman"/>
          <w:bCs w:val="0"/>
          <w:kern w:val="0"/>
          <w:sz w:val="24"/>
          <w:szCs w:val="24"/>
        </w:rPr>
        <w:t>Pay</w:t>
      </w:r>
      <w:proofErr w:type="spellEnd"/>
      <w:r w:rsidRPr="00782346">
        <w:rPr>
          <w:rFonts w:ascii="Times New Roman" w:hAnsi="Times New Roman" w:cs="Times New Roman"/>
          <w:bCs w:val="0"/>
          <w:kern w:val="0"/>
          <w:sz w:val="24"/>
          <w:szCs w:val="24"/>
        </w:rPr>
        <w:t>.</w:t>
      </w:r>
      <w:bookmarkEnd w:id="118"/>
    </w:p>
    <w:p w:rsidR="00782346" w:rsidRPr="0037585E" w:rsidRDefault="00782346" w:rsidP="00782346">
      <w:pPr>
        <w:pStyle w:val="aff0"/>
        <w:numPr>
          <w:ilvl w:val="2"/>
          <w:numId w:val="27"/>
        </w:numPr>
        <w:ind w:left="0" w:firstLine="709"/>
        <w:jc w:val="both"/>
        <w:rPr>
          <w:sz w:val="24"/>
          <w:szCs w:val="24"/>
        </w:rPr>
      </w:pPr>
      <w:r w:rsidRPr="0037585E">
        <w:rPr>
          <w:sz w:val="24"/>
          <w:szCs w:val="24"/>
        </w:rPr>
        <w:t xml:space="preserve">Клієнт усвідомлює та приймає на себе усі ризики щодо можливості авторизації сторонньою особою у Мобільних додатках </w:t>
      </w:r>
      <w:proofErr w:type="spellStart"/>
      <w:r w:rsidRPr="0037585E">
        <w:rPr>
          <w:sz w:val="24"/>
          <w:szCs w:val="24"/>
        </w:rPr>
        <w:t>Google</w:t>
      </w:r>
      <w:proofErr w:type="spellEnd"/>
      <w:r w:rsidRPr="0037585E">
        <w:rPr>
          <w:sz w:val="24"/>
          <w:szCs w:val="24"/>
        </w:rPr>
        <w:t xml:space="preserve"> </w:t>
      </w:r>
      <w:proofErr w:type="spellStart"/>
      <w:r w:rsidRPr="0037585E">
        <w:rPr>
          <w:sz w:val="24"/>
          <w:szCs w:val="24"/>
        </w:rPr>
        <w:t>Pay</w:t>
      </w:r>
      <w:proofErr w:type="spellEnd"/>
      <w:r w:rsidRPr="001C676D">
        <w:rPr>
          <w:sz w:val="24"/>
          <w:szCs w:val="24"/>
        </w:rPr>
        <w:t xml:space="preserve">, </w:t>
      </w:r>
      <w:r>
        <w:rPr>
          <w:sz w:val="24"/>
          <w:szCs w:val="24"/>
          <w:lang w:val="en-US"/>
        </w:rPr>
        <w:t>Apple</w:t>
      </w:r>
      <w:r w:rsidRPr="001C676D">
        <w:rPr>
          <w:sz w:val="24"/>
          <w:szCs w:val="24"/>
        </w:rPr>
        <w:t xml:space="preserve"> </w:t>
      </w:r>
      <w:r>
        <w:rPr>
          <w:sz w:val="24"/>
          <w:szCs w:val="24"/>
          <w:lang w:val="en-US"/>
        </w:rPr>
        <w:t>Pay</w:t>
      </w:r>
      <w:r>
        <w:rPr>
          <w:sz w:val="24"/>
          <w:szCs w:val="24"/>
        </w:rPr>
        <w:t xml:space="preserve">, </w:t>
      </w:r>
      <w:proofErr w:type="spellStart"/>
      <w:r>
        <w:rPr>
          <w:sz w:val="24"/>
          <w:szCs w:val="24"/>
        </w:rPr>
        <w:t>Garmin</w:t>
      </w:r>
      <w:proofErr w:type="spellEnd"/>
      <w:r>
        <w:rPr>
          <w:sz w:val="24"/>
          <w:szCs w:val="24"/>
        </w:rPr>
        <w:t xml:space="preserve"> </w:t>
      </w:r>
      <w:proofErr w:type="spellStart"/>
      <w:r>
        <w:rPr>
          <w:sz w:val="24"/>
          <w:szCs w:val="24"/>
        </w:rPr>
        <w:t>Pay</w:t>
      </w:r>
      <w:proofErr w:type="spellEnd"/>
      <w:r w:rsidRPr="0037585E">
        <w:rPr>
          <w:sz w:val="24"/>
          <w:szCs w:val="24"/>
        </w:rPr>
        <w:t xml:space="preserve"> або в інших подібних додатках. </w:t>
      </w:r>
    </w:p>
    <w:p w:rsidR="00782346" w:rsidRPr="0037585E" w:rsidRDefault="00782346" w:rsidP="00782346">
      <w:pPr>
        <w:pStyle w:val="aff0"/>
        <w:numPr>
          <w:ilvl w:val="2"/>
          <w:numId w:val="27"/>
        </w:numPr>
        <w:ind w:left="0" w:firstLine="680"/>
        <w:jc w:val="both"/>
        <w:rPr>
          <w:sz w:val="24"/>
          <w:szCs w:val="24"/>
        </w:rPr>
      </w:pPr>
      <w:r w:rsidRPr="0037585E">
        <w:rPr>
          <w:sz w:val="24"/>
          <w:szCs w:val="24"/>
        </w:rPr>
        <w:t xml:space="preserve">Банк до отримання від Клієнта (власника Рахунку) заяви про заборону </w:t>
      </w:r>
      <w:proofErr w:type="spellStart"/>
      <w:r w:rsidRPr="0037585E">
        <w:rPr>
          <w:sz w:val="24"/>
          <w:szCs w:val="24"/>
        </w:rPr>
        <w:t>Токенізації</w:t>
      </w:r>
      <w:proofErr w:type="spellEnd"/>
      <w:r w:rsidRPr="0037585E">
        <w:rPr>
          <w:sz w:val="24"/>
          <w:szCs w:val="24"/>
        </w:rPr>
        <w:t xml:space="preserve">, надаючи послуги за Договором, виходить з того, що Клієнт (власник Рахунку) не забороняє </w:t>
      </w:r>
      <w:proofErr w:type="spellStart"/>
      <w:r w:rsidRPr="0037585E">
        <w:rPr>
          <w:sz w:val="24"/>
          <w:szCs w:val="24"/>
        </w:rPr>
        <w:t>Токенізацію</w:t>
      </w:r>
      <w:proofErr w:type="spellEnd"/>
      <w:r w:rsidRPr="0037585E">
        <w:rPr>
          <w:sz w:val="24"/>
          <w:szCs w:val="24"/>
        </w:rPr>
        <w:t xml:space="preserve"> Карток/ Додаткових карток, випущених за його Рахунком. </w:t>
      </w:r>
    </w:p>
    <w:p w:rsidR="00782346" w:rsidRPr="0037585E" w:rsidRDefault="00782346" w:rsidP="00782346">
      <w:pPr>
        <w:pStyle w:val="aff0"/>
        <w:numPr>
          <w:ilvl w:val="2"/>
          <w:numId w:val="27"/>
        </w:numPr>
        <w:ind w:left="0" w:firstLine="680"/>
        <w:jc w:val="both"/>
        <w:rPr>
          <w:sz w:val="24"/>
          <w:szCs w:val="24"/>
        </w:rPr>
      </w:pPr>
      <w:r w:rsidRPr="0037585E">
        <w:rPr>
          <w:sz w:val="24"/>
          <w:szCs w:val="24"/>
        </w:rPr>
        <w:t xml:space="preserve">Клієнт (власник Рахунку) може скасувати раніше подану ним заяву про заборону </w:t>
      </w:r>
      <w:proofErr w:type="spellStart"/>
      <w:r w:rsidRPr="0037585E">
        <w:rPr>
          <w:sz w:val="24"/>
          <w:szCs w:val="24"/>
        </w:rPr>
        <w:t>Токенізації</w:t>
      </w:r>
      <w:proofErr w:type="spellEnd"/>
      <w:r w:rsidRPr="0037585E">
        <w:rPr>
          <w:sz w:val="24"/>
          <w:szCs w:val="24"/>
        </w:rPr>
        <w:t xml:space="preserve"> в той самий спосіб, в який заява була подана. </w:t>
      </w:r>
    </w:p>
    <w:p w:rsidR="00782346" w:rsidRPr="0037585E" w:rsidRDefault="00782346" w:rsidP="00782346">
      <w:pPr>
        <w:pStyle w:val="aff0"/>
        <w:numPr>
          <w:ilvl w:val="2"/>
          <w:numId w:val="27"/>
        </w:numPr>
        <w:ind w:left="0" w:firstLine="680"/>
        <w:jc w:val="both"/>
        <w:rPr>
          <w:sz w:val="24"/>
          <w:szCs w:val="24"/>
        </w:rPr>
      </w:pPr>
      <w:proofErr w:type="spellStart"/>
      <w:r w:rsidRPr="0037585E">
        <w:rPr>
          <w:sz w:val="24"/>
          <w:szCs w:val="24"/>
        </w:rPr>
        <w:t>Токенізація</w:t>
      </w:r>
      <w:proofErr w:type="spellEnd"/>
      <w:r w:rsidRPr="0037585E">
        <w:rPr>
          <w:sz w:val="24"/>
          <w:szCs w:val="24"/>
        </w:rPr>
        <w:t xml:space="preserve"> та операції з використанням С</w:t>
      </w:r>
      <w:r>
        <w:rPr>
          <w:sz w:val="24"/>
          <w:szCs w:val="24"/>
        </w:rPr>
        <w:t xml:space="preserve">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Pr>
          <w:sz w:val="24"/>
          <w:szCs w:val="24"/>
        </w:rPr>
        <w:t>Apple</w:t>
      </w:r>
      <w:proofErr w:type="spellEnd"/>
      <w:r>
        <w:rPr>
          <w:sz w:val="24"/>
          <w:szCs w:val="24"/>
        </w:rPr>
        <w:t xml:space="preserve"> </w:t>
      </w:r>
      <w:proofErr w:type="spellStart"/>
      <w:r>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виконуються лише за дійсними Картками/Додатковими картками МПС. </w:t>
      </w:r>
    </w:p>
    <w:p w:rsidR="00782346" w:rsidRPr="0037585E" w:rsidRDefault="00782346" w:rsidP="00782346">
      <w:pPr>
        <w:pStyle w:val="aff0"/>
        <w:numPr>
          <w:ilvl w:val="2"/>
          <w:numId w:val="27"/>
        </w:numPr>
        <w:ind w:left="0" w:firstLine="680"/>
        <w:jc w:val="both"/>
        <w:rPr>
          <w:sz w:val="24"/>
          <w:szCs w:val="24"/>
        </w:rPr>
      </w:pPr>
      <w:r w:rsidRPr="0037585E">
        <w:rPr>
          <w:sz w:val="24"/>
          <w:szCs w:val="24"/>
        </w:rPr>
        <w:t xml:space="preserve">Для здійснення розрахунків </w:t>
      </w:r>
      <w:r>
        <w:rPr>
          <w:sz w:val="24"/>
          <w:szCs w:val="24"/>
        </w:rPr>
        <w:t xml:space="preserve">за допомогою 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Pr>
          <w:sz w:val="24"/>
          <w:szCs w:val="24"/>
        </w:rPr>
        <w:t>Apple</w:t>
      </w:r>
      <w:proofErr w:type="spellEnd"/>
      <w:r>
        <w:rPr>
          <w:sz w:val="24"/>
          <w:szCs w:val="24"/>
        </w:rPr>
        <w:t xml:space="preserve"> </w:t>
      </w:r>
      <w:proofErr w:type="spellStart"/>
      <w:r>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необхідно зареєструвати в ньому карти, надавши відповідні реквізити таких карток в Мобільному додатку Клієнт самостійно ініціює підключен</w:t>
      </w:r>
      <w:r>
        <w:rPr>
          <w:sz w:val="24"/>
          <w:szCs w:val="24"/>
        </w:rPr>
        <w:t xml:space="preserve">ня Карток до 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w:t>
      </w:r>
    </w:p>
    <w:p w:rsidR="00782346" w:rsidRPr="0037585E" w:rsidRDefault="00782346" w:rsidP="00782346">
      <w:pPr>
        <w:pStyle w:val="aff0"/>
        <w:numPr>
          <w:ilvl w:val="2"/>
          <w:numId w:val="27"/>
        </w:numPr>
        <w:ind w:left="0" w:firstLine="709"/>
        <w:jc w:val="both"/>
        <w:rPr>
          <w:sz w:val="24"/>
          <w:szCs w:val="24"/>
        </w:rPr>
      </w:pPr>
      <w:r>
        <w:rPr>
          <w:sz w:val="24"/>
          <w:szCs w:val="24"/>
        </w:rPr>
        <w:t xml:space="preserve">Підключення 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на </w:t>
      </w:r>
      <w:r>
        <w:rPr>
          <w:sz w:val="24"/>
          <w:szCs w:val="24"/>
        </w:rPr>
        <w:t>М</w:t>
      </w:r>
      <w:r w:rsidRPr="0037585E">
        <w:rPr>
          <w:sz w:val="24"/>
          <w:szCs w:val="24"/>
        </w:rPr>
        <w:t xml:space="preserve">обільний пристрій здійснюється з використанням підказок Мобільного додатку. </w:t>
      </w:r>
    </w:p>
    <w:p w:rsidR="00782346" w:rsidRPr="0037585E" w:rsidRDefault="00782346" w:rsidP="00782346">
      <w:pPr>
        <w:pStyle w:val="aff0"/>
        <w:numPr>
          <w:ilvl w:val="2"/>
          <w:numId w:val="27"/>
        </w:numPr>
        <w:ind w:left="0" w:firstLine="709"/>
        <w:jc w:val="both"/>
        <w:rPr>
          <w:sz w:val="24"/>
          <w:szCs w:val="24"/>
        </w:rPr>
      </w:pPr>
      <w:r w:rsidRPr="0037585E">
        <w:rPr>
          <w:sz w:val="24"/>
          <w:szCs w:val="24"/>
        </w:rPr>
        <w:t xml:space="preserve">Банк здійснює перевірку введених в Мобільний додаток реквізитів платіжної картки (номер картки, термін дії картки, код CVC2/CVV2), а також, у разі необхідності, проводить автентифікацію Держателя картки. Карта повинна бути дійсна. </w:t>
      </w:r>
    </w:p>
    <w:p w:rsidR="00782346" w:rsidRPr="0037585E" w:rsidRDefault="00782346" w:rsidP="00782346">
      <w:pPr>
        <w:pStyle w:val="aff0"/>
        <w:numPr>
          <w:ilvl w:val="2"/>
          <w:numId w:val="27"/>
        </w:numPr>
        <w:ind w:left="0" w:firstLine="709"/>
        <w:jc w:val="both"/>
        <w:rPr>
          <w:sz w:val="24"/>
          <w:szCs w:val="24"/>
        </w:rPr>
      </w:pPr>
      <w:r w:rsidRPr="0037585E">
        <w:rPr>
          <w:sz w:val="24"/>
          <w:szCs w:val="24"/>
        </w:rPr>
        <w:t>Автентифікація Держателя здійснюється Банком одним із способів (на вибір Держателя або у разі якщо інший спосіб Автентифікації є не вдалим):</w:t>
      </w:r>
    </w:p>
    <w:p w:rsidR="00782346" w:rsidRPr="0037585E" w:rsidRDefault="00782346" w:rsidP="00782346">
      <w:pPr>
        <w:pStyle w:val="aff0"/>
        <w:numPr>
          <w:ilvl w:val="3"/>
          <w:numId w:val="27"/>
        </w:numPr>
        <w:tabs>
          <w:tab w:val="left" w:pos="1560"/>
        </w:tabs>
        <w:ind w:left="0" w:firstLine="709"/>
        <w:jc w:val="both"/>
        <w:rPr>
          <w:sz w:val="24"/>
          <w:szCs w:val="24"/>
        </w:rPr>
      </w:pPr>
      <w:r w:rsidRPr="0037585E">
        <w:rPr>
          <w:sz w:val="24"/>
          <w:szCs w:val="24"/>
        </w:rPr>
        <w:t>з використанням Одноразового цифрового пароля направленого Держателю картки в SMS-повідомленні;</w:t>
      </w:r>
    </w:p>
    <w:p w:rsidR="00782346" w:rsidRPr="0037585E" w:rsidRDefault="00782346" w:rsidP="00782346">
      <w:pPr>
        <w:pStyle w:val="aff0"/>
        <w:numPr>
          <w:ilvl w:val="3"/>
          <w:numId w:val="27"/>
        </w:numPr>
        <w:tabs>
          <w:tab w:val="left" w:pos="1560"/>
        </w:tabs>
        <w:ind w:left="0" w:firstLine="709"/>
        <w:jc w:val="both"/>
        <w:rPr>
          <w:sz w:val="24"/>
          <w:szCs w:val="24"/>
        </w:rPr>
      </w:pPr>
      <w:r w:rsidRPr="0037585E">
        <w:rPr>
          <w:sz w:val="24"/>
          <w:szCs w:val="24"/>
        </w:rPr>
        <w:t xml:space="preserve">або за фактом успішної реєстрації в </w:t>
      </w:r>
      <w:r>
        <w:rPr>
          <w:sz w:val="24"/>
          <w:szCs w:val="24"/>
        </w:rPr>
        <w:t>М</w:t>
      </w:r>
      <w:r w:rsidRPr="0037585E">
        <w:rPr>
          <w:sz w:val="24"/>
          <w:szCs w:val="24"/>
        </w:rPr>
        <w:t xml:space="preserve">обільному додатку. </w:t>
      </w:r>
    </w:p>
    <w:p w:rsidR="00782346" w:rsidRPr="0037585E" w:rsidRDefault="00782346" w:rsidP="00782346">
      <w:pPr>
        <w:pStyle w:val="aff0"/>
        <w:numPr>
          <w:ilvl w:val="2"/>
          <w:numId w:val="27"/>
        </w:numPr>
        <w:ind w:left="0" w:firstLine="709"/>
        <w:jc w:val="both"/>
        <w:rPr>
          <w:sz w:val="24"/>
          <w:szCs w:val="24"/>
        </w:rPr>
      </w:pPr>
      <w:r w:rsidRPr="0037585E">
        <w:rPr>
          <w:sz w:val="24"/>
          <w:szCs w:val="24"/>
        </w:rPr>
        <w:t xml:space="preserve">Після успішної реєстрації картки в Мобільному додатку в захищеному сховищі </w:t>
      </w:r>
      <w:r>
        <w:rPr>
          <w:sz w:val="24"/>
          <w:szCs w:val="24"/>
        </w:rPr>
        <w:t>М</w:t>
      </w:r>
      <w:r w:rsidRPr="0037585E">
        <w:rPr>
          <w:sz w:val="24"/>
          <w:szCs w:val="24"/>
        </w:rPr>
        <w:t xml:space="preserve">обільного пристрою формується і зберігається </w:t>
      </w:r>
      <w:proofErr w:type="spellStart"/>
      <w:r w:rsidRPr="0037585E">
        <w:rPr>
          <w:sz w:val="24"/>
          <w:szCs w:val="24"/>
        </w:rPr>
        <w:t>Токен</w:t>
      </w:r>
      <w:proofErr w:type="spellEnd"/>
      <w:r w:rsidRPr="0037585E">
        <w:rPr>
          <w:sz w:val="24"/>
          <w:szCs w:val="24"/>
        </w:rPr>
        <w:t xml:space="preserve">. </w:t>
      </w:r>
      <w:proofErr w:type="spellStart"/>
      <w:r w:rsidRPr="0037585E">
        <w:rPr>
          <w:sz w:val="24"/>
          <w:szCs w:val="24"/>
        </w:rPr>
        <w:t>Токен</w:t>
      </w:r>
      <w:proofErr w:type="spellEnd"/>
      <w:r w:rsidRPr="0037585E">
        <w:rPr>
          <w:sz w:val="24"/>
          <w:szCs w:val="24"/>
        </w:rPr>
        <w:t xml:space="preserve"> дозволяє однозначно ідентифікувати картку, що використовується при здійсненні платежів за допомогою Сервісу </w:t>
      </w:r>
      <w:proofErr w:type="spellStart"/>
      <w:r w:rsidRPr="0037585E">
        <w:rPr>
          <w:sz w:val="24"/>
          <w:szCs w:val="24"/>
        </w:rPr>
        <w:t>Google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1C676D">
        <w:rPr>
          <w:sz w:val="24"/>
          <w:szCs w:val="24"/>
        </w:rPr>
        <w:t xml:space="preserve"> </w:t>
      </w:r>
      <w:r>
        <w:rPr>
          <w:sz w:val="24"/>
          <w:szCs w:val="24"/>
          <w:lang w:val="en-US"/>
        </w:rPr>
        <w:t xml:space="preserve">/ </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w:t>
      </w:r>
    </w:p>
    <w:p w:rsidR="00782346" w:rsidRPr="0037585E" w:rsidRDefault="00782346" w:rsidP="00782346">
      <w:pPr>
        <w:pStyle w:val="aff0"/>
        <w:numPr>
          <w:ilvl w:val="2"/>
          <w:numId w:val="27"/>
        </w:numPr>
        <w:ind w:left="0" w:firstLine="709"/>
        <w:jc w:val="both"/>
        <w:rPr>
          <w:sz w:val="24"/>
          <w:szCs w:val="24"/>
        </w:rPr>
      </w:pPr>
      <w:r w:rsidRPr="0037585E">
        <w:rPr>
          <w:sz w:val="24"/>
          <w:szCs w:val="24"/>
        </w:rPr>
        <w:t xml:space="preserve">При наявності декількох Карток, зареєстрованих в </w:t>
      </w:r>
      <w:r>
        <w:rPr>
          <w:sz w:val="24"/>
          <w:szCs w:val="24"/>
        </w:rPr>
        <w:t xml:space="preserve">Сервісі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Держатель картки може вибрати Картку, з використанням якої будуть здійснюватися платежі за умовчанням. </w:t>
      </w:r>
    </w:p>
    <w:p w:rsidR="00782346" w:rsidRPr="0037585E" w:rsidRDefault="00782346" w:rsidP="00782346">
      <w:pPr>
        <w:pStyle w:val="aff0"/>
        <w:numPr>
          <w:ilvl w:val="2"/>
          <w:numId w:val="27"/>
        </w:numPr>
        <w:ind w:left="0" w:firstLine="709"/>
        <w:jc w:val="both"/>
        <w:rPr>
          <w:sz w:val="24"/>
          <w:szCs w:val="24"/>
        </w:rPr>
      </w:pPr>
      <w:r w:rsidRPr="0037585E">
        <w:rPr>
          <w:sz w:val="24"/>
          <w:szCs w:val="24"/>
        </w:rPr>
        <w:t>Видалення підключ</w:t>
      </w:r>
      <w:r>
        <w:rPr>
          <w:sz w:val="24"/>
          <w:szCs w:val="24"/>
        </w:rPr>
        <w:t xml:space="preserve">еної карти з 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Pr>
          <w:sz w:val="24"/>
          <w:szCs w:val="24"/>
        </w:rPr>
        <w:t>Apple</w:t>
      </w:r>
      <w:proofErr w:type="spellEnd"/>
      <w:r>
        <w:rPr>
          <w:sz w:val="24"/>
          <w:szCs w:val="24"/>
        </w:rPr>
        <w:t xml:space="preserve"> </w:t>
      </w:r>
      <w:proofErr w:type="spellStart"/>
      <w:r>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здійснюється шляхом видалення </w:t>
      </w:r>
      <w:proofErr w:type="spellStart"/>
      <w:r w:rsidRPr="0037585E">
        <w:rPr>
          <w:sz w:val="24"/>
          <w:szCs w:val="24"/>
        </w:rPr>
        <w:t>Токену</w:t>
      </w:r>
      <w:proofErr w:type="spellEnd"/>
      <w:r w:rsidRPr="0037585E">
        <w:rPr>
          <w:sz w:val="24"/>
          <w:szCs w:val="24"/>
        </w:rPr>
        <w:t xml:space="preserve"> в Мобільному додатку. </w:t>
      </w:r>
    </w:p>
    <w:p w:rsidR="00782346" w:rsidRPr="0037585E" w:rsidRDefault="00782346" w:rsidP="00782346">
      <w:pPr>
        <w:pStyle w:val="aff0"/>
        <w:numPr>
          <w:ilvl w:val="2"/>
          <w:numId w:val="27"/>
        </w:numPr>
        <w:ind w:left="0" w:firstLine="709"/>
        <w:jc w:val="both"/>
        <w:rPr>
          <w:sz w:val="24"/>
          <w:szCs w:val="24"/>
        </w:rPr>
      </w:pPr>
      <w:r w:rsidRPr="0037585E">
        <w:rPr>
          <w:sz w:val="24"/>
          <w:szCs w:val="24"/>
        </w:rPr>
        <w:lastRenderedPageBreak/>
        <w:t xml:space="preserve">Держатель зобов’язаний видалити </w:t>
      </w:r>
      <w:proofErr w:type="spellStart"/>
      <w:r w:rsidRPr="0037585E">
        <w:rPr>
          <w:sz w:val="24"/>
          <w:szCs w:val="24"/>
        </w:rPr>
        <w:t>Токен</w:t>
      </w:r>
      <w:proofErr w:type="spellEnd"/>
      <w:r w:rsidRPr="0037585E">
        <w:rPr>
          <w:sz w:val="24"/>
          <w:szCs w:val="24"/>
        </w:rPr>
        <w:t xml:space="preserve"> з Мобільного додатку та видалити Мобільни</w:t>
      </w:r>
      <w:r>
        <w:rPr>
          <w:sz w:val="24"/>
          <w:szCs w:val="24"/>
        </w:rPr>
        <w:t>й</w:t>
      </w:r>
      <w:r w:rsidRPr="0037585E">
        <w:rPr>
          <w:sz w:val="24"/>
          <w:szCs w:val="24"/>
        </w:rPr>
        <w:t xml:space="preserve"> додаток з </w:t>
      </w:r>
      <w:r>
        <w:rPr>
          <w:sz w:val="24"/>
          <w:szCs w:val="24"/>
        </w:rPr>
        <w:t>М</w:t>
      </w:r>
      <w:r w:rsidRPr="0037585E">
        <w:rPr>
          <w:sz w:val="24"/>
          <w:szCs w:val="24"/>
        </w:rPr>
        <w:t xml:space="preserve">обільного пристрою у наступних випадках: </w:t>
      </w:r>
    </w:p>
    <w:p w:rsidR="00782346" w:rsidRPr="0037585E" w:rsidRDefault="00782346" w:rsidP="00782346">
      <w:pPr>
        <w:pStyle w:val="aff0"/>
        <w:numPr>
          <w:ilvl w:val="3"/>
          <w:numId w:val="27"/>
        </w:numPr>
        <w:ind w:left="0" w:firstLine="567"/>
        <w:jc w:val="both"/>
        <w:rPr>
          <w:sz w:val="24"/>
          <w:szCs w:val="24"/>
        </w:rPr>
      </w:pPr>
      <w:r w:rsidRPr="0037585E">
        <w:rPr>
          <w:sz w:val="24"/>
          <w:szCs w:val="24"/>
        </w:rPr>
        <w:t xml:space="preserve">у випадках зламу </w:t>
      </w:r>
      <w:r>
        <w:rPr>
          <w:sz w:val="24"/>
          <w:szCs w:val="24"/>
        </w:rPr>
        <w:t>М</w:t>
      </w:r>
      <w:r w:rsidRPr="0037585E">
        <w:rPr>
          <w:sz w:val="24"/>
          <w:szCs w:val="24"/>
        </w:rPr>
        <w:t xml:space="preserve">обільного пристрою Держателя або підозри про злам, </w:t>
      </w:r>
    </w:p>
    <w:p w:rsidR="00782346" w:rsidRPr="0037585E" w:rsidRDefault="00782346" w:rsidP="00782346">
      <w:pPr>
        <w:pStyle w:val="aff0"/>
        <w:numPr>
          <w:ilvl w:val="3"/>
          <w:numId w:val="27"/>
        </w:numPr>
        <w:ind w:left="0" w:firstLine="567"/>
        <w:jc w:val="both"/>
        <w:rPr>
          <w:sz w:val="24"/>
          <w:szCs w:val="24"/>
        </w:rPr>
      </w:pPr>
      <w:r w:rsidRPr="0037585E">
        <w:rPr>
          <w:sz w:val="24"/>
          <w:szCs w:val="24"/>
        </w:rPr>
        <w:t xml:space="preserve">одержання третіми особами доступу до </w:t>
      </w:r>
      <w:r>
        <w:rPr>
          <w:sz w:val="24"/>
          <w:szCs w:val="24"/>
        </w:rPr>
        <w:t>М</w:t>
      </w:r>
      <w:r w:rsidRPr="0037585E">
        <w:rPr>
          <w:sz w:val="24"/>
          <w:szCs w:val="24"/>
        </w:rPr>
        <w:t xml:space="preserve">обільного пристрою, або виникнення підозри про це чи інше порушення безпеки та доступу до </w:t>
      </w:r>
      <w:r>
        <w:rPr>
          <w:sz w:val="24"/>
          <w:szCs w:val="24"/>
        </w:rPr>
        <w:t>М</w:t>
      </w:r>
      <w:r w:rsidRPr="0037585E">
        <w:rPr>
          <w:sz w:val="24"/>
          <w:szCs w:val="24"/>
        </w:rPr>
        <w:t xml:space="preserve">обільного пристрою та/або Мобільного додатку тощо; </w:t>
      </w:r>
    </w:p>
    <w:p w:rsidR="00782346" w:rsidRPr="0037585E" w:rsidRDefault="00782346" w:rsidP="00782346">
      <w:pPr>
        <w:pStyle w:val="aff0"/>
        <w:numPr>
          <w:ilvl w:val="3"/>
          <w:numId w:val="27"/>
        </w:numPr>
        <w:ind w:left="0" w:firstLine="567"/>
        <w:jc w:val="both"/>
        <w:rPr>
          <w:sz w:val="24"/>
          <w:szCs w:val="24"/>
        </w:rPr>
      </w:pPr>
      <w:r w:rsidRPr="0037585E">
        <w:rPr>
          <w:sz w:val="24"/>
          <w:szCs w:val="24"/>
        </w:rPr>
        <w:t xml:space="preserve">перед передачею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на переробку, перед знищенням, передачею в користування або у власність третій особі та іншим вибуттям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з володіння Держателя, яке відбувається за його волевиявленням. </w:t>
      </w:r>
    </w:p>
    <w:p w:rsidR="00782346" w:rsidRPr="0037585E" w:rsidRDefault="00782346" w:rsidP="00782346">
      <w:pPr>
        <w:pStyle w:val="aff0"/>
        <w:numPr>
          <w:ilvl w:val="2"/>
          <w:numId w:val="27"/>
        </w:numPr>
        <w:ind w:left="0" w:firstLine="709"/>
        <w:jc w:val="both"/>
        <w:rPr>
          <w:sz w:val="24"/>
          <w:szCs w:val="24"/>
        </w:rPr>
      </w:pPr>
      <w:r w:rsidRPr="0037585E">
        <w:rPr>
          <w:sz w:val="24"/>
          <w:szCs w:val="24"/>
        </w:rPr>
        <w:t xml:space="preserve">Видалення </w:t>
      </w:r>
      <w:proofErr w:type="spellStart"/>
      <w:r w:rsidRPr="0037585E">
        <w:rPr>
          <w:sz w:val="24"/>
          <w:szCs w:val="24"/>
        </w:rPr>
        <w:t>Токену</w:t>
      </w:r>
      <w:proofErr w:type="spellEnd"/>
      <w:r w:rsidRPr="0037585E">
        <w:rPr>
          <w:sz w:val="24"/>
          <w:szCs w:val="24"/>
        </w:rPr>
        <w:t xml:space="preserve"> може здійснюватися Банком у разі звернення Держателя до Контакт-центру, його ідентифікації Контакт-центром та отримання повідомлення від Держателя про ознаки компрометації </w:t>
      </w:r>
      <w:proofErr w:type="spellStart"/>
      <w:r w:rsidRPr="0037585E">
        <w:rPr>
          <w:sz w:val="24"/>
          <w:szCs w:val="24"/>
        </w:rPr>
        <w:t>Токену</w:t>
      </w:r>
      <w:proofErr w:type="spellEnd"/>
      <w:r w:rsidRPr="0037585E">
        <w:rPr>
          <w:sz w:val="24"/>
          <w:szCs w:val="24"/>
        </w:rPr>
        <w:t xml:space="preserve">. </w:t>
      </w:r>
    </w:p>
    <w:p w:rsidR="00782346" w:rsidRPr="0037585E" w:rsidRDefault="00782346" w:rsidP="00782346">
      <w:pPr>
        <w:pStyle w:val="aff0"/>
        <w:numPr>
          <w:ilvl w:val="2"/>
          <w:numId w:val="27"/>
        </w:numPr>
        <w:ind w:left="0" w:firstLine="709"/>
        <w:jc w:val="both"/>
        <w:rPr>
          <w:sz w:val="24"/>
          <w:szCs w:val="24"/>
        </w:rPr>
      </w:pPr>
      <w:r w:rsidRPr="0037585E">
        <w:rPr>
          <w:sz w:val="24"/>
          <w:szCs w:val="24"/>
        </w:rPr>
        <w:t xml:space="preserve">Держатель розуміє і погоджується з тим, що: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не всі юридичні особи та фізичні особи-підприємці, які здійснюють реалізацію товарів, виконання робіт, надання послуг, а також не всі установи, які надають фінансові послуги, можуть забезпечити можливість оплати за допомогою </w:t>
      </w:r>
      <w:r>
        <w:rPr>
          <w:sz w:val="24"/>
          <w:szCs w:val="24"/>
        </w:rPr>
        <w:t xml:space="preserve">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Pr>
          <w:sz w:val="24"/>
          <w:szCs w:val="24"/>
          <w:lang w:val="en-US"/>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платіжні системи, установи, які надають фінансові послуги, можуть вводити обмеження, зокрема, за сумами операцій з використанням </w:t>
      </w:r>
      <w:r>
        <w:rPr>
          <w:sz w:val="24"/>
          <w:szCs w:val="24"/>
        </w:rPr>
        <w:t xml:space="preserve">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1C676D">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та встановлювати свої комісії щодо таких операцій;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здійснення операцій з використанням </w:t>
      </w:r>
      <w:r>
        <w:rPr>
          <w:sz w:val="24"/>
          <w:szCs w:val="24"/>
        </w:rPr>
        <w:t xml:space="preserve">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1C676D">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може бути обмежено функціональністю програмного забезпечення </w:t>
      </w:r>
      <w:r>
        <w:rPr>
          <w:sz w:val="24"/>
          <w:szCs w:val="24"/>
        </w:rPr>
        <w:t>М</w:t>
      </w:r>
      <w:r w:rsidRPr="0037585E">
        <w:rPr>
          <w:sz w:val="24"/>
          <w:szCs w:val="24"/>
        </w:rPr>
        <w:t xml:space="preserve">обільного пристрою, в тому числі, Мобільного додатку;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доступ, використання і можливість здійснення операцій з використанням </w:t>
      </w:r>
      <w:r>
        <w:rPr>
          <w:sz w:val="24"/>
          <w:szCs w:val="24"/>
        </w:rPr>
        <w:t xml:space="preserve">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Pr>
          <w:sz w:val="24"/>
          <w:szCs w:val="24"/>
        </w:rPr>
        <w:t>/</w:t>
      </w:r>
      <w:r>
        <w:rPr>
          <w:sz w:val="24"/>
          <w:szCs w:val="24"/>
          <w:lang w:val="en-US"/>
        </w:rPr>
        <w:t>Garmin</w:t>
      </w:r>
      <w:r w:rsidRPr="001C676D">
        <w:rPr>
          <w:sz w:val="24"/>
          <w:szCs w:val="24"/>
        </w:rPr>
        <w:t xml:space="preserve"> </w:t>
      </w:r>
      <w:r>
        <w:rPr>
          <w:sz w:val="24"/>
          <w:szCs w:val="24"/>
          <w:lang w:val="en-US"/>
        </w:rPr>
        <w:t>Pay</w:t>
      </w:r>
      <w:r w:rsidRPr="0037585E">
        <w:rPr>
          <w:sz w:val="24"/>
          <w:szCs w:val="24"/>
        </w:rPr>
        <w:t xml:space="preserve"> залежить від стану мереж бездротового зв'язку, використовуваної Провайдером;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з будь-яких питань, пов'язаних з технічною підтримкою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вимогами до програмного і апаратного забезпечення Держатель картки повинен звертатися безпосередньо до сервісного центру виробника такого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порядок отримання і обробки будь-якої інформації, одержуваної Провайдером в процесі використання Держателем карти </w:t>
      </w:r>
      <w:r>
        <w:rPr>
          <w:sz w:val="24"/>
          <w:szCs w:val="24"/>
        </w:rPr>
        <w:t xml:space="preserve">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Pr>
          <w:sz w:val="24"/>
          <w:szCs w:val="24"/>
        </w:rPr>
        <w:t>/</w:t>
      </w:r>
      <w:r>
        <w:rPr>
          <w:sz w:val="24"/>
          <w:szCs w:val="24"/>
          <w:lang w:val="en-US"/>
        </w:rPr>
        <w:t>Garmin</w:t>
      </w:r>
      <w:r w:rsidRPr="001C676D">
        <w:rPr>
          <w:sz w:val="24"/>
          <w:szCs w:val="24"/>
        </w:rPr>
        <w:t xml:space="preserve"> </w:t>
      </w:r>
      <w:r>
        <w:rPr>
          <w:sz w:val="24"/>
          <w:szCs w:val="24"/>
          <w:lang w:val="en-US"/>
        </w:rPr>
        <w:t>Pay</w:t>
      </w:r>
      <w:r w:rsidRPr="0037585E">
        <w:rPr>
          <w:sz w:val="24"/>
          <w:szCs w:val="24"/>
        </w:rPr>
        <w:t xml:space="preserve"> , регулюється договором між Держателем і Провайдером; </w:t>
      </w:r>
    </w:p>
    <w:p w:rsidR="00782346" w:rsidRPr="0037585E" w:rsidRDefault="00782346" w:rsidP="00782346">
      <w:pPr>
        <w:pStyle w:val="aff0"/>
        <w:numPr>
          <w:ilvl w:val="3"/>
          <w:numId w:val="27"/>
        </w:numPr>
        <w:tabs>
          <w:tab w:val="left" w:pos="1701"/>
        </w:tabs>
        <w:ind w:left="0" w:firstLine="709"/>
        <w:jc w:val="both"/>
        <w:rPr>
          <w:b/>
          <w:sz w:val="24"/>
          <w:szCs w:val="24"/>
        </w:rPr>
      </w:pPr>
      <w:r w:rsidRPr="0037585E">
        <w:rPr>
          <w:sz w:val="24"/>
          <w:szCs w:val="24"/>
        </w:rPr>
        <w:t xml:space="preserve">Провайдер, оператор мобільного зв'язку, яким користується Держатель, інші особи, задіяні в забезпеченні роботи </w:t>
      </w:r>
      <w:r>
        <w:rPr>
          <w:sz w:val="24"/>
          <w:szCs w:val="24"/>
        </w:rPr>
        <w:t xml:space="preserve">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Pr>
          <w:sz w:val="24"/>
          <w:szCs w:val="24"/>
        </w:rPr>
        <w:t>/</w:t>
      </w:r>
      <w:r>
        <w:rPr>
          <w:sz w:val="24"/>
          <w:szCs w:val="24"/>
          <w:lang w:val="en-US"/>
        </w:rPr>
        <w:t>Garmin</w:t>
      </w:r>
      <w:r w:rsidRPr="001C676D">
        <w:rPr>
          <w:sz w:val="24"/>
          <w:szCs w:val="24"/>
        </w:rPr>
        <w:t xml:space="preserve"> </w:t>
      </w:r>
      <w:r>
        <w:rPr>
          <w:sz w:val="24"/>
          <w:szCs w:val="24"/>
          <w:lang w:val="en-US"/>
        </w:rPr>
        <w:t>Pay</w:t>
      </w:r>
      <w:r w:rsidRPr="0037585E">
        <w:rPr>
          <w:sz w:val="24"/>
          <w:szCs w:val="24"/>
        </w:rPr>
        <w:t>, мають свої умови обслуговування і політики конфіденційності. Передаючи зазначеним особам свої персональні дані, використовуючи послуги або відвідуючи сайти в мережі інтернет зазначених осіб, Держатель приймає їх умови обслуговування і політики конфіденційності.</w:t>
      </w:r>
      <w:r w:rsidRPr="0037585E">
        <w:rPr>
          <w:b/>
          <w:sz w:val="24"/>
          <w:szCs w:val="24"/>
        </w:rPr>
        <w:t xml:space="preserve"> </w:t>
      </w:r>
    </w:p>
    <w:p w:rsidR="00782346" w:rsidRPr="0037585E" w:rsidRDefault="00782346" w:rsidP="00782346">
      <w:pPr>
        <w:pStyle w:val="aff0"/>
        <w:numPr>
          <w:ilvl w:val="2"/>
          <w:numId w:val="27"/>
        </w:numPr>
        <w:ind w:left="0" w:firstLine="709"/>
        <w:jc w:val="both"/>
        <w:rPr>
          <w:sz w:val="24"/>
          <w:szCs w:val="24"/>
        </w:rPr>
      </w:pPr>
      <w:r w:rsidRPr="0037585E">
        <w:rPr>
          <w:sz w:val="24"/>
          <w:szCs w:val="24"/>
        </w:rPr>
        <w:t xml:space="preserve">Держатель усвідомлює підвищений ризик та розуміє, що при використанні </w:t>
      </w:r>
      <w:r>
        <w:rPr>
          <w:sz w:val="24"/>
          <w:szCs w:val="24"/>
        </w:rPr>
        <w:t xml:space="preserve">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Pr>
          <w:sz w:val="24"/>
          <w:szCs w:val="24"/>
        </w:rPr>
        <w:t>Apple</w:t>
      </w:r>
      <w:proofErr w:type="spellEnd"/>
      <w:r>
        <w:rPr>
          <w:sz w:val="24"/>
          <w:szCs w:val="24"/>
        </w:rPr>
        <w:t xml:space="preserve"> </w:t>
      </w:r>
      <w:proofErr w:type="spellStart"/>
      <w:r>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доступ до </w:t>
      </w:r>
      <w:r w:rsidRPr="001C676D">
        <w:rPr>
          <w:sz w:val="24"/>
          <w:szCs w:val="24"/>
        </w:rPr>
        <w:t>М</w:t>
      </w:r>
      <w:r w:rsidRPr="0037585E">
        <w:rPr>
          <w:sz w:val="24"/>
          <w:szCs w:val="24"/>
        </w:rPr>
        <w:t xml:space="preserve">обільного пристрою Держателя безпосередньо впливає на можливість несанкціонованих Держателем операцій за Карткою/Додатковою карткою, а отже Держатель самостійно несе відповідальність за: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конфіденційність Одноразових цифрових паролів, паролів, ПІН, інших засобів доступу Держателя до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Мобільного додатку, Картки/ Додаткової картки;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наявність обмежень доступу до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(систематичне блокування тощо) та надійність та достатність обраних Держателем засобів обмеження доступу до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(паролів, біометричних ідентифікаторів, часових інтервалів блокування тощо), за наявність та своєчасне оновлення антивірусних програм, встановлених на </w:t>
      </w:r>
      <w:r>
        <w:rPr>
          <w:sz w:val="24"/>
          <w:szCs w:val="24"/>
          <w:lang w:val="ru-RU"/>
        </w:rPr>
        <w:t>М</w:t>
      </w:r>
      <w:proofErr w:type="spellStart"/>
      <w:r w:rsidRPr="0037585E">
        <w:rPr>
          <w:sz w:val="24"/>
          <w:szCs w:val="24"/>
        </w:rPr>
        <w:t>обільному</w:t>
      </w:r>
      <w:proofErr w:type="spellEnd"/>
      <w:r w:rsidRPr="0037585E">
        <w:rPr>
          <w:sz w:val="24"/>
          <w:szCs w:val="24"/>
        </w:rPr>
        <w:t xml:space="preserve"> пристрої;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недопущення використання третіми особами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Держателя зі встановленим на ньому Мобільним додатком;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за операції, здійснені за допомогою </w:t>
      </w:r>
      <w:r>
        <w:rPr>
          <w:sz w:val="24"/>
          <w:szCs w:val="24"/>
        </w:rPr>
        <w:t xml:space="preserve">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Pr>
          <w:sz w:val="24"/>
          <w:szCs w:val="24"/>
        </w:rPr>
        <w:t>/</w:t>
      </w:r>
      <w:r>
        <w:rPr>
          <w:sz w:val="24"/>
          <w:szCs w:val="24"/>
          <w:lang w:val="en-US"/>
        </w:rPr>
        <w:t>Garmin</w:t>
      </w:r>
      <w:r w:rsidRPr="001C676D">
        <w:rPr>
          <w:sz w:val="24"/>
          <w:szCs w:val="24"/>
        </w:rPr>
        <w:t xml:space="preserve"> </w:t>
      </w:r>
      <w:r>
        <w:rPr>
          <w:sz w:val="24"/>
          <w:szCs w:val="24"/>
          <w:lang w:val="en-US"/>
        </w:rPr>
        <w:t>Pay</w:t>
      </w:r>
      <w:r w:rsidRPr="0037585E">
        <w:rPr>
          <w:sz w:val="24"/>
          <w:szCs w:val="24"/>
        </w:rPr>
        <w:t xml:space="preserve"> на </w:t>
      </w:r>
      <w:r w:rsidRPr="001C676D">
        <w:rPr>
          <w:sz w:val="24"/>
          <w:szCs w:val="24"/>
        </w:rPr>
        <w:t>М</w:t>
      </w:r>
      <w:r w:rsidRPr="0037585E">
        <w:rPr>
          <w:sz w:val="24"/>
          <w:szCs w:val="24"/>
        </w:rPr>
        <w:t xml:space="preserve">обільному пристрої Держателя;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lastRenderedPageBreak/>
        <w:t xml:space="preserve">своєчасне повідомлення Банку про необхідність блокування </w:t>
      </w:r>
      <w:proofErr w:type="spellStart"/>
      <w:r w:rsidRPr="0037585E">
        <w:rPr>
          <w:sz w:val="24"/>
          <w:szCs w:val="24"/>
        </w:rPr>
        <w:t>Токену</w:t>
      </w:r>
      <w:proofErr w:type="spellEnd"/>
      <w:r w:rsidRPr="0037585E">
        <w:rPr>
          <w:sz w:val="24"/>
          <w:szCs w:val="24"/>
        </w:rPr>
        <w:t xml:space="preserve">, в тому числі, але не виключно: у випадках зламу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Держателя або підозри про злам, заволодіння </w:t>
      </w:r>
      <w:r>
        <w:rPr>
          <w:sz w:val="24"/>
          <w:szCs w:val="24"/>
          <w:lang w:val="ru-RU"/>
        </w:rPr>
        <w:t>М</w:t>
      </w:r>
      <w:proofErr w:type="spellStart"/>
      <w:r w:rsidRPr="0037585E">
        <w:rPr>
          <w:sz w:val="24"/>
          <w:szCs w:val="24"/>
        </w:rPr>
        <w:t>обільним</w:t>
      </w:r>
      <w:proofErr w:type="spellEnd"/>
      <w:r w:rsidRPr="0037585E">
        <w:rPr>
          <w:sz w:val="24"/>
          <w:szCs w:val="24"/>
        </w:rPr>
        <w:t xml:space="preserve"> пристроєм Держателя третіми особами, втрати або пошкодження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одержання третіми особами доступу до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або виникнення підозри про це чи інше порушення безпеки та доступу до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та/або Мобільного додатку тощо;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видалення </w:t>
      </w:r>
      <w:proofErr w:type="spellStart"/>
      <w:r w:rsidRPr="0037585E">
        <w:rPr>
          <w:sz w:val="24"/>
          <w:szCs w:val="24"/>
        </w:rPr>
        <w:t>Токену</w:t>
      </w:r>
      <w:proofErr w:type="spellEnd"/>
      <w:r w:rsidRPr="0037585E">
        <w:rPr>
          <w:sz w:val="24"/>
          <w:szCs w:val="24"/>
        </w:rPr>
        <w:t xml:space="preserve"> з Мобільного додатку перед видаленням Мобільного додатку з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w:t>
      </w:r>
    </w:p>
    <w:p w:rsidR="00782346" w:rsidRPr="0037585E" w:rsidRDefault="00782346" w:rsidP="00782346">
      <w:pPr>
        <w:pStyle w:val="aff0"/>
        <w:numPr>
          <w:ilvl w:val="3"/>
          <w:numId w:val="27"/>
        </w:numPr>
        <w:tabs>
          <w:tab w:val="left" w:pos="1701"/>
        </w:tabs>
        <w:ind w:left="0" w:firstLine="709"/>
        <w:jc w:val="both"/>
        <w:rPr>
          <w:sz w:val="24"/>
          <w:szCs w:val="24"/>
        </w:rPr>
      </w:pPr>
      <w:r w:rsidRPr="0037585E">
        <w:rPr>
          <w:sz w:val="24"/>
          <w:szCs w:val="24"/>
        </w:rPr>
        <w:t xml:space="preserve">видалення Мобільного додатку перед передачею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на переробку, перед знищенням, передачею в користування або у власність третій особі та іншим вибуттям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з володіння Держателя, яке відбувається за його волевиявленням; </w:t>
      </w:r>
    </w:p>
    <w:p w:rsidR="00782346" w:rsidRPr="0037585E" w:rsidRDefault="00782346" w:rsidP="00782346">
      <w:pPr>
        <w:pStyle w:val="aff0"/>
        <w:numPr>
          <w:ilvl w:val="2"/>
          <w:numId w:val="27"/>
        </w:numPr>
        <w:tabs>
          <w:tab w:val="left" w:pos="1701"/>
        </w:tabs>
        <w:ind w:left="0" w:firstLine="709"/>
        <w:jc w:val="both"/>
        <w:rPr>
          <w:sz w:val="24"/>
          <w:szCs w:val="24"/>
        </w:rPr>
      </w:pPr>
      <w:r w:rsidRPr="0037585E">
        <w:rPr>
          <w:sz w:val="24"/>
          <w:szCs w:val="24"/>
        </w:rPr>
        <w:t xml:space="preserve">виконання інструкцій та правил роботи з Мобільним додатком. </w:t>
      </w:r>
    </w:p>
    <w:p w:rsidR="00782346" w:rsidRPr="0037585E" w:rsidRDefault="00782346" w:rsidP="00782346">
      <w:pPr>
        <w:pStyle w:val="aff0"/>
        <w:numPr>
          <w:ilvl w:val="2"/>
          <w:numId w:val="27"/>
        </w:numPr>
        <w:tabs>
          <w:tab w:val="left" w:pos="1701"/>
        </w:tabs>
        <w:ind w:left="0" w:firstLine="709"/>
        <w:jc w:val="both"/>
        <w:rPr>
          <w:sz w:val="24"/>
          <w:szCs w:val="24"/>
        </w:rPr>
      </w:pPr>
      <w:r w:rsidRPr="0037585E">
        <w:rPr>
          <w:sz w:val="24"/>
          <w:szCs w:val="24"/>
        </w:rPr>
        <w:t xml:space="preserve">Банк не несе відповідальності за: </w:t>
      </w:r>
    </w:p>
    <w:p w:rsidR="00782346" w:rsidRPr="0037585E" w:rsidRDefault="00782346" w:rsidP="00782346">
      <w:pPr>
        <w:pStyle w:val="aff0"/>
        <w:numPr>
          <w:ilvl w:val="3"/>
          <w:numId w:val="27"/>
        </w:numPr>
        <w:tabs>
          <w:tab w:val="left" w:pos="993"/>
          <w:tab w:val="left" w:pos="1701"/>
        </w:tabs>
        <w:ind w:left="0" w:firstLine="709"/>
        <w:jc w:val="both"/>
        <w:rPr>
          <w:sz w:val="24"/>
          <w:szCs w:val="24"/>
        </w:rPr>
      </w:pPr>
      <w:r w:rsidRPr="0037585E">
        <w:rPr>
          <w:sz w:val="24"/>
          <w:szCs w:val="24"/>
        </w:rPr>
        <w:t xml:space="preserve">роботу </w:t>
      </w:r>
      <w:r>
        <w:rPr>
          <w:sz w:val="24"/>
          <w:szCs w:val="24"/>
        </w:rPr>
        <w:t>С</w:t>
      </w:r>
      <w:r w:rsidRPr="0037585E">
        <w:rPr>
          <w:sz w:val="24"/>
          <w:szCs w:val="24"/>
        </w:rPr>
        <w:t xml:space="preserve">ервісу </w:t>
      </w:r>
      <w:proofErr w:type="spellStart"/>
      <w:r w:rsidRPr="0037585E">
        <w:rPr>
          <w:sz w:val="24"/>
          <w:szCs w:val="24"/>
        </w:rPr>
        <w:t>Google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w:t>
      </w:r>
    </w:p>
    <w:p w:rsidR="00782346" w:rsidRPr="0037585E" w:rsidRDefault="00782346" w:rsidP="00782346">
      <w:pPr>
        <w:pStyle w:val="aff0"/>
        <w:numPr>
          <w:ilvl w:val="3"/>
          <w:numId w:val="27"/>
        </w:numPr>
        <w:tabs>
          <w:tab w:val="left" w:pos="993"/>
          <w:tab w:val="left" w:pos="1701"/>
        </w:tabs>
        <w:ind w:left="0" w:firstLine="709"/>
        <w:jc w:val="both"/>
        <w:rPr>
          <w:sz w:val="24"/>
          <w:szCs w:val="24"/>
        </w:rPr>
      </w:pPr>
      <w:r w:rsidRPr="0037585E">
        <w:rPr>
          <w:sz w:val="24"/>
          <w:szCs w:val="24"/>
        </w:rPr>
        <w:t xml:space="preserve">неможливість здійснення операцій за допомогою </w:t>
      </w:r>
      <w:r>
        <w:rPr>
          <w:sz w:val="24"/>
          <w:szCs w:val="24"/>
        </w:rPr>
        <w:t>С</w:t>
      </w:r>
      <w:r w:rsidRPr="0037585E">
        <w:rPr>
          <w:sz w:val="24"/>
          <w:szCs w:val="24"/>
        </w:rPr>
        <w:t xml:space="preserve">ервісу </w:t>
      </w:r>
      <w:proofErr w:type="spellStart"/>
      <w:r w:rsidRPr="0037585E">
        <w:rPr>
          <w:sz w:val="24"/>
          <w:szCs w:val="24"/>
        </w:rPr>
        <w:t>Google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w:t>
      </w:r>
    </w:p>
    <w:p w:rsidR="00782346" w:rsidRPr="0037585E" w:rsidRDefault="00782346" w:rsidP="00782346">
      <w:pPr>
        <w:pStyle w:val="aff0"/>
        <w:numPr>
          <w:ilvl w:val="3"/>
          <w:numId w:val="27"/>
        </w:numPr>
        <w:tabs>
          <w:tab w:val="left" w:pos="993"/>
          <w:tab w:val="left" w:pos="1701"/>
        </w:tabs>
        <w:ind w:left="0" w:firstLine="709"/>
        <w:jc w:val="both"/>
        <w:rPr>
          <w:sz w:val="24"/>
          <w:szCs w:val="24"/>
        </w:rPr>
      </w:pPr>
      <w:r w:rsidRPr="0037585E">
        <w:rPr>
          <w:sz w:val="24"/>
          <w:szCs w:val="24"/>
        </w:rPr>
        <w:t xml:space="preserve">будь-який блок, призупинення, анулювання або припинення використання Картки/Додаткової картки за допомогою </w:t>
      </w:r>
      <w:r>
        <w:rPr>
          <w:sz w:val="24"/>
          <w:szCs w:val="24"/>
        </w:rPr>
        <w:t xml:space="preserve">Сервісу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w:t>
      </w:r>
    </w:p>
    <w:p w:rsidR="00782346" w:rsidRPr="0037585E" w:rsidRDefault="00782346" w:rsidP="00782346">
      <w:pPr>
        <w:pStyle w:val="aff0"/>
        <w:numPr>
          <w:ilvl w:val="3"/>
          <w:numId w:val="27"/>
        </w:numPr>
        <w:tabs>
          <w:tab w:val="left" w:pos="993"/>
          <w:tab w:val="left" w:pos="1701"/>
        </w:tabs>
        <w:ind w:left="0" w:firstLine="709"/>
        <w:jc w:val="both"/>
        <w:rPr>
          <w:sz w:val="24"/>
          <w:szCs w:val="24"/>
        </w:rPr>
      </w:pPr>
      <w:r w:rsidRPr="0037585E">
        <w:rPr>
          <w:sz w:val="24"/>
          <w:szCs w:val="24"/>
        </w:rPr>
        <w:t xml:space="preserve">конфіденційність інформації, що зберігається на </w:t>
      </w:r>
      <w:r>
        <w:rPr>
          <w:sz w:val="24"/>
          <w:szCs w:val="24"/>
          <w:lang w:val="ru-RU"/>
        </w:rPr>
        <w:t>М</w:t>
      </w:r>
      <w:proofErr w:type="spellStart"/>
      <w:r w:rsidRPr="0037585E">
        <w:rPr>
          <w:sz w:val="24"/>
          <w:szCs w:val="24"/>
        </w:rPr>
        <w:t>обільному</w:t>
      </w:r>
      <w:proofErr w:type="spellEnd"/>
      <w:r w:rsidRPr="0037585E">
        <w:rPr>
          <w:sz w:val="24"/>
          <w:szCs w:val="24"/>
        </w:rPr>
        <w:t xml:space="preserve"> пристрої, в Мобільному додатку, </w:t>
      </w:r>
    </w:p>
    <w:p w:rsidR="00782346" w:rsidRPr="0037585E" w:rsidRDefault="00782346" w:rsidP="00782346">
      <w:pPr>
        <w:pStyle w:val="aff0"/>
        <w:numPr>
          <w:ilvl w:val="3"/>
          <w:numId w:val="27"/>
        </w:numPr>
        <w:tabs>
          <w:tab w:val="left" w:pos="993"/>
          <w:tab w:val="left" w:pos="1701"/>
        </w:tabs>
        <w:ind w:left="0" w:firstLine="709"/>
        <w:jc w:val="both"/>
        <w:rPr>
          <w:sz w:val="24"/>
          <w:szCs w:val="24"/>
        </w:rPr>
      </w:pPr>
      <w:r w:rsidRPr="0037585E">
        <w:rPr>
          <w:sz w:val="24"/>
          <w:szCs w:val="24"/>
        </w:rPr>
        <w:t xml:space="preserve">підтримку операційної системи </w:t>
      </w:r>
      <w:r>
        <w:rPr>
          <w:sz w:val="24"/>
          <w:szCs w:val="24"/>
          <w:lang w:val="ru-RU"/>
        </w:rPr>
        <w:t>М</w:t>
      </w:r>
      <w:proofErr w:type="spellStart"/>
      <w:r w:rsidRPr="0037585E">
        <w:rPr>
          <w:sz w:val="24"/>
          <w:szCs w:val="24"/>
        </w:rPr>
        <w:t>обільного</w:t>
      </w:r>
      <w:proofErr w:type="spellEnd"/>
      <w:r w:rsidRPr="0037585E">
        <w:rPr>
          <w:sz w:val="24"/>
          <w:szCs w:val="24"/>
        </w:rPr>
        <w:t xml:space="preserve"> пристрою, </w:t>
      </w:r>
    </w:p>
    <w:p w:rsidR="00782346" w:rsidRPr="0037585E" w:rsidRDefault="00782346" w:rsidP="00782346">
      <w:pPr>
        <w:pStyle w:val="aff0"/>
        <w:numPr>
          <w:ilvl w:val="3"/>
          <w:numId w:val="27"/>
        </w:numPr>
        <w:tabs>
          <w:tab w:val="left" w:pos="993"/>
          <w:tab w:val="left" w:pos="1701"/>
        </w:tabs>
        <w:ind w:left="0" w:firstLine="709"/>
        <w:jc w:val="both"/>
        <w:rPr>
          <w:sz w:val="24"/>
          <w:szCs w:val="24"/>
        </w:rPr>
      </w:pPr>
      <w:r w:rsidRPr="0037585E">
        <w:rPr>
          <w:sz w:val="24"/>
          <w:szCs w:val="24"/>
        </w:rPr>
        <w:t>дії Провайдера або будь-якої третьої особи, що здійснюються в рамках обслуговування Мобільного додатку, С</w:t>
      </w:r>
      <w:r>
        <w:rPr>
          <w:sz w:val="24"/>
          <w:szCs w:val="24"/>
        </w:rPr>
        <w:t xml:space="preserve">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w:t>
      </w:r>
    </w:p>
    <w:p w:rsidR="00782346" w:rsidRPr="0037585E" w:rsidRDefault="00782346" w:rsidP="00782346">
      <w:pPr>
        <w:pStyle w:val="aff0"/>
        <w:numPr>
          <w:ilvl w:val="3"/>
          <w:numId w:val="27"/>
        </w:numPr>
        <w:tabs>
          <w:tab w:val="left" w:pos="993"/>
          <w:tab w:val="left" w:pos="1701"/>
        </w:tabs>
        <w:ind w:left="0" w:firstLine="709"/>
        <w:jc w:val="both"/>
        <w:rPr>
          <w:sz w:val="24"/>
          <w:szCs w:val="24"/>
        </w:rPr>
      </w:pPr>
      <w:r w:rsidRPr="0037585E">
        <w:rPr>
          <w:sz w:val="24"/>
          <w:szCs w:val="24"/>
        </w:rPr>
        <w:t>будь-які обставини, які можуть перервати, перешкодити або іншим чином вплинути на функціонування Мобільного додатку, С</w:t>
      </w:r>
      <w:r>
        <w:rPr>
          <w:sz w:val="24"/>
          <w:szCs w:val="24"/>
        </w:rPr>
        <w:t xml:space="preserve">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(недоступність мережі оператора мобільного зв'язку, обмеження зони покриття мережі мобільного зв'язку, перебої в подачі або переривання бездротового з'єднання), </w:t>
      </w:r>
    </w:p>
    <w:p w:rsidR="00782346" w:rsidRPr="0037585E" w:rsidRDefault="00782346" w:rsidP="00782346">
      <w:pPr>
        <w:pStyle w:val="aff0"/>
        <w:numPr>
          <w:ilvl w:val="3"/>
          <w:numId w:val="27"/>
        </w:numPr>
        <w:tabs>
          <w:tab w:val="left" w:pos="993"/>
          <w:tab w:val="left" w:pos="1701"/>
        </w:tabs>
        <w:ind w:left="0" w:firstLine="709"/>
        <w:jc w:val="both"/>
        <w:rPr>
          <w:sz w:val="24"/>
          <w:szCs w:val="24"/>
        </w:rPr>
      </w:pPr>
      <w:r w:rsidRPr="0037585E">
        <w:rPr>
          <w:sz w:val="24"/>
          <w:szCs w:val="24"/>
        </w:rPr>
        <w:t xml:space="preserve">обслуговування бездротових мереж зв'язку, систему відключення/переривання бездротового з'єднання. </w:t>
      </w:r>
    </w:p>
    <w:p w:rsidR="00782346" w:rsidRPr="0037585E" w:rsidRDefault="00782346" w:rsidP="00782346">
      <w:pPr>
        <w:pStyle w:val="aff0"/>
        <w:numPr>
          <w:ilvl w:val="2"/>
          <w:numId w:val="27"/>
        </w:numPr>
        <w:tabs>
          <w:tab w:val="left" w:pos="1701"/>
        </w:tabs>
        <w:ind w:left="0" w:firstLine="709"/>
        <w:jc w:val="both"/>
        <w:rPr>
          <w:b/>
          <w:sz w:val="24"/>
          <w:szCs w:val="24"/>
        </w:rPr>
      </w:pPr>
      <w:r w:rsidRPr="0037585E">
        <w:rPr>
          <w:sz w:val="24"/>
          <w:szCs w:val="24"/>
        </w:rPr>
        <w:t xml:space="preserve">Банк не гарантує конфіденційність і безпеку електронної передачі даних через сторонні підключення, які не перебувають під контролем Банку. Конфіденційність та безпека передачі даних забезпечуються відповідно </w:t>
      </w:r>
      <w:r>
        <w:rPr>
          <w:sz w:val="24"/>
          <w:szCs w:val="24"/>
        </w:rPr>
        <w:t xml:space="preserve">до регламентів Компанії </w:t>
      </w:r>
      <w:proofErr w:type="spellStart"/>
      <w:r>
        <w:rPr>
          <w:sz w:val="24"/>
          <w:szCs w:val="24"/>
        </w:rPr>
        <w:t>Google</w:t>
      </w:r>
      <w:proofErr w:type="spellEnd"/>
      <w:r>
        <w:rPr>
          <w:sz w:val="24"/>
          <w:szCs w:val="24"/>
        </w:rPr>
        <w:t>/</w:t>
      </w:r>
      <w:proofErr w:type="spellStart"/>
      <w:r w:rsidRPr="0037585E">
        <w:rPr>
          <w:sz w:val="24"/>
          <w:szCs w:val="24"/>
        </w:rPr>
        <w:t>Apple</w:t>
      </w:r>
      <w:proofErr w:type="spellEnd"/>
      <w:r w:rsidRPr="001C676D">
        <w:rPr>
          <w:sz w:val="24"/>
          <w:szCs w:val="24"/>
        </w:rPr>
        <w:t>/</w:t>
      </w:r>
      <w:r>
        <w:rPr>
          <w:sz w:val="24"/>
          <w:szCs w:val="24"/>
          <w:lang w:val="en-US"/>
        </w:rPr>
        <w:t>Garmin</w:t>
      </w:r>
      <w:r w:rsidRPr="0037585E">
        <w:rPr>
          <w:sz w:val="24"/>
          <w:szCs w:val="24"/>
        </w:rPr>
        <w:t xml:space="preserve">. </w:t>
      </w:r>
    </w:p>
    <w:p w:rsidR="00782346" w:rsidRPr="0037585E" w:rsidRDefault="00782346" w:rsidP="00782346">
      <w:pPr>
        <w:pStyle w:val="aff0"/>
        <w:numPr>
          <w:ilvl w:val="2"/>
          <w:numId w:val="27"/>
        </w:numPr>
        <w:tabs>
          <w:tab w:val="left" w:pos="1701"/>
        </w:tabs>
        <w:ind w:left="0" w:firstLine="709"/>
        <w:jc w:val="both"/>
        <w:rPr>
          <w:b/>
          <w:sz w:val="24"/>
          <w:szCs w:val="24"/>
        </w:rPr>
      </w:pPr>
      <w:r w:rsidRPr="0037585E">
        <w:rPr>
          <w:sz w:val="24"/>
          <w:szCs w:val="24"/>
        </w:rPr>
        <w:t>Держатель обізнаний та погоджується з тим, що його персональні дані, які обробляються Банком та МПС у зв’язку із роботою С</w:t>
      </w:r>
      <w:r>
        <w:rPr>
          <w:sz w:val="24"/>
          <w:szCs w:val="24"/>
        </w:rPr>
        <w:t xml:space="preserve">ервісу </w:t>
      </w:r>
      <w:proofErr w:type="spellStart"/>
      <w:r>
        <w:rPr>
          <w:sz w:val="24"/>
          <w:szCs w:val="24"/>
        </w:rPr>
        <w:t>Google</w:t>
      </w:r>
      <w:proofErr w:type="spellEnd"/>
      <w:r>
        <w:rPr>
          <w:sz w:val="24"/>
          <w:szCs w:val="24"/>
        </w:rPr>
        <w:t xml:space="preserve"> </w:t>
      </w:r>
      <w:proofErr w:type="spellStart"/>
      <w:r>
        <w:rPr>
          <w:sz w:val="24"/>
          <w:szCs w:val="24"/>
        </w:rPr>
        <w:t>Pay</w:t>
      </w:r>
      <w:proofErr w:type="spellEnd"/>
      <w:r>
        <w:rPr>
          <w:sz w:val="24"/>
          <w:szCs w:val="24"/>
        </w:rPr>
        <w:t>/</w:t>
      </w:r>
      <w:proofErr w:type="spellStart"/>
      <w:r w:rsidRPr="0037585E">
        <w:rPr>
          <w:sz w:val="24"/>
          <w:szCs w:val="24"/>
        </w:rPr>
        <w:t>Apple</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w:t>
      </w:r>
      <w:proofErr w:type="spellStart"/>
      <w:r w:rsidRPr="0037585E">
        <w:rPr>
          <w:sz w:val="24"/>
          <w:szCs w:val="24"/>
        </w:rPr>
        <w:t>Garmin</w:t>
      </w:r>
      <w:proofErr w:type="spellEnd"/>
      <w:r w:rsidRPr="0037585E">
        <w:rPr>
          <w:sz w:val="24"/>
          <w:szCs w:val="24"/>
        </w:rPr>
        <w:t xml:space="preserve"> </w:t>
      </w:r>
      <w:proofErr w:type="spellStart"/>
      <w:r w:rsidRPr="0037585E">
        <w:rPr>
          <w:sz w:val="24"/>
          <w:szCs w:val="24"/>
        </w:rPr>
        <w:t>Pay</w:t>
      </w:r>
      <w:proofErr w:type="spellEnd"/>
      <w:r w:rsidRPr="0037585E">
        <w:rPr>
          <w:sz w:val="24"/>
          <w:szCs w:val="24"/>
        </w:rPr>
        <w:t xml:space="preserve">, можуть бути оброблені та передані за межі України, як це передбачено стандартами МПС. </w:t>
      </w:r>
    </w:p>
    <w:p w:rsidR="00782346" w:rsidRPr="00B327DA" w:rsidRDefault="00782346" w:rsidP="00782346">
      <w:pPr>
        <w:numPr>
          <w:ilvl w:val="2"/>
          <w:numId w:val="27"/>
        </w:numPr>
        <w:ind w:left="0" w:firstLine="709"/>
        <w:jc w:val="both"/>
        <w:rPr>
          <w:sz w:val="23"/>
          <w:szCs w:val="23"/>
        </w:rPr>
      </w:pPr>
      <w:r>
        <w:rPr>
          <w:sz w:val="23"/>
          <w:szCs w:val="23"/>
        </w:rPr>
        <w:t xml:space="preserve">    Умови здійснення операцій з використанням електронних платіжних засобів, емітованих </w:t>
      </w:r>
      <w:r w:rsidRPr="00601610">
        <w:rPr>
          <w:sz w:val="23"/>
          <w:szCs w:val="23"/>
        </w:rPr>
        <w:t xml:space="preserve">АБ "УКРГАЗБАНК"  </w:t>
      </w:r>
      <w:r>
        <w:rPr>
          <w:sz w:val="23"/>
          <w:szCs w:val="23"/>
        </w:rPr>
        <w:t xml:space="preserve">з застосуванням мобільних платіжних додатків є додатком до цих Правил та є згодою Клієнта Банка на користування </w:t>
      </w:r>
      <w:r w:rsidRPr="00891060">
        <w:t>Сервіс</w:t>
      </w:r>
      <w:r>
        <w:t>ами</w:t>
      </w:r>
      <w:r w:rsidRPr="00891060">
        <w:t xml:space="preserve"> </w:t>
      </w:r>
      <w:proofErr w:type="spellStart"/>
      <w:r w:rsidRPr="0037585E">
        <w:t>Google</w:t>
      </w:r>
      <w:proofErr w:type="spellEnd"/>
      <w:r w:rsidRPr="00891060">
        <w:t xml:space="preserve"> </w:t>
      </w:r>
      <w:proofErr w:type="spellStart"/>
      <w:r w:rsidRPr="0037585E">
        <w:t>Pay</w:t>
      </w:r>
      <w:proofErr w:type="spellEnd"/>
      <w:r>
        <w:t>/</w:t>
      </w:r>
      <w:proofErr w:type="spellStart"/>
      <w:r w:rsidRPr="0037585E">
        <w:t>Apple</w:t>
      </w:r>
      <w:proofErr w:type="spellEnd"/>
      <w:r w:rsidRPr="00891060">
        <w:t xml:space="preserve"> </w:t>
      </w:r>
      <w:proofErr w:type="spellStart"/>
      <w:r w:rsidRPr="0037585E">
        <w:t>Pay</w:t>
      </w:r>
      <w:proofErr w:type="spellEnd"/>
      <w:r w:rsidRPr="00891060">
        <w:t>/</w:t>
      </w:r>
      <w:proofErr w:type="spellStart"/>
      <w:r w:rsidRPr="0037585E">
        <w:t>Garmin</w:t>
      </w:r>
      <w:proofErr w:type="spellEnd"/>
      <w:r w:rsidRPr="00891060">
        <w:t xml:space="preserve"> </w:t>
      </w:r>
      <w:proofErr w:type="spellStart"/>
      <w:r w:rsidRPr="0037585E">
        <w:t>Pay</w:t>
      </w:r>
      <w:proofErr w:type="spellEnd"/>
      <w:r>
        <w:t>.</w:t>
      </w:r>
    </w:p>
    <w:p w:rsidR="00926EB7" w:rsidRPr="008168B2" w:rsidRDefault="00926EB7" w:rsidP="005F0F7E">
      <w:pPr>
        <w:pStyle w:val="1"/>
        <w:numPr>
          <w:ilvl w:val="0"/>
          <w:numId w:val="7"/>
        </w:numPr>
        <w:spacing w:after="120"/>
        <w:ind w:left="357" w:firstLine="352"/>
        <w:rPr>
          <w:rFonts w:ascii="Times New Roman" w:hAnsi="Times New Roman" w:cs="Times New Roman"/>
          <w:sz w:val="24"/>
          <w:szCs w:val="24"/>
        </w:rPr>
      </w:pPr>
      <w:bookmarkStart w:id="119" w:name="_Toc467483663"/>
      <w:bookmarkStart w:id="120" w:name="_Toc468698881"/>
      <w:bookmarkStart w:id="121" w:name="_Toc469645024"/>
      <w:bookmarkStart w:id="122" w:name="_Toc470778977"/>
      <w:r w:rsidRPr="008168B2">
        <w:rPr>
          <w:rFonts w:ascii="Times New Roman" w:hAnsi="Times New Roman" w:cs="Times New Roman"/>
          <w:sz w:val="24"/>
          <w:szCs w:val="24"/>
        </w:rPr>
        <w:t xml:space="preserve"> Дистанційне обслуговування</w:t>
      </w:r>
      <w:r w:rsidR="00C74BDD" w:rsidRPr="008168B2">
        <w:rPr>
          <w:rFonts w:ascii="Times New Roman" w:hAnsi="Times New Roman" w:cs="Times New Roman"/>
          <w:sz w:val="24"/>
          <w:szCs w:val="24"/>
        </w:rPr>
        <w:t xml:space="preserve"> через Контакт-центр</w:t>
      </w:r>
    </w:p>
    <w:p w:rsidR="00E339AB" w:rsidRPr="008168B2" w:rsidRDefault="00E339AB" w:rsidP="005F0F7E">
      <w:pPr>
        <w:numPr>
          <w:ilvl w:val="1"/>
          <w:numId w:val="7"/>
        </w:numPr>
        <w:spacing w:line="200" w:lineRule="atLeast"/>
        <w:ind w:left="0" w:firstLine="0"/>
        <w:jc w:val="both"/>
      </w:pPr>
      <w:r w:rsidRPr="008168B2">
        <w:t>Клієнт доручає Банку на підставі цих Правил, укладеного Договору та звернення до Контакт-центру здійснювати банківські операції на умовах дистанційного обслуговування.</w:t>
      </w:r>
    </w:p>
    <w:p w:rsidR="00E339AB" w:rsidRPr="008168B2" w:rsidRDefault="00E339AB" w:rsidP="005F0F7E">
      <w:pPr>
        <w:numPr>
          <w:ilvl w:val="1"/>
          <w:numId w:val="7"/>
        </w:numPr>
        <w:spacing w:line="200" w:lineRule="atLeast"/>
        <w:ind w:left="0" w:firstLine="0"/>
        <w:jc w:val="both"/>
      </w:pPr>
      <w:r w:rsidRPr="008168B2">
        <w:t xml:space="preserve">Підписуючи Заяву-Договір та/або Заяву-договір банківського рахунка Клієнт доручає Банку відкрити Депозитний рахунок за умови подальшого звернення Клієнта до Контакт-центру для вибору умов розміщення депозиту. Клієнт погоджується, що обслуговування депозитного рахунку здійснюється на умовах Правил надання послуг на відкриття та обслуговування вкладних (депозитних) рахунків та поточних рахунків фізичних осіб в АБ «УКРГАЗБАНК».  </w:t>
      </w:r>
    </w:p>
    <w:p w:rsidR="00E339AB" w:rsidRPr="008168B2" w:rsidRDefault="00E339AB" w:rsidP="005F0F7E">
      <w:pPr>
        <w:numPr>
          <w:ilvl w:val="1"/>
          <w:numId w:val="7"/>
        </w:numPr>
        <w:spacing w:line="200" w:lineRule="atLeast"/>
        <w:ind w:left="0" w:firstLine="0"/>
        <w:jc w:val="both"/>
      </w:pPr>
      <w:r w:rsidRPr="008168B2">
        <w:t>Дистанційне обслуговування через Контакт центр здійснюється за умови наявності у Клієнта відкритого Рахунку або поточного рахунку.</w:t>
      </w:r>
    </w:p>
    <w:p w:rsidR="00E339AB" w:rsidRPr="008168B2" w:rsidRDefault="00E339AB" w:rsidP="005F0F7E">
      <w:pPr>
        <w:numPr>
          <w:ilvl w:val="1"/>
          <w:numId w:val="7"/>
        </w:numPr>
        <w:ind w:left="0" w:firstLine="0"/>
        <w:jc w:val="both"/>
      </w:pPr>
      <w:r w:rsidRPr="008168B2">
        <w:t>Клієнт доручає Банку здійснення наступних банківських операцій між власними рахунками відкритими у Банку на умовах дистанційного обслуговування:</w:t>
      </w:r>
    </w:p>
    <w:p w:rsidR="00E339AB" w:rsidRPr="008168B2" w:rsidRDefault="00E339AB" w:rsidP="005F0F7E">
      <w:pPr>
        <w:numPr>
          <w:ilvl w:val="2"/>
          <w:numId w:val="7"/>
        </w:numPr>
        <w:spacing w:line="200" w:lineRule="atLeast"/>
        <w:ind w:left="0" w:firstLine="0"/>
        <w:jc w:val="both"/>
      </w:pPr>
      <w:r w:rsidRPr="008168B2">
        <w:lastRenderedPageBreak/>
        <w:t>Надання Банку доручення щодо здійснення переказу коштів з Рахунку на власний Депозитний рахунок;</w:t>
      </w:r>
    </w:p>
    <w:p w:rsidR="00E339AB" w:rsidRPr="008168B2" w:rsidRDefault="00E339AB" w:rsidP="005F0F7E">
      <w:pPr>
        <w:numPr>
          <w:ilvl w:val="2"/>
          <w:numId w:val="7"/>
        </w:numPr>
        <w:spacing w:line="200" w:lineRule="atLeast"/>
        <w:ind w:left="0" w:firstLine="0"/>
        <w:jc w:val="both"/>
      </w:pPr>
      <w:r w:rsidRPr="008168B2">
        <w:t>Надання Банку доручення щодо здійснення переказу коштів з власного поточного рахунку на Рахунок;</w:t>
      </w:r>
    </w:p>
    <w:p w:rsidR="00E339AB" w:rsidRPr="008168B2" w:rsidRDefault="00E339AB" w:rsidP="005F0F7E">
      <w:pPr>
        <w:numPr>
          <w:ilvl w:val="2"/>
          <w:numId w:val="7"/>
        </w:numPr>
        <w:spacing w:line="200" w:lineRule="atLeast"/>
        <w:ind w:left="0" w:firstLine="0"/>
        <w:jc w:val="both"/>
      </w:pPr>
      <w:r w:rsidRPr="008168B2">
        <w:t>Надання Банку доручення щодо відкриття Депозитного рахунку;</w:t>
      </w:r>
    </w:p>
    <w:p w:rsidR="00E339AB" w:rsidRPr="008168B2" w:rsidRDefault="00E339AB" w:rsidP="005F0F7E">
      <w:pPr>
        <w:numPr>
          <w:ilvl w:val="2"/>
          <w:numId w:val="7"/>
        </w:numPr>
        <w:spacing w:line="200" w:lineRule="atLeast"/>
        <w:ind w:left="0" w:firstLine="0"/>
        <w:jc w:val="both"/>
      </w:pPr>
      <w:r w:rsidRPr="008168B2">
        <w:t>Надання Банку доручення на здійснення регулярного переказу коштів з Рахунка на Рахунок відкритий на умовах, визначених Пакетом «</w:t>
      </w:r>
      <w:r w:rsidRPr="008168B2">
        <w:rPr>
          <w:lang w:val="en-US"/>
        </w:rPr>
        <w:t>Pro</w:t>
      </w:r>
      <w:r w:rsidRPr="008168B2">
        <w:t>-запас»;</w:t>
      </w:r>
    </w:p>
    <w:p w:rsidR="00795080" w:rsidRPr="00E92B03" w:rsidRDefault="00795080" w:rsidP="005F0F7E">
      <w:pPr>
        <w:numPr>
          <w:ilvl w:val="2"/>
          <w:numId w:val="7"/>
        </w:numPr>
        <w:spacing w:line="200" w:lineRule="atLeast"/>
        <w:ind w:left="0" w:firstLine="0"/>
        <w:jc w:val="both"/>
      </w:pPr>
      <w:r>
        <w:rPr>
          <w:lang w:val="ru-RU"/>
        </w:rPr>
        <w:t>З</w:t>
      </w:r>
      <w:proofErr w:type="spellStart"/>
      <w:r w:rsidR="00E339AB" w:rsidRPr="008168B2">
        <w:t>амовлення</w:t>
      </w:r>
      <w:proofErr w:type="spellEnd"/>
      <w:r w:rsidR="00E339AB" w:rsidRPr="008168B2">
        <w:t xml:space="preserve"> Додаткової картки до Рахунку на своє ім’я</w:t>
      </w:r>
      <w:r>
        <w:rPr>
          <w:lang w:val="ru-RU"/>
        </w:rPr>
        <w:t>;</w:t>
      </w:r>
    </w:p>
    <w:p w:rsidR="00E339AB" w:rsidRPr="008168B2" w:rsidRDefault="00D75772" w:rsidP="005F0F7E">
      <w:pPr>
        <w:numPr>
          <w:ilvl w:val="2"/>
          <w:numId w:val="7"/>
        </w:numPr>
        <w:spacing w:line="200" w:lineRule="atLeast"/>
        <w:ind w:left="0" w:firstLine="0"/>
        <w:jc w:val="both"/>
      </w:pPr>
      <w:proofErr w:type="spellStart"/>
      <w:r>
        <w:rPr>
          <w:lang w:val="ru-RU"/>
        </w:rPr>
        <w:t>Зміна</w:t>
      </w:r>
      <w:proofErr w:type="spellEnd"/>
      <w:r>
        <w:rPr>
          <w:lang w:val="ru-RU"/>
        </w:rPr>
        <w:t xml:space="preserve"> порядку/умов </w:t>
      </w:r>
      <w:proofErr w:type="spellStart"/>
      <w:r>
        <w:rPr>
          <w:lang w:val="ru-RU"/>
        </w:rPr>
        <w:t>обслуговування</w:t>
      </w:r>
      <w:proofErr w:type="spellEnd"/>
      <w:r>
        <w:rPr>
          <w:lang w:val="ru-RU"/>
        </w:rPr>
        <w:t xml:space="preserve"> </w:t>
      </w:r>
      <w:proofErr w:type="spellStart"/>
      <w:r>
        <w:rPr>
          <w:lang w:val="ru-RU"/>
        </w:rPr>
        <w:t>обраного</w:t>
      </w:r>
      <w:proofErr w:type="spellEnd"/>
      <w:r>
        <w:rPr>
          <w:lang w:val="ru-RU"/>
        </w:rPr>
        <w:t xml:space="preserve"> Пакету/Продукту</w:t>
      </w:r>
      <w:r w:rsidR="00A254FE">
        <w:rPr>
          <w:lang w:val="ru-RU"/>
        </w:rPr>
        <w:t>/Тарифного плану</w:t>
      </w:r>
      <w:r>
        <w:rPr>
          <w:lang w:val="ru-RU"/>
        </w:rPr>
        <w:t>.</w:t>
      </w:r>
    </w:p>
    <w:p w:rsidR="00E339AB" w:rsidRPr="008168B2" w:rsidRDefault="00E339AB" w:rsidP="005F0F7E">
      <w:pPr>
        <w:numPr>
          <w:ilvl w:val="1"/>
          <w:numId w:val="7"/>
        </w:numPr>
        <w:spacing w:line="200" w:lineRule="atLeast"/>
        <w:ind w:left="0" w:firstLine="0"/>
        <w:jc w:val="both"/>
      </w:pPr>
      <w:r w:rsidRPr="008168B2">
        <w:t xml:space="preserve"> Банківські операції визначені в </w:t>
      </w:r>
      <w:proofErr w:type="spellStart"/>
      <w:r w:rsidRPr="008168B2">
        <w:t>п.п</w:t>
      </w:r>
      <w:proofErr w:type="spellEnd"/>
      <w:r w:rsidRPr="008168B2">
        <w:t>. 10.4 цих Правил через Контакт-центр здійснюються на підставі усного розпорядження Клієнта, отриманого оператором Контакт-центру.</w:t>
      </w:r>
    </w:p>
    <w:p w:rsidR="00E339AB" w:rsidRPr="00E92B03" w:rsidRDefault="00E339AB" w:rsidP="005F0F7E">
      <w:pPr>
        <w:numPr>
          <w:ilvl w:val="1"/>
          <w:numId w:val="7"/>
        </w:numPr>
        <w:spacing w:line="200" w:lineRule="atLeast"/>
        <w:ind w:left="0" w:firstLine="0"/>
        <w:jc w:val="both"/>
      </w:pPr>
      <w:r w:rsidRPr="008168B2">
        <w:t xml:space="preserve"> Клієнт 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Клієнт бере на себе всі ризики, пов’язані з можливим порушенням конфіденційності, що виникають при використанні такого зв’язку</w:t>
      </w:r>
      <w:r w:rsidR="00795080">
        <w:rPr>
          <w:lang w:val="ru-RU"/>
        </w:rPr>
        <w:t>.</w:t>
      </w:r>
    </w:p>
    <w:p w:rsidR="00795080" w:rsidRPr="008168B2" w:rsidRDefault="00795080" w:rsidP="005F0F7E">
      <w:pPr>
        <w:numPr>
          <w:ilvl w:val="1"/>
          <w:numId w:val="7"/>
        </w:numPr>
        <w:spacing w:line="200" w:lineRule="atLeast"/>
        <w:ind w:left="0" w:firstLine="0"/>
        <w:jc w:val="both"/>
      </w:pPr>
      <w:r w:rsidRPr="00795080">
        <w:t>Клієнт погоджується на отримання довідки про систему гарантування вкладів фізичних осіб в електронній формі при наданні Банку доручення щодо відкриття Депозитного рахунку на умовах дистанційного обслуговування</w:t>
      </w:r>
      <w:r>
        <w:rPr>
          <w:lang w:val="ru-RU"/>
        </w:rPr>
        <w:t xml:space="preserve"> через Контакт-центр</w:t>
      </w:r>
      <w:r w:rsidRPr="00795080">
        <w:t>.</w:t>
      </w:r>
    </w:p>
    <w:p w:rsidR="00E339AB" w:rsidRPr="008168B2" w:rsidRDefault="00E339AB" w:rsidP="005F0F7E">
      <w:pPr>
        <w:numPr>
          <w:ilvl w:val="1"/>
          <w:numId w:val="7"/>
        </w:numPr>
        <w:spacing w:line="200" w:lineRule="atLeast"/>
        <w:ind w:left="0" w:firstLine="0"/>
        <w:jc w:val="both"/>
      </w:pPr>
      <w:r w:rsidRPr="008168B2">
        <w:t xml:space="preserve">Послуги в межах дистанційного обслуговування через Контакт-центр надаються виключно після успішного проходження процедури ідентифікації у Контакт-центрі. Будь-яку особу, що використала ідентифікаційні дані Клієнта та пройшла </w:t>
      </w:r>
      <w:proofErr w:type="spellStart"/>
      <w:r w:rsidRPr="008168B2">
        <w:t>успішу</w:t>
      </w:r>
      <w:proofErr w:type="spellEnd"/>
      <w:r w:rsidRPr="008168B2">
        <w:t xml:space="preserve"> ідентифікацію у Контакт-центрі, Банк безумовно вважає Клієнтом і не несе відповідальності за дії такої особи, якщо такі дії будуть оскаржуватись Клієнтом. </w:t>
      </w:r>
    </w:p>
    <w:p w:rsidR="00E339AB" w:rsidRPr="008168B2" w:rsidRDefault="00E339AB" w:rsidP="005F0F7E">
      <w:pPr>
        <w:numPr>
          <w:ilvl w:val="1"/>
          <w:numId w:val="7"/>
        </w:numPr>
        <w:spacing w:line="200" w:lineRule="atLeast"/>
        <w:ind w:left="0" w:firstLine="0"/>
        <w:jc w:val="both"/>
      </w:pPr>
      <w:r w:rsidRPr="008168B2">
        <w:t xml:space="preserve">Банк зобов’язується виконувати доручення Клієнта про здійснення операцій в межах дистанційного обслуговування через </w:t>
      </w:r>
      <w:proofErr w:type="spellStart"/>
      <w:r w:rsidRPr="008168B2">
        <w:t>Контаткт</w:t>
      </w:r>
      <w:proofErr w:type="spellEnd"/>
      <w:r w:rsidRPr="008168B2">
        <w:t xml:space="preserve">-центр після успішного проходження ідентифікації та за умови наявності коштів на Рахунку або на поточному рахунку в т.ч. для сплати комісії Банку за надання послуг згідно діючих Тарифів. </w:t>
      </w:r>
    </w:p>
    <w:p w:rsidR="00E339AB" w:rsidRPr="008168B2" w:rsidRDefault="00E339AB" w:rsidP="005F0F7E">
      <w:pPr>
        <w:numPr>
          <w:ilvl w:val="1"/>
          <w:numId w:val="7"/>
        </w:numPr>
        <w:spacing w:line="200" w:lineRule="atLeast"/>
        <w:ind w:left="0" w:firstLine="0"/>
        <w:jc w:val="both"/>
      </w:pPr>
      <w:r w:rsidRPr="008168B2">
        <w:t xml:space="preserve">На підтвердження здійснення банківської операції Банком направляється </w:t>
      </w:r>
      <w:r w:rsidR="008A5457">
        <w:t>SMS</w:t>
      </w:r>
      <w:r w:rsidRPr="008168B2">
        <w:t>-повідомлення на основний Номер мобільного телефону Клієнта, що був зазначеним Клієнтом при встановленні ділових відносин.</w:t>
      </w:r>
    </w:p>
    <w:p w:rsidR="00E339AB" w:rsidRPr="008168B2" w:rsidRDefault="00E339AB" w:rsidP="005F0F7E">
      <w:pPr>
        <w:spacing w:line="200" w:lineRule="atLeast"/>
        <w:jc w:val="both"/>
      </w:pPr>
      <w:r w:rsidRPr="008168B2">
        <w:t>10.1</w:t>
      </w:r>
      <w:r w:rsidR="00080FFE">
        <w:t>1</w:t>
      </w:r>
      <w:r w:rsidRPr="008168B2">
        <w:t xml:space="preserve"> Умови виконання доручення на відкриття Депозитного рахунку на умовах дистанційного обслуговування:</w:t>
      </w:r>
    </w:p>
    <w:p w:rsidR="00E339AB" w:rsidRPr="008168B2" w:rsidRDefault="00E339AB" w:rsidP="005F0F7E">
      <w:pPr>
        <w:spacing w:line="200" w:lineRule="atLeast"/>
        <w:jc w:val="both"/>
      </w:pPr>
      <w:r w:rsidRPr="008168B2">
        <w:t>10.</w:t>
      </w:r>
      <w:r w:rsidR="00FA389C" w:rsidRPr="008168B2">
        <w:t>1</w:t>
      </w:r>
      <w:r w:rsidR="00FA389C" w:rsidRPr="00E92B03">
        <w:rPr>
          <w:lang w:val="ru-RU"/>
        </w:rPr>
        <w:t>1</w:t>
      </w:r>
      <w:r w:rsidRPr="008168B2">
        <w:t>.1 Доручення Клієнта на відкриття Депозитного рахунку передбачає:</w:t>
      </w:r>
    </w:p>
    <w:p w:rsidR="00E339AB" w:rsidRPr="008168B2" w:rsidRDefault="00E339AB" w:rsidP="005F0F7E">
      <w:pPr>
        <w:spacing w:line="200" w:lineRule="atLeast"/>
        <w:jc w:val="both"/>
      </w:pPr>
      <w:r w:rsidRPr="008168B2">
        <w:t xml:space="preserve">- вибір умов розміщення Депозиту із запропонованого переліку, а саме: найменування депозитного продукту, строк розміщення Депозиту, валюту, суму Депозиту, умови виплати процентів за Депозитом, </w:t>
      </w:r>
      <w:r w:rsidRPr="008168B2">
        <w:rPr>
          <w:noProof/>
        </w:rPr>
        <w:t xml:space="preserve">вибір Рахунку або поточного рахунку для повернення Депозиту </w:t>
      </w:r>
      <w:r w:rsidRPr="008168B2">
        <w:t>та нарахованих процентів</w:t>
      </w:r>
      <w:r w:rsidRPr="008168B2">
        <w:rPr>
          <w:noProof/>
        </w:rPr>
        <w:t>;</w:t>
      </w:r>
    </w:p>
    <w:p w:rsidR="00E339AB" w:rsidRPr="008168B2" w:rsidRDefault="00E339AB" w:rsidP="005F0F7E">
      <w:pPr>
        <w:spacing w:line="200" w:lineRule="atLeast"/>
        <w:ind w:firstLine="66"/>
        <w:jc w:val="both"/>
      </w:pPr>
      <w:r w:rsidRPr="008168B2">
        <w:t xml:space="preserve">- наявність у Клієнта відкритого Рахунку у валюті, яка відповідає валюті Депозитного рахунку, що відкривається; </w:t>
      </w:r>
    </w:p>
    <w:p w:rsidR="00E339AB" w:rsidRPr="008168B2" w:rsidRDefault="00E339AB" w:rsidP="005F0F7E">
      <w:pPr>
        <w:spacing w:line="200" w:lineRule="atLeast"/>
        <w:ind w:firstLine="66"/>
        <w:jc w:val="both"/>
      </w:pPr>
      <w:r w:rsidRPr="008168B2">
        <w:t>- наявність на Рахунку грошових коштів у сумі, достатній для розміщення депозиту на Депозитному рахунку на обраних Клієнтом умовах розміщення;</w:t>
      </w:r>
    </w:p>
    <w:p w:rsidR="00E339AB" w:rsidRPr="008168B2" w:rsidRDefault="00E339AB" w:rsidP="005F0F7E">
      <w:pPr>
        <w:spacing w:line="200" w:lineRule="atLeast"/>
        <w:ind w:firstLine="66"/>
        <w:jc w:val="both"/>
      </w:pPr>
      <w:r w:rsidRPr="008168B2">
        <w:t xml:space="preserve">- погодження Клієнта з умовами обслуговування Депозитного рахунку згідно Правил надання послуг на відкриття та обслуговування вкладних (депозитних) рахунків та поточних рахунків фізичних осіб в АБ «УКРГАЗБАНК»; </w:t>
      </w:r>
    </w:p>
    <w:p w:rsidR="00E339AB" w:rsidRDefault="00E339AB" w:rsidP="005F0F7E">
      <w:pPr>
        <w:spacing w:line="200" w:lineRule="atLeast"/>
        <w:ind w:firstLine="66"/>
        <w:jc w:val="both"/>
      </w:pPr>
      <w:r w:rsidRPr="008168B2">
        <w:t xml:space="preserve">- ознайомлення з довідкою про систему гарантування вкладів фізичних осіб </w:t>
      </w:r>
      <w:r w:rsidR="00430DCA">
        <w:t xml:space="preserve">та отримання її в електронній формі </w:t>
      </w:r>
      <w:r w:rsidRPr="008168B2">
        <w:t xml:space="preserve">(в мережі Інтернет на сайті банку за адресою: https://www.ukrgasbank.com/private/deposits/guarantee/ або на сайті Фонду за адресою: </w:t>
      </w:r>
      <w:hyperlink r:id="rId61" w:history="1">
        <w:r w:rsidR="00D75772" w:rsidRPr="000F4BC2">
          <w:rPr>
            <w:rStyle w:val="a9"/>
          </w:rPr>
          <w:t>http://www.fg.gov.ua/dlia-vkladnykiv/umovy-harantuvannia</w:t>
        </w:r>
      </w:hyperlink>
      <w:r w:rsidRPr="008168B2">
        <w:t>).</w:t>
      </w:r>
    </w:p>
    <w:p w:rsidR="00D75772" w:rsidRPr="008168B2" w:rsidRDefault="00D75772" w:rsidP="005F0F7E">
      <w:pPr>
        <w:spacing w:line="200" w:lineRule="atLeast"/>
        <w:ind w:firstLine="66"/>
        <w:jc w:val="both"/>
      </w:pPr>
      <w:r>
        <w:t xml:space="preserve">- погодження Клієнта </w:t>
      </w:r>
      <w:r w:rsidRPr="00E92B03">
        <w:t xml:space="preserve">на отримання довідки про систему гарантування вкладів фізичних осіб </w:t>
      </w:r>
      <w:r>
        <w:t xml:space="preserve">не рідше ніж один раз на рік </w:t>
      </w:r>
      <w:r w:rsidRPr="00E92B03">
        <w:t>в електронній формі</w:t>
      </w:r>
      <w:r w:rsidR="00430DCA">
        <w:t xml:space="preserve"> шляхом завантаження з офіційного сайту банку </w:t>
      </w:r>
      <w:hyperlink r:id="rId62" w:history="1">
        <w:r w:rsidR="00430DCA" w:rsidRPr="00E92B03">
          <w:t>https://www.ukrgasbank.com/private/deposits/guarantee/</w:t>
        </w:r>
      </w:hyperlink>
      <w:r>
        <w:t>.</w:t>
      </w:r>
    </w:p>
    <w:p w:rsidR="00E339AB" w:rsidRPr="008168B2" w:rsidRDefault="00E339AB" w:rsidP="00E339AB">
      <w:pPr>
        <w:spacing w:line="200" w:lineRule="atLeast"/>
        <w:jc w:val="both"/>
      </w:pPr>
      <w:r w:rsidRPr="008168B2">
        <w:t>10.1</w:t>
      </w:r>
      <w:r w:rsidR="00080FFE">
        <w:t>1</w:t>
      </w:r>
      <w:r w:rsidRPr="008168B2">
        <w:t xml:space="preserve">.2 Відкриття Депозитного рахунку на умовах дистанційного обслуговування здійснюється на підставі Заяви-договору та/або Заяви-договору банківського рахунка на </w:t>
      </w:r>
      <w:r w:rsidRPr="008168B2">
        <w:lastRenderedPageBreak/>
        <w:t xml:space="preserve">умовах Правил надання послуг на відкриття та обслуговування вкладних (депозитних) рахунків та поточних рахунків фізичних осіб в АБ «УКРГАЗБАНК». Для відкриття Депозитного рахунку, Клієнт після успішного проходження Клієнтом процедури ідентифікації надає Банку доручення щодо відкриття Депозитного рахунку з урахуванням актуальних умов депозитних продуктів, що пропонуються Банком, та ознайомлюється з довідкою про систему гарантування вкладів фізичних осіб в системі Інтернет за адресами, зазначеними в </w:t>
      </w:r>
      <w:proofErr w:type="spellStart"/>
      <w:r w:rsidRPr="008168B2">
        <w:t>п.п</w:t>
      </w:r>
      <w:proofErr w:type="spellEnd"/>
      <w:r w:rsidRPr="008168B2">
        <w:t xml:space="preserve">. 10.10.1 цих Правил, або по телефону шляхом прослуховування тексту довідки, який зачитується оператором Контакт-центру. Після узгодження по телефону Клієнтом та Банком істотних умов Договору та ознайомлення Клієнта з довідкою про систему гарантування вкладів фізичних осіб Банк направляє на номер мобільного телефону Клієнта </w:t>
      </w:r>
      <w:r w:rsidR="008A5457">
        <w:t>SMS</w:t>
      </w:r>
      <w:r w:rsidRPr="008168B2">
        <w:t>-повідомлення, в якому зазначається сума, валюта, процентна ставка, строк та дата повернення Депозиту, який розміщується Клієнтом.</w:t>
      </w:r>
    </w:p>
    <w:p w:rsidR="00E339AB" w:rsidRPr="008168B2" w:rsidRDefault="00E339AB" w:rsidP="00E339AB">
      <w:pPr>
        <w:spacing w:line="200" w:lineRule="atLeast"/>
        <w:jc w:val="both"/>
      </w:pPr>
      <w:r w:rsidRPr="008168B2">
        <w:t>10.1</w:t>
      </w:r>
      <w:r w:rsidR="00080FFE">
        <w:t>1</w:t>
      </w:r>
      <w:r w:rsidRPr="008168B2">
        <w:t xml:space="preserve">.3 Направлення </w:t>
      </w:r>
      <w:r w:rsidR="008A5457">
        <w:t>SMS</w:t>
      </w:r>
      <w:r w:rsidRPr="008168B2">
        <w:t>-</w:t>
      </w:r>
      <w:proofErr w:type="spellStart"/>
      <w:r w:rsidRPr="008168B2">
        <w:t>повідомленя</w:t>
      </w:r>
      <w:proofErr w:type="spellEnd"/>
      <w:r w:rsidRPr="008168B2">
        <w:t xml:space="preserve"> на основний Номер мобільного телефону Клієнта з інформацією про відкриття Депозитного рахунку свідчить про укладення уповноваженою особою Банку Договору та виконання доручення на переказ коштів на цей Депозитний рахунок.</w:t>
      </w:r>
    </w:p>
    <w:p w:rsidR="00E339AB" w:rsidRPr="008168B2" w:rsidRDefault="00E339AB" w:rsidP="00E339AB">
      <w:pPr>
        <w:spacing w:line="200" w:lineRule="atLeast"/>
      </w:pPr>
      <w:r w:rsidRPr="008168B2">
        <w:t>10.1</w:t>
      </w:r>
      <w:r w:rsidR="00080FFE">
        <w:t>2</w:t>
      </w:r>
      <w:r w:rsidRPr="008168B2">
        <w:t xml:space="preserve"> Умови виконання доручення Клієнта в порядку договірного списання коштів з власного Рахунку на Депозитний рахунок та/або на інший власний Рахунок/Субрахунок.</w:t>
      </w:r>
    </w:p>
    <w:p w:rsidR="00E339AB" w:rsidRPr="008168B2" w:rsidRDefault="00E339AB" w:rsidP="00E339AB">
      <w:pPr>
        <w:spacing w:line="200" w:lineRule="atLeast"/>
        <w:jc w:val="both"/>
      </w:pPr>
      <w:r w:rsidRPr="008168B2">
        <w:t>10.1</w:t>
      </w:r>
      <w:r w:rsidR="00080FFE">
        <w:t>2</w:t>
      </w:r>
      <w:r w:rsidRPr="008168B2">
        <w:t>.1</w:t>
      </w:r>
      <w:r w:rsidR="005F0F7E" w:rsidRPr="008168B2">
        <w:t xml:space="preserve"> </w:t>
      </w:r>
      <w:r w:rsidRPr="008168B2">
        <w:t>Доручення Клієнта в порядку договірного списання коштів з Рахунку передбачає:</w:t>
      </w:r>
    </w:p>
    <w:p w:rsidR="00E339AB" w:rsidRPr="008168B2" w:rsidRDefault="00E339AB" w:rsidP="00E339AB">
      <w:pPr>
        <w:spacing w:line="200" w:lineRule="atLeast"/>
        <w:ind w:left="709" w:hanging="142"/>
        <w:jc w:val="both"/>
      </w:pPr>
      <w:r w:rsidRPr="008168B2">
        <w:t>-</w:t>
      </w:r>
      <w:r w:rsidRPr="008168B2">
        <w:tab/>
        <w:t xml:space="preserve"> вибір Рахунку, відкритого в Банку, з якого буде відбуватись перерахування грошових коштів; </w:t>
      </w:r>
    </w:p>
    <w:p w:rsidR="00E339AB" w:rsidRPr="008168B2" w:rsidRDefault="00E339AB" w:rsidP="00E339AB">
      <w:pPr>
        <w:spacing w:line="200" w:lineRule="atLeast"/>
        <w:ind w:left="709" w:hanging="142"/>
        <w:jc w:val="both"/>
      </w:pPr>
      <w:r w:rsidRPr="008168B2">
        <w:t>-</w:t>
      </w:r>
      <w:r w:rsidRPr="008168B2">
        <w:tab/>
        <w:t>вибір Депозитного рахунку та/або іншого власного Рахунку/Субрахунку, на який здійснюватиметься зарахування грошових коштів;</w:t>
      </w:r>
    </w:p>
    <w:p w:rsidR="00E339AB" w:rsidRPr="008168B2" w:rsidRDefault="00E339AB" w:rsidP="00E339AB">
      <w:pPr>
        <w:spacing w:line="200" w:lineRule="atLeast"/>
        <w:ind w:left="709" w:hanging="142"/>
        <w:jc w:val="both"/>
      </w:pPr>
      <w:r w:rsidRPr="008168B2">
        <w:t>-</w:t>
      </w:r>
      <w:r w:rsidRPr="008168B2">
        <w:tab/>
        <w:t>зазначення необхідної суми грошових коштів для переказу;</w:t>
      </w:r>
    </w:p>
    <w:p w:rsidR="00E339AB" w:rsidRPr="008168B2" w:rsidRDefault="00E339AB" w:rsidP="00E339AB">
      <w:pPr>
        <w:spacing w:line="200" w:lineRule="atLeast"/>
        <w:ind w:left="709" w:hanging="142"/>
        <w:jc w:val="both"/>
      </w:pPr>
      <w:r w:rsidRPr="008168B2">
        <w:t>-</w:t>
      </w:r>
      <w:r w:rsidRPr="008168B2">
        <w:tab/>
        <w:t>наявність на Рахунку грошових коштів у сумі, достатній для переказу.</w:t>
      </w:r>
    </w:p>
    <w:p w:rsidR="00E339AB" w:rsidRPr="008168B2" w:rsidRDefault="00E339AB" w:rsidP="005F0F7E">
      <w:pPr>
        <w:spacing w:line="200" w:lineRule="atLeast"/>
        <w:jc w:val="both"/>
      </w:pPr>
      <w:r w:rsidRPr="008168B2">
        <w:t>10.1</w:t>
      </w:r>
      <w:r w:rsidR="00080FFE">
        <w:t>2</w:t>
      </w:r>
      <w:r w:rsidRPr="008168B2">
        <w:t>.2</w:t>
      </w:r>
      <w:r w:rsidR="005F0F7E" w:rsidRPr="008168B2">
        <w:t xml:space="preserve"> </w:t>
      </w:r>
      <w:r w:rsidRPr="008168B2">
        <w:t xml:space="preserve">Переказ коштів з Рахунку в межах дистанційного обслуговування здійснюється з використанням засобу телефонного зв’язку за телефоном Контакт-центру. Клієнт після успішного проходження Клієнтом процедури ідентифікації надає Банку доручення щодо здійснення переказу. Після узгодження по телефону Клієнтом та Банком умов переказу (реквізити рахунку з якого будуть списані кошти, реквізити рахунку на який будуть зараховані кошти, сума та валюта переказу), Банк направляє на номер мобільного телефону Клієнта </w:t>
      </w:r>
      <w:r w:rsidR="008A5457">
        <w:t>SMS</w:t>
      </w:r>
      <w:r w:rsidRPr="008168B2">
        <w:t xml:space="preserve">-повідомлення, в якому зазначається сума та валюта операції. </w:t>
      </w:r>
    </w:p>
    <w:p w:rsidR="00E339AB" w:rsidRPr="008168B2" w:rsidRDefault="00E339AB" w:rsidP="005F0F7E">
      <w:pPr>
        <w:spacing w:line="200" w:lineRule="atLeast"/>
        <w:jc w:val="both"/>
      </w:pPr>
      <w:r w:rsidRPr="008168B2">
        <w:t>10.1</w:t>
      </w:r>
      <w:r w:rsidR="00080FFE">
        <w:t>2</w:t>
      </w:r>
      <w:r w:rsidRPr="008168B2">
        <w:t>.3</w:t>
      </w:r>
      <w:r w:rsidR="005F0F7E" w:rsidRPr="008168B2">
        <w:t xml:space="preserve"> </w:t>
      </w:r>
      <w:r w:rsidRPr="008168B2">
        <w:t xml:space="preserve">Направлення </w:t>
      </w:r>
      <w:r w:rsidR="008A5457">
        <w:t>SMS</w:t>
      </w:r>
      <w:r w:rsidRPr="008168B2">
        <w:t>-повідомлення на основний Номер мобільного телефону Клієнта з інформацією про зарахування коштів свідчить про виконання доручення на переказ коштів на рахунок Клієнта.</w:t>
      </w:r>
    </w:p>
    <w:p w:rsidR="00D5426E" w:rsidRPr="008168B2" w:rsidRDefault="00D5426E" w:rsidP="0009749B">
      <w:pPr>
        <w:pStyle w:val="1"/>
        <w:numPr>
          <w:ilvl w:val="0"/>
          <w:numId w:val="7"/>
        </w:numPr>
        <w:spacing w:after="120"/>
        <w:ind w:left="357" w:hanging="357"/>
        <w:jc w:val="center"/>
        <w:rPr>
          <w:rFonts w:ascii="Times New Roman" w:hAnsi="Times New Roman" w:cs="Times New Roman"/>
          <w:sz w:val="24"/>
          <w:szCs w:val="24"/>
        </w:rPr>
      </w:pPr>
      <w:r w:rsidRPr="008168B2">
        <w:rPr>
          <w:rFonts w:ascii="Times New Roman" w:hAnsi="Times New Roman" w:cs="Times New Roman"/>
          <w:sz w:val="24"/>
          <w:szCs w:val="24"/>
        </w:rPr>
        <w:t>Відповідальність Сторін</w:t>
      </w:r>
      <w:bookmarkEnd w:id="119"/>
      <w:bookmarkEnd w:id="120"/>
      <w:bookmarkEnd w:id="121"/>
      <w:bookmarkEnd w:id="122"/>
    </w:p>
    <w:p w:rsidR="00D5426E" w:rsidRPr="008168B2" w:rsidRDefault="00D5426E" w:rsidP="0009749B">
      <w:pPr>
        <w:numPr>
          <w:ilvl w:val="1"/>
          <w:numId w:val="7"/>
        </w:numPr>
        <w:spacing w:after="120"/>
        <w:ind w:left="0" w:firstLine="720"/>
        <w:jc w:val="both"/>
      </w:pPr>
      <w:r w:rsidRPr="008168B2">
        <w:t xml:space="preserve">За невиконання або неналежне виконання </w:t>
      </w:r>
      <w:r w:rsidR="00AE3F96" w:rsidRPr="008168B2">
        <w:t>умов укладеного Договору, зокрема</w:t>
      </w:r>
      <w:r w:rsidR="00CA0361" w:rsidRPr="008168B2">
        <w:t>,</w:t>
      </w:r>
      <w:r w:rsidR="00AE3F96" w:rsidRPr="008168B2">
        <w:t xml:space="preserve"> </w:t>
      </w:r>
      <w:r w:rsidR="00CA0361" w:rsidRPr="008168B2">
        <w:t>ц</w:t>
      </w:r>
      <w:r w:rsidR="00AE3F96" w:rsidRPr="008168B2">
        <w:t>их Правил, С</w:t>
      </w:r>
      <w:r w:rsidRPr="008168B2">
        <w:t xml:space="preserve">торони несуть відповідальність, передбачену чинним законодавством України та </w:t>
      </w:r>
      <w:r w:rsidR="00C47E38" w:rsidRPr="008168B2">
        <w:t>цим</w:t>
      </w:r>
      <w:r w:rsidR="00AE3F96" w:rsidRPr="008168B2">
        <w:t>и Правил</w:t>
      </w:r>
      <w:r w:rsidR="00AE7DAC" w:rsidRPr="008168B2">
        <w:t>ами</w:t>
      </w:r>
      <w:r w:rsidRPr="008168B2">
        <w:t>.</w:t>
      </w:r>
    </w:p>
    <w:p w:rsidR="00677759" w:rsidRPr="008168B2" w:rsidRDefault="00677759" w:rsidP="0009749B">
      <w:pPr>
        <w:numPr>
          <w:ilvl w:val="1"/>
          <w:numId w:val="7"/>
        </w:numPr>
        <w:spacing w:after="120"/>
        <w:ind w:left="0" w:firstLine="720"/>
        <w:jc w:val="both"/>
      </w:pPr>
      <w:r w:rsidRPr="008168B2">
        <w:t xml:space="preserve">У разі несвоєчасної оплати Клієнтом наданих йому банківських послуг, Клієнт сплачує пеню за кожний день прострочення виконання зобов’язання </w:t>
      </w:r>
      <w:r w:rsidR="00D5426E" w:rsidRPr="008168B2">
        <w:t xml:space="preserve">в розмірі подвійної облікової ставки </w:t>
      </w:r>
      <w:r w:rsidR="00F07700" w:rsidRPr="008168B2">
        <w:t>Національного банку України</w:t>
      </w:r>
      <w:r w:rsidRPr="008168B2">
        <w:t>, що діятиме у періоді, з</w:t>
      </w:r>
      <w:r w:rsidR="008103BC" w:rsidRPr="008168B2">
        <w:t>а</w:t>
      </w:r>
      <w:r w:rsidRPr="008168B2">
        <w:t xml:space="preserve"> який </w:t>
      </w:r>
      <w:r w:rsidR="00B71687" w:rsidRPr="008168B2">
        <w:t>роз</w:t>
      </w:r>
      <w:r w:rsidRPr="008168B2">
        <w:t>раховуватиметься пеня</w:t>
      </w:r>
      <w:r w:rsidR="007C0364" w:rsidRPr="008168B2">
        <w:t>.</w:t>
      </w:r>
      <w:r w:rsidR="002C478B" w:rsidRPr="008168B2">
        <w:t xml:space="preserve"> </w:t>
      </w:r>
      <w:r w:rsidR="007C0364" w:rsidRPr="008168B2">
        <w:t xml:space="preserve">Пеня за невиконання зобов’язання щодо повернення Дозволеного овердрафту та процентів за ним сплачується у розмірі </w:t>
      </w:r>
      <w:r w:rsidR="002C478B" w:rsidRPr="008168B2">
        <w:t xml:space="preserve">не більше, ніж </w:t>
      </w:r>
      <w:r w:rsidR="002C478B" w:rsidRPr="008168B2">
        <w:rPr>
          <w:bdr w:val="none" w:sz="0" w:space="0" w:color="auto" w:frame="1"/>
        </w:rPr>
        <w:t>15 відсотків суми простроченого платежу</w:t>
      </w:r>
      <w:r w:rsidRPr="008168B2">
        <w:rPr>
          <w:bdr w:val="none" w:sz="0" w:space="0" w:color="auto" w:frame="1"/>
        </w:rPr>
        <w:t>.</w:t>
      </w:r>
    </w:p>
    <w:p w:rsidR="00677759" w:rsidRPr="008168B2" w:rsidRDefault="00677759" w:rsidP="0009749B">
      <w:pPr>
        <w:numPr>
          <w:ilvl w:val="1"/>
          <w:numId w:val="7"/>
        </w:numPr>
        <w:spacing w:after="120"/>
        <w:ind w:left="0" w:firstLine="720"/>
        <w:jc w:val="both"/>
      </w:pPr>
      <w:r w:rsidRPr="008168B2">
        <w:t xml:space="preserve">У разі несвоєчасного повернення Клієнтом </w:t>
      </w:r>
      <w:r w:rsidR="007B62B1" w:rsidRPr="008168B2">
        <w:t>неналежного переказу/</w:t>
      </w:r>
      <w:r w:rsidRPr="008168B2">
        <w:t>помилково зарахованих на Рахунок</w:t>
      </w:r>
      <w:r w:rsidR="007D6890" w:rsidRPr="008168B2">
        <w:t>/Субрахунок</w:t>
      </w:r>
      <w:r w:rsidRPr="008168B2">
        <w:t xml:space="preserve"> коштів, Клієнт сплачує Банку пеню у розмірі 0,02% від суми </w:t>
      </w:r>
      <w:r w:rsidR="007B62B1" w:rsidRPr="008168B2">
        <w:t xml:space="preserve">такого </w:t>
      </w:r>
      <w:r w:rsidRPr="008168B2">
        <w:t>зарах</w:t>
      </w:r>
      <w:r w:rsidR="007B62B1" w:rsidRPr="008168B2">
        <w:t>ування</w:t>
      </w:r>
      <w:r w:rsidRPr="008168B2">
        <w:t xml:space="preserve"> за кожний день з моменту отримання від Банку відповідного повідомлення до моменту їх повернення.</w:t>
      </w:r>
    </w:p>
    <w:p w:rsidR="004B6F9D" w:rsidRPr="008168B2" w:rsidRDefault="00677759" w:rsidP="0009749B">
      <w:pPr>
        <w:numPr>
          <w:ilvl w:val="1"/>
          <w:numId w:val="7"/>
        </w:numPr>
        <w:spacing w:after="120"/>
        <w:ind w:left="0" w:firstLine="720"/>
        <w:jc w:val="both"/>
      </w:pPr>
      <w:r w:rsidRPr="008168B2">
        <w:t xml:space="preserve">У разі прострочення </w:t>
      </w:r>
      <w:r w:rsidR="00C40EE5" w:rsidRPr="008168B2">
        <w:t xml:space="preserve">термінів </w:t>
      </w:r>
      <w:r w:rsidRPr="008168B2">
        <w:t xml:space="preserve">погашення </w:t>
      </w:r>
      <w:r w:rsidR="00AB10FC" w:rsidRPr="008168B2">
        <w:t>Несанкціонован</w:t>
      </w:r>
      <w:r w:rsidRPr="008168B2">
        <w:t xml:space="preserve">ої заборгованості </w:t>
      </w:r>
      <w:r w:rsidR="00934F9B" w:rsidRPr="008168B2">
        <w:t xml:space="preserve">та/або </w:t>
      </w:r>
      <w:r w:rsidR="005B760A" w:rsidRPr="008168B2">
        <w:t>Дозволеного овердрафту</w:t>
      </w:r>
      <w:r w:rsidR="00934F9B" w:rsidRPr="008168B2">
        <w:t xml:space="preserve"> та/або процентів</w:t>
      </w:r>
      <w:r w:rsidR="005B760A" w:rsidRPr="008168B2">
        <w:t>, нарахованих</w:t>
      </w:r>
      <w:r w:rsidR="00934F9B" w:rsidRPr="008168B2">
        <w:t xml:space="preserve"> за </w:t>
      </w:r>
      <w:r w:rsidR="005B760A" w:rsidRPr="008168B2">
        <w:t>Дозволеним овердрафтом</w:t>
      </w:r>
      <w:r w:rsidR="00934F9B" w:rsidRPr="008168B2">
        <w:t xml:space="preserve">, </w:t>
      </w:r>
      <w:r w:rsidR="00934F9B" w:rsidRPr="008168B2">
        <w:lastRenderedPageBreak/>
        <w:t>Клієнт сплачує Банку за кожний день прострочення, включаючи день сплати, пеню</w:t>
      </w:r>
      <w:r w:rsidR="005C1E84" w:rsidRPr="008168B2">
        <w:t xml:space="preserve">. Пеня </w:t>
      </w:r>
      <w:r w:rsidR="00A9590D" w:rsidRPr="008168B2">
        <w:t xml:space="preserve">розраховується виходячи із </w:t>
      </w:r>
      <w:r w:rsidR="005C1E84" w:rsidRPr="008168B2">
        <w:t>сум</w:t>
      </w:r>
      <w:r w:rsidR="00A9590D" w:rsidRPr="008168B2">
        <w:t>и</w:t>
      </w:r>
      <w:r w:rsidR="005C1E84" w:rsidRPr="008168B2">
        <w:t xml:space="preserve"> простроченої заборгованості</w:t>
      </w:r>
      <w:r w:rsidR="00A9590D" w:rsidRPr="008168B2">
        <w:t>,</w:t>
      </w:r>
      <w:r w:rsidR="005C1E84" w:rsidRPr="008168B2">
        <w:t xml:space="preserve"> фактичної кількості днів прострочення, починаючи з дня виникнення простроченої заборгованості до дня її погашення у повному обсязі, у розмірі, визначеному відповідним Тарифним планом</w:t>
      </w:r>
      <w:r w:rsidR="002C478B" w:rsidRPr="008168B2">
        <w:t>, з урахуванням обмежень її загальної суми, встановленої законодавством</w:t>
      </w:r>
      <w:r w:rsidR="007B5075" w:rsidRPr="008168B2">
        <w:t>, яке регулює відносини у сфері</w:t>
      </w:r>
      <w:r w:rsidR="002C478B" w:rsidRPr="008168B2">
        <w:t xml:space="preserve"> споживч</w:t>
      </w:r>
      <w:r w:rsidR="007B5075" w:rsidRPr="008168B2">
        <w:t>ого</w:t>
      </w:r>
      <w:r w:rsidR="002C478B" w:rsidRPr="008168B2">
        <w:t xml:space="preserve"> кредитування</w:t>
      </w:r>
      <w:r w:rsidR="005C1E84" w:rsidRPr="008168B2">
        <w:t xml:space="preserve">. </w:t>
      </w:r>
    </w:p>
    <w:p w:rsidR="00677759" w:rsidRPr="008168B2" w:rsidRDefault="00257C14" w:rsidP="0009749B">
      <w:pPr>
        <w:numPr>
          <w:ilvl w:val="1"/>
          <w:numId w:val="7"/>
        </w:numPr>
        <w:spacing w:after="120"/>
        <w:ind w:left="0" w:firstLine="720"/>
        <w:jc w:val="both"/>
      </w:pPr>
      <w:r w:rsidRPr="008168B2">
        <w:t>У</w:t>
      </w:r>
      <w:r w:rsidR="004B6F9D" w:rsidRPr="008168B2">
        <w:t>сі штрафні санкції</w:t>
      </w:r>
      <w:r w:rsidR="00510639" w:rsidRPr="008168B2">
        <w:t xml:space="preserve"> (пені, штрафи)</w:t>
      </w:r>
      <w:r w:rsidR="004B6F9D" w:rsidRPr="008168B2">
        <w:t xml:space="preserve">, </w:t>
      </w:r>
      <w:r w:rsidR="009B6ABB" w:rsidRPr="008168B2">
        <w:t xml:space="preserve">що </w:t>
      </w:r>
      <w:r w:rsidR="004B6F9D" w:rsidRPr="008168B2">
        <w:t>передбачені Правилами,</w:t>
      </w:r>
      <w:r w:rsidR="005C1E84" w:rsidRPr="008168B2">
        <w:t xml:space="preserve"> підляга</w:t>
      </w:r>
      <w:r w:rsidR="004B6F9D" w:rsidRPr="008168B2">
        <w:t>ють</w:t>
      </w:r>
      <w:r w:rsidR="005C1E84" w:rsidRPr="008168B2">
        <w:t xml:space="preserve"> сплаті у </w:t>
      </w:r>
      <w:r w:rsidR="008311C5" w:rsidRPr="008168B2">
        <w:t>гривні</w:t>
      </w:r>
      <w:r w:rsidR="005C1E84" w:rsidRPr="008168B2">
        <w:t>.</w:t>
      </w:r>
      <w:r w:rsidR="008436FF" w:rsidRPr="008168B2">
        <w:t xml:space="preserve"> У разі якщо прострочено виконання зобов’язань в іноземній валюті, розрахунок пені</w:t>
      </w:r>
      <w:r w:rsidR="00510639" w:rsidRPr="008168B2">
        <w:t>/штрафу</w:t>
      </w:r>
      <w:r w:rsidR="008436FF" w:rsidRPr="008168B2">
        <w:t xml:space="preserve"> здійснюється за офіційним курсом гривні до іноземних валют, встановленим Національним банком України на день сплати пені.</w:t>
      </w:r>
      <w:r w:rsidR="004B6F9D" w:rsidRPr="008168B2">
        <w:t xml:space="preserve"> Банк має право утримувати штрафні санкції (пені</w:t>
      </w:r>
      <w:r w:rsidR="00510639" w:rsidRPr="008168B2">
        <w:t>, штрафи</w:t>
      </w:r>
      <w:r w:rsidR="004B6F9D" w:rsidRPr="008168B2">
        <w:t>) за несвоєчасне погашення Несанкціонованої заборгованості, кредитної та іншої заборгованості у розмірах, встановлених цими Правилами, із будь-яких рахунків/Субрахунків з урахуванням черговості, визначеної розділом 8 Правил.</w:t>
      </w:r>
    </w:p>
    <w:p w:rsidR="00D5426E" w:rsidRPr="008168B2" w:rsidRDefault="009B1031" w:rsidP="0009749B">
      <w:pPr>
        <w:numPr>
          <w:ilvl w:val="1"/>
          <w:numId w:val="7"/>
        </w:numPr>
        <w:spacing w:after="120"/>
        <w:ind w:left="0" w:firstLine="720"/>
        <w:jc w:val="both"/>
      </w:pPr>
      <w:r w:rsidRPr="008168B2">
        <w:t>Сплата</w:t>
      </w:r>
      <w:r w:rsidR="00833288" w:rsidRPr="008168B2">
        <w:t xml:space="preserve"> штрафних санкцій не звільняє Клієнта від обов’язку щодо відшкодування Банку збитків, завданих невико</w:t>
      </w:r>
      <w:r w:rsidR="00490123" w:rsidRPr="008168B2">
        <w:t xml:space="preserve">нанням/неналежним виконанням </w:t>
      </w:r>
      <w:r w:rsidR="00AE7DAC" w:rsidRPr="008168B2">
        <w:t>цих  Правил</w:t>
      </w:r>
      <w:r w:rsidR="00833288" w:rsidRPr="008168B2">
        <w:t>. Збитки підлягають стягненню у повній сумі.</w:t>
      </w:r>
    </w:p>
    <w:p w:rsidR="00B013AF" w:rsidRPr="008168B2" w:rsidRDefault="007F0252" w:rsidP="0009749B">
      <w:pPr>
        <w:numPr>
          <w:ilvl w:val="1"/>
          <w:numId w:val="7"/>
        </w:numPr>
        <w:spacing w:after="120"/>
        <w:ind w:left="0" w:firstLine="720"/>
        <w:jc w:val="both"/>
      </w:pPr>
      <w:r w:rsidRPr="008168B2">
        <w:rPr>
          <w:color w:val="000000"/>
          <w:shd w:val="clear" w:color="auto" w:fill="FFFFFF"/>
        </w:rPr>
        <w:t>До моменту повідомлення Держателем про Втрату Картки ризик збитків від здійснення операцій з її використанням та відповідальність несе Клієнт, а з часу повідомлення Держателем ризик збитків від здійснення операцій за такою Карткою несе Банк.</w:t>
      </w:r>
      <w:r w:rsidRPr="008168B2">
        <w:t xml:space="preserve"> В</w:t>
      </w:r>
      <w:r w:rsidR="00B013AF" w:rsidRPr="008168B2">
        <w:t xml:space="preserve">ідшкодування </w:t>
      </w:r>
      <w:r w:rsidRPr="008168B2">
        <w:t xml:space="preserve">збитків </w:t>
      </w:r>
      <w:r w:rsidRPr="008168B2">
        <w:rPr>
          <w:color w:val="000000"/>
          <w:shd w:val="clear" w:color="auto" w:fill="FFFFFF"/>
        </w:rPr>
        <w:t>від здійснення операцій</w:t>
      </w:r>
      <w:r w:rsidRPr="008168B2">
        <w:t xml:space="preserve"> з використанням Втраченої Картки </w:t>
      </w:r>
      <w:r w:rsidR="00B013AF" w:rsidRPr="008168B2">
        <w:t>Банк здійснює виключно за наявності належних доказів щодо того, що Банк</w:t>
      </w:r>
      <w:r w:rsidR="00833288" w:rsidRPr="008168B2">
        <w:t xml:space="preserve">у надана </w:t>
      </w:r>
      <w:r w:rsidR="00B013AF" w:rsidRPr="008168B2">
        <w:t>інформаці</w:t>
      </w:r>
      <w:r w:rsidR="00833288" w:rsidRPr="008168B2">
        <w:t>я</w:t>
      </w:r>
      <w:r w:rsidR="00B013AF" w:rsidRPr="008168B2">
        <w:t xml:space="preserve"> про Втрату Картки</w:t>
      </w:r>
      <w:r w:rsidRPr="008168B2">
        <w:t xml:space="preserve"> </w:t>
      </w:r>
      <w:r w:rsidR="00067E17" w:rsidRPr="008168B2">
        <w:t xml:space="preserve">та такі збитки не є наслідком порушення </w:t>
      </w:r>
      <w:r w:rsidR="007C0364" w:rsidRPr="008168B2">
        <w:t>К</w:t>
      </w:r>
      <w:r w:rsidR="00067E17" w:rsidRPr="008168B2">
        <w:t>лієнтом порядку використання Картки, визначеним цими Правилами</w:t>
      </w:r>
      <w:r w:rsidR="00B013AF" w:rsidRPr="008168B2">
        <w:t>.</w:t>
      </w:r>
    </w:p>
    <w:p w:rsidR="001453D4" w:rsidRPr="008168B2" w:rsidRDefault="001453D4" w:rsidP="0009749B">
      <w:pPr>
        <w:numPr>
          <w:ilvl w:val="1"/>
          <w:numId w:val="7"/>
        </w:numPr>
        <w:spacing w:after="120"/>
        <w:ind w:left="0" w:firstLine="720"/>
        <w:jc w:val="both"/>
      </w:pPr>
      <w:r w:rsidRPr="008168B2">
        <w:t>Відповідальність за несанкціоноване</w:t>
      </w:r>
      <w:r w:rsidR="007B23C9" w:rsidRPr="008168B2">
        <w:t>/неправомірне</w:t>
      </w:r>
      <w:r w:rsidRPr="008168B2">
        <w:t xml:space="preserve"> використання </w:t>
      </w:r>
      <w:proofErr w:type="spellStart"/>
      <w:r w:rsidR="00E93696" w:rsidRPr="008168B2">
        <w:t>автентифікаційних</w:t>
      </w:r>
      <w:proofErr w:type="spellEnd"/>
      <w:r w:rsidR="00E93696" w:rsidRPr="008168B2">
        <w:t xml:space="preserve"> даних Клієнта (</w:t>
      </w:r>
      <w:r w:rsidRPr="008168B2">
        <w:t>імені користувача Системи ДБО, Особистого пароля</w:t>
      </w:r>
      <w:r w:rsidR="00E93696" w:rsidRPr="008168B2">
        <w:t>)</w:t>
      </w:r>
      <w:r w:rsidRPr="008168B2">
        <w:t>, ОТ</w:t>
      </w:r>
      <w:r w:rsidR="006D6396" w:rsidRPr="008168B2">
        <w:t>Р</w:t>
      </w:r>
      <w:r w:rsidRPr="008168B2">
        <w:t>-паролів, а також за збитки, завдані неналежним використанням цих даних, покладається на Клієнта</w:t>
      </w:r>
      <w:r w:rsidR="009A28C8" w:rsidRPr="008168B2">
        <w:t xml:space="preserve"> у разі, </w:t>
      </w:r>
      <w:r w:rsidR="009A28C8" w:rsidRPr="008168B2">
        <w:rPr>
          <w:color w:val="000000"/>
          <w:shd w:val="clear" w:color="auto" w:fill="FFFFFF"/>
        </w:rPr>
        <w:t>якщо буде доведено, що такі збитки є наслідком неналежних дій чи бездіяльності Клієнта</w:t>
      </w:r>
      <w:r w:rsidRPr="008168B2">
        <w:t xml:space="preserve">. </w:t>
      </w:r>
    </w:p>
    <w:p w:rsidR="00833288" w:rsidRPr="008168B2" w:rsidRDefault="00833288" w:rsidP="0009749B">
      <w:pPr>
        <w:numPr>
          <w:ilvl w:val="1"/>
          <w:numId w:val="7"/>
        </w:numPr>
        <w:spacing w:after="120"/>
        <w:ind w:left="0" w:firstLine="720"/>
        <w:jc w:val="both"/>
      </w:pPr>
      <w:r w:rsidRPr="008168B2">
        <w:t>Уся відповідальність за дії Довірених осіб покладається виключно на Клієнта.</w:t>
      </w:r>
    </w:p>
    <w:p w:rsidR="00833288" w:rsidRPr="008168B2" w:rsidRDefault="00833288" w:rsidP="0009749B">
      <w:pPr>
        <w:numPr>
          <w:ilvl w:val="1"/>
          <w:numId w:val="7"/>
        </w:numPr>
        <w:spacing w:after="120"/>
        <w:ind w:left="0" w:firstLine="720"/>
        <w:jc w:val="both"/>
      </w:pPr>
      <w:r w:rsidRPr="008168B2">
        <w:t>За достовірність інформації</w:t>
      </w:r>
      <w:r w:rsidR="004F582E" w:rsidRPr="008168B2">
        <w:t>,</w:t>
      </w:r>
      <w:r w:rsidRPr="008168B2">
        <w:t xml:space="preserve"> </w:t>
      </w:r>
      <w:r w:rsidR="004F582E" w:rsidRPr="008168B2">
        <w:t>в</w:t>
      </w:r>
      <w:r w:rsidRPr="008168B2">
        <w:t xml:space="preserve">икладеної у документах, </w:t>
      </w:r>
      <w:r w:rsidR="004F582E" w:rsidRPr="008168B2">
        <w:t xml:space="preserve">що </w:t>
      </w:r>
      <w:r w:rsidRPr="008168B2">
        <w:t>надан</w:t>
      </w:r>
      <w:r w:rsidR="004F582E" w:rsidRPr="008168B2">
        <w:t>і</w:t>
      </w:r>
      <w:r w:rsidRPr="008168B2">
        <w:t xml:space="preserve"> Клієнтом до Банку, Клієнт несе відповідальність згідно з чинним законодавством</w:t>
      </w:r>
      <w:r w:rsidR="004F582E" w:rsidRPr="008168B2">
        <w:t xml:space="preserve"> України</w:t>
      </w:r>
      <w:r w:rsidRPr="008168B2">
        <w:t>.</w:t>
      </w:r>
    </w:p>
    <w:p w:rsidR="00290A52" w:rsidRPr="008168B2" w:rsidRDefault="00290A52" w:rsidP="0009749B">
      <w:pPr>
        <w:numPr>
          <w:ilvl w:val="1"/>
          <w:numId w:val="7"/>
        </w:numPr>
        <w:spacing w:after="120"/>
        <w:ind w:left="0" w:firstLine="720"/>
        <w:jc w:val="both"/>
      </w:pPr>
      <w:r w:rsidRPr="008168B2">
        <w:t>Відповідальність за обґрунтованість і правильність заповнення розрахункових документів при здійсненні примусового списання (стягнення) коштів несе стягува</w:t>
      </w:r>
      <w:r w:rsidR="004F582E" w:rsidRPr="008168B2">
        <w:t>ч</w:t>
      </w:r>
      <w:r w:rsidRPr="008168B2">
        <w:t>.</w:t>
      </w:r>
    </w:p>
    <w:p w:rsidR="003951F7" w:rsidRPr="008168B2" w:rsidRDefault="003951F7" w:rsidP="0009749B">
      <w:pPr>
        <w:numPr>
          <w:ilvl w:val="1"/>
          <w:numId w:val="7"/>
        </w:numPr>
        <w:spacing w:after="120"/>
        <w:ind w:left="0" w:firstLine="720"/>
        <w:jc w:val="both"/>
      </w:pPr>
      <w:r w:rsidRPr="008168B2">
        <w:t>Відповідальність за обґрунтованість та правомірність оформлення документів про арешт коштів (постанова державного/приватного виконавця, рішення суду, ухвалу слідчого судді, суду) несе ініціатор, уповноважений оформлювати такі документи, у тому числі, електронні документи</w:t>
      </w:r>
      <w:r w:rsidR="004D7902" w:rsidRPr="008168B2">
        <w:t>,</w:t>
      </w:r>
      <w:r w:rsidRPr="008168B2">
        <w:t xml:space="preserve"> згідно з вимогами чинного законодавства України.</w:t>
      </w:r>
    </w:p>
    <w:p w:rsidR="00D5426E" w:rsidRPr="008168B2" w:rsidRDefault="00D5426E" w:rsidP="0009749B">
      <w:pPr>
        <w:numPr>
          <w:ilvl w:val="1"/>
          <w:numId w:val="7"/>
        </w:numPr>
        <w:spacing w:after="120"/>
        <w:ind w:left="0" w:firstLine="720"/>
        <w:jc w:val="both"/>
      </w:pPr>
      <w:r w:rsidRPr="008168B2">
        <w:t>Банк не несе відповідальності перед Клієнтом,  його контрагентами за будь-які утримання, санкції, обмеження та інші негативні наслідки щодо Рахунк</w:t>
      </w:r>
      <w:r w:rsidR="004F582E" w:rsidRPr="008168B2">
        <w:t>у</w:t>
      </w:r>
      <w:r w:rsidR="007D6890" w:rsidRPr="008168B2">
        <w:t>/Субрахунків</w:t>
      </w:r>
      <w:r w:rsidRPr="008168B2">
        <w:t>, грошових коштів та операцій за Ра</w:t>
      </w:r>
      <w:r w:rsidR="004F582E" w:rsidRPr="008168B2">
        <w:t>хунком</w:t>
      </w:r>
      <w:r w:rsidR="007D6890" w:rsidRPr="008168B2">
        <w:t>/Субрахунками</w:t>
      </w:r>
      <w:r w:rsidR="004F582E" w:rsidRPr="008168B2">
        <w:t xml:space="preserve">, якщо такі наслідки пов’язані </w:t>
      </w:r>
      <w:r w:rsidRPr="008168B2">
        <w:t>з виконанням вимог банків-кореспондентів та інших осіб, що приймають участь в переказах, а також за будь-які пов’язані з цим збитки, витрати, моральну шкоду та/або неотриманні доходи.</w:t>
      </w:r>
    </w:p>
    <w:p w:rsidR="008508C6" w:rsidRPr="008168B2" w:rsidRDefault="008508C6" w:rsidP="0009749B">
      <w:pPr>
        <w:numPr>
          <w:ilvl w:val="1"/>
          <w:numId w:val="7"/>
        </w:numPr>
        <w:spacing w:after="120"/>
        <w:ind w:left="0" w:firstLine="720"/>
        <w:jc w:val="both"/>
      </w:pPr>
      <w:r w:rsidRPr="008168B2">
        <w:t>Банк не несе відповідальності:</w:t>
      </w:r>
    </w:p>
    <w:p w:rsidR="008508C6" w:rsidRPr="008168B2" w:rsidRDefault="006C6677" w:rsidP="0009749B">
      <w:pPr>
        <w:numPr>
          <w:ilvl w:val="2"/>
          <w:numId w:val="7"/>
        </w:numPr>
        <w:spacing w:after="120"/>
        <w:ind w:left="0" w:firstLine="720"/>
        <w:jc w:val="both"/>
      </w:pPr>
      <w:r w:rsidRPr="008168B2">
        <w:t>з</w:t>
      </w:r>
      <w:r w:rsidR="008508C6" w:rsidRPr="008168B2">
        <w:t xml:space="preserve">а наслідки несвоєчасного повідомлення Клієнтом Банку про </w:t>
      </w:r>
      <w:r w:rsidR="00920170" w:rsidRPr="008168B2">
        <w:t>В</w:t>
      </w:r>
      <w:r w:rsidR="008508C6" w:rsidRPr="008168B2">
        <w:t xml:space="preserve">трату </w:t>
      </w:r>
      <w:r w:rsidR="00920170" w:rsidRPr="008168B2">
        <w:t>Картки</w:t>
      </w:r>
      <w:r w:rsidR="008508C6" w:rsidRPr="008168B2">
        <w:t xml:space="preserve"> та/або </w:t>
      </w:r>
      <w:r w:rsidR="00BA5F02" w:rsidRPr="008168B2">
        <w:t xml:space="preserve">Номера </w:t>
      </w:r>
      <w:r w:rsidR="008508C6" w:rsidRPr="008168B2">
        <w:t>мобільного телефону</w:t>
      </w:r>
      <w:r w:rsidR="006B0778" w:rsidRPr="008168B2">
        <w:t xml:space="preserve"> (основного або додаткового)</w:t>
      </w:r>
      <w:r w:rsidR="00920170" w:rsidRPr="008168B2">
        <w:t>;</w:t>
      </w:r>
    </w:p>
    <w:p w:rsidR="00920170" w:rsidRPr="008168B2" w:rsidRDefault="006C6677" w:rsidP="0009749B">
      <w:pPr>
        <w:numPr>
          <w:ilvl w:val="2"/>
          <w:numId w:val="7"/>
        </w:numPr>
        <w:spacing w:after="120"/>
        <w:ind w:left="0" w:firstLine="720"/>
        <w:jc w:val="both"/>
      </w:pPr>
      <w:r w:rsidRPr="008168B2">
        <w:t>з</w:t>
      </w:r>
      <w:r w:rsidR="008508C6" w:rsidRPr="008168B2">
        <w:t xml:space="preserve">а </w:t>
      </w:r>
      <w:r w:rsidR="00920170" w:rsidRPr="008168B2">
        <w:t>неналежні/</w:t>
      </w:r>
      <w:r w:rsidR="008508C6" w:rsidRPr="008168B2">
        <w:t>помилк</w:t>
      </w:r>
      <w:r w:rsidR="00920170" w:rsidRPr="008168B2">
        <w:t>ові перекази, виконані Банком відповідно до реквізитів, зазнач</w:t>
      </w:r>
      <w:r w:rsidRPr="008168B2">
        <w:t>ених у розрахункових документах;</w:t>
      </w:r>
    </w:p>
    <w:p w:rsidR="008508C6" w:rsidRPr="008168B2" w:rsidRDefault="006C6677" w:rsidP="0009749B">
      <w:pPr>
        <w:numPr>
          <w:ilvl w:val="2"/>
          <w:numId w:val="7"/>
        </w:numPr>
        <w:spacing w:after="120"/>
        <w:ind w:left="0" w:firstLine="720"/>
        <w:jc w:val="both"/>
      </w:pPr>
      <w:bookmarkStart w:id="123" w:name="_Ref465243313"/>
      <w:r w:rsidRPr="008168B2">
        <w:lastRenderedPageBreak/>
        <w:t>з</w:t>
      </w:r>
      <w:r w:rsidR="008508C6" w:rsidRPr="008168B2">
        <w:t xml:space="preserve">а невиконання розпоряджень Клієнта щодо </w:t>
      </w:r>
      <w:r w:rsidR="00920170" w:rsidRPr="008168B2">
        <w:t>переказу коштів</w:t>
      </w:r>
      <w:r w:rsidR="008508C6" w:rsidRPr="008168B2">
        <w:t xml:space="preserve">, у разі недостатності </w:t>
      </w:r>
      <w:r w:rsidR="00920170" w:rsidRPr="008168B2">
        <w:t xml:space="preserve">залишку </w:t>
      </w:r>
      <w:r w:rsidR="008508C6" w:rsidRPr="008168B2">
        <w:t xml:space="preserve">коштів на </w:t>
      </w:r>
      <w:r w:rsidR="007D6890" w:rsidRPr="008168B2">
        <w:t>Субрахунку</w:t>
      </w:r>
      <w:r w:rsidR="008508C6" w:rsidRPr="008168B2">
        <w:t xml:space="preserve"> Клієнта для здійснення переказу та оплати послуг Банка</w:t>
      </w:r>
      <w:bookmarkEnd w:id="123"/>
      <w:r w:rsidRPr="008168B2">
        <w:t>;</w:t>
      </w:r>
    </w:p>
    <w:p w:rsidR="00D843B4" w:rsidRPr="008168B2" w:rsidRDefault="006C6677" w:rsidP="0009749B">
      <w:pPr>
        <w:numPr>
          <w:ilvl w:val="2"/>
          <w:numId w:val="7"/>
        </w:numPr>
        <w:spacing w:after="120"/>
        <w:ind w:left="0" w:firstLine="720"/>
        <w:jc w:val="both"/>
      </w:pPr>
      <w:r w:rsidRPr="008168B2">
        <w:t>з</w:t>
      </w:r>
      <w:r w:rsidR="00D843B4" w:rsidRPr="008168B2">
        <w:t>а конфліктні ситуації, що вини</w:t>
      </w:r>
      <w:r w:rsidRPr="008168B2">
        <w:t>кають поза межами його контролю;</w:t>
      </w:r>
    </w:p>
    <w:p w:rsidR="004E0333" w:rsidRPr="008168B2" w:rsidRDefault="006C6677" w:rsidP="0009749B">
      <w:pPr>
        <w:numPr>
          <w:ilvl w:val="2"/>
          <w:numId w:val="7"/>
        </w:numPr>
        <w:spacing w:after="120"/>
        <w:ind w:left="0" w:firstLine="720"/>
        <w:jc w:val="both"/>
      </w:pPr>
      <w:r w:rsidRPr="008168B2">
        <w:t>з</w:t>
      </w:r>
      <w:r w:rsidR="004E0333" w:rsidRPr="008168B2">
        <w:t>а затримку доставки SMS-повідомлень, що виникла не з вини Банку (відключений телефон, відсутність зони покриття оператором, велика черга доставки тощо)</w:t>
      </w:r>
      <w:r w:rsidRPr="008168B2">
        <w:t>;</w:t>
      </w:r>
    </w:p>
    <w:p w:rsidR="008508C6" w:rsidRPr="00B76B4F" w:rsidRDefault="006C6677" w:rsidP="0009749B">
      <w:pPr>
        <w:numPr>
          <w:ilvl w:val="2"/>
          <w:numId w:val="7"/>
        </w:numPr>
        <w:spacing w:after="120"/>
        <w:ind w:left="0" w:firstLine="720"/>
        <w:jc w:val="both"/>
      </w:pPr>
      <w:r w:rsidRPr="008168B2">
        <w:t>з</w:t>
      </w:r>
      <w:r w:rsidR="008508C6" w:rsidRPr="008168B2">
        <w:t>а виконання операцій, в тому числі списання коштів з Рахунку</w:t>
      </w:r>
      <w:r w:rsidR="007D6890" w:rsidRPr="008168B2">
        <w:t>/Субрахунку</w:t>
      </w:r>
      <w:r w:rsidR="008508C6" w:rsidRPr="008168B2">
        <w:t xml:space="preserve"> Клієнта у разі здійснення </w:t>
      </w:r>
      <w:r w:rsidR="004E0333" w:rsidRPr="008168B2">
        <w:t xml:space="preserve">платежів </w:t>
      </w:r>
      <w:r w:rsidR="00B24545" w:rsidRPr="008168B2">
        <w:t xml:space="preserve">в Системі ДБО </w:t>
      </w:r>
      <w:r w:rsidR="004E0333" w:rsidRPr="008168B2">
        <w:t>засобами Мобільного банкінгу</w:t>
      </w:r>
      <w:r w:rsidR="00FA2C68" w:rsidRPr="008168B2">
        <w:t>/Інтернет-банкінгу</w:t>
      </w:r>
      <w:r w:rsidR="008508C6" w:rsidRPr="008168B2">
        <w:t xml:space="preserve">, якщо </w:t>
      </w:r>
      <w:r w:rsidR="004E0333" w:rsidRPr="008168B2">
        <w:t xml:space="preserve">Електронний документ </w:t>
      </w:r>
      <w:r w:rsidR="001453D4" w:rsidRPr="008168B2">
        <w:t xml:space="preserve">на таке списання </w:t>
      </w:r>
      <w:r w:rsidR="004E0333" w:rsidRPr="008168B2">
        <w:t xml:space="preserve">створений та підтверджений </w:t>
      </w:r>
      <w:r w:rsidR="008508C6" w:rsidRPr="008168B2">
        <w:t xml:space="preserve">у спосіб, визначений </w:t>
      </w:r>
      <w:r w:rsidR="004E0333" w:rsidRPr="008168B2">
        <w:t>цими Правилами</w:t>
      </w:r>
      <w:r w:rsidR="00B76B4F">
        <w:t>;</w:t>
      </w:r>
    </w:p>
    <w:p w:rsidR="00B76B4F" w:rsidRPr="008168B2" w:rsidRDefault="00B76B4F" w:rsidP="0009749B">
      <w:pPr>
        <w:numPr>
          <w:ilvl w:val="2"/>
          <w:numId w:val="7"/>
        </w:numPr>
        <w:spacing w:after="120"/>
        <w:ind w:left="0" w:firstLine="720"/>
        <w:jc w:val="both"/>
      </w:pPr>
      <w:r w:rsidRPr="00B76B4F">
        <w:t>за проведення операцій з використанням Картки, виданої представнику Клієнта за довіреністю</w:t>
      </w:r>
      <w:r>
        <w:t>.</w:t>
      </w:r>
    </w:p>
    <w:p w:rsidR="001453D4" w:rsidRPr="008168B2" w:rsidRDefault="001453D4" w:rsidP="0009749B">
      <w:pPr>
        <w:numPr>
          <w:ilvl w:val="1"/>
          <w:numId w:val="7"/>
        </w:numPr>
        <w:spacing w:after="120"/>
        <w:ind w:left="0" w:firstLine="720"/>
        <w:jc w:val="both"/>
      </w:pPr>
      <w:r w:rsidRPr="008168B2">
        <w:t xml:space="preserve">Банк звільняється від відповідальності за часткове або неповне виконання умов укладеного Договору </w:t>
      </w:r>
      <w:r w:rsidR="00B24545" w:rsidRPr="008168B2">
        <w:t xml:space="preserve">в  частині надання послуг через Систему ДБО </w:t>
      </w:r>
      <w:r w:rsidRPr="008168B2">
        <w:t>у разі:</w:t>
      </w:r>
    </w:p>
    <w:p w:rsidR="001453D4" w:rsidRPr="008168B2" w:rsidRDefault="001035B8" w:rsidP="0009749B">
      <w:pPr>
        <w:numPr>
          <w:ilvl w:val="2"/>
          <w:numId w:val="7"/>
        </w:numPr>
        <w:spacing w:after="120"/>
        <w:ind w:left="0" w:firstLine="720"/>
        <w:jc w:val="both"/>
      </w:pPr>
      <w:r w:rsidRPr="008168B2">
        <w:t>н</w:t>
      </w:r>
      <w:r w:rsidR="00876C46" w:rsidRPr="008168B2">
        <w:t>езадовільного доступу Клієнта до мережі Інтернет та інших каналів зв’язку;</w:t>
      </w:r>
    </w:p>
    <w:p w:rsidR="00876C46" w:rsidRPr="008168B2" w:rsidRDefault="001035B8" w:rsidP="0009749B">
      <w:pPr>
        <w:numPr>
          <w:ilvl w:val="2"/>
          <w:numId w:val="7"/>
        </w:numPr>
        <w:spacing w:after="120"/>
        <w:ind w:left="0" w:firstLine="720"/>
        <w:jc w:val="both"/>
      </w:pPr>
      <w:r w:rsidRPr="008168B2">
        <w:t>н</w:t>
      </w:r>
      <w:r w:rsidR="000D432C" w:rsidRPr="008168B2">
        <w:t>еналежного антивірусного та мережевого захисту пристрою</w:t>
      </w:r>
      <w:r w:rsidR="00CA0976" w:rsidRPr="008168B2">
        <w:t>, що використовується для послуг Мобільного банкінгу</w:t>
      </w:r>
      <w:r w:rsidR="00FA2C68" w:rsidRPr="008168B2">
        <w:t>/Інтернет-банкінгу</w:t>
      </w:r>
      <w:r w:rsidR="00CA0976" w:rsidRPr="008168B2">
        <w:t>, а також несправності цього пристрою;</w:t>
      </w:r>
    </w:p>
    <w:p w:rsidR="00CA0976" w:rsidRPr="008168B2" w:rsidRDefault="001035B8" w:rsidP="0009749B">
      <w:pPr>
        <w:numPr>
          <w:ilvl w:val="2"/>
          <w:numId w:val="7"/>
        </w:numPr>
        <w:spacing w:after="120"/>
        <w:ind w:left="0" w:firstLine="720"/>
        <w:jc w:val="both"/>
      </w:pPr>
      <w:r w:rsidRPr="008168B2">
        <w:t>з</w:t>
      </w:r>
      <w:r w:rsidR="00CA0976" w:rsidRPr="008168B2">
        <w:t>битків Клієнта, пов’язаних з неналежним використанням Мобільного банкінгу</w:t>
      </w:r>
      <w:r w:rsidR="00FA2C68" w:rsidRPr="008168B2">
        <w:t>/Інтернет-банкінгу</w:t>
      </w:r>
      <w:r w:rsidR="00CA0976" w:rsidRPr="008168B2">
        <w:t>;</w:t>
      </w:r>
    </w:p>
    <w:p w:rsidR="00CA0976" w:rsidRPr="008168B2" w:rsidRDefault="001035B8" w:rsidP="0009749B">
      <w:pPr>
        <w:numPr>
          <w:ilvl w:val="2"/>
          <w:numId w:val="7"/>
        </w:numPr>
        <w:spacing w:after="120"/>
        <w:ind w:left="0" w:firstLine="720"/>
        <w:jc w:val="both"/>
      </w:pPr>
      <w:r w:rsidRPr="008168B2">
        <w:t>н</w:t>
      </w:r>
      <w:r w:rsidR="00CA0976" w:rsidRPr="008168B2">
        <w:t>еможливості надання послуг з будь-яких причин, що не залежать від Банку, у тому числі через дії третіх осіб.</w:t>
      </w:r>
    </w:p>
    <w:p w:rsidR="00D843B4" w:rsidRPr="008168B2" w:rsidRDefault="00D843B4" w:rsidP="0009749B">
      <w:pPr>
        <w:numPr>
          <w:ilvl w:val="1"/>
          <w:numId w:val="7"/>
        </w:numPr>
        <w:spacing w:after="120"/>
        <w:ind w:left="0" w:firstLine="720"/>
        <w:jc w:val="both"/>
      </w:pPr>
      <w:r w:rsidRPr="008168B2">
        <w:t xml:space="preserve">Банк звільняється від відповідальності за </w:t>
      </w:r>
      <w:r w:rsidR="007C0364" w:rsidRPr="008168B2">
        <w:t xml:space="preserve">неналежне виконання або </w:t>
      </w:r>
      <w:r w:rsidRPr="008168B2">
        <w:t>невиконання будь-якого з положень ц</w:t>
      </w:r>
      <w:r w:rsidR="00AE7DAC" w:rsidRPr="008168B2">
        <w:t>их Правил</w:t>
      </w:r>
      <w:r w:rsidRPr="008168B2">
        <w:t xml:space="preserve"> у разі зміни чинного законодавства України, що призведе до зміни чи припинення відносин, урегульованих</w:t>
      </w:r>
      <w:r w:rsidR="00AE7DAC" w:rsidRPr="008168B2">
        <w:t xml:space="preserve"> укладеним Договором (у тому числі, цими Правилами)</w:t>
      </w:r>
      <w:r w:rsidRPr="008168B2">
        <w:t xml:space="preserve">.  </w:t>
      </w:r>
    </w:p>
    <w:p w:rsidR="00D27E53" w:rsidRPr="008168B2" w:rsidRDefault="00A24D06" w:rsidP="0009749B">
      <w:pPr>
        <w:numPr>
          <w:ilvl w:val="1"/>
          <w:numId w:val="7"/>
        </w:numPr>
        <w:spacing w:after="120"/>
        <w:ind w:left="0" w:firstLine="720"/>
        <w:jc w:val="both"/>
      </w:pPr>
      <w:r w:rsidRPr="008168B2">
        <w:t>Сторон</w:t>
      </w:r>
      <w:r w:rsidR="00D31B49" w:rsidRPr="008168B2">
        <w:t>а</w:t>
      </w:r>
      <w:r w:rsidRPr="008168B2">
        <w:t xml:space="preserve"> звільня</w:t>
      </w:r>
      <w:r w:rsidR="00D31B49" w:rsidRPr="008168B2">
        <w:t>є</w:t>
      </w:r>
      <w:r w:rsidRPr="008168B2">
        <w:t>ться від відповідальності за часткове або повне невиконання будь-як</w:t>
      </w:r>
      <w:r w:rsidR="00D31B49" w:rsidRPr="008168B2">
        <w:t xml:space="preserve">их зобов’язань за </w:t>
      </w:r>
      <w:r w:rsidR="004D7A64" w:rsidRPr="008168B2">
        <w:t>укладеним</w:t>
      </w:r>
      <w:r w:rsidRPr="008168B2">
        <w:t xml:space="preserve"> Договор</w:t>
      </w:r>
      <w:r w:rsidR="00D31B49" w:rsidRPr="008168B2">
        <w:t>ом</w:t>
      </w:r>
      <w:r w:rsidRPr="008168B2">
        <w:t xml:space="preserve">, якщо </w:t>
      </w:r>
      <w:r w:rsidR="00D31B49" w:rsidRPr="008168B2">
        <w:t xml:space="preserve">вона доведе, що таке невиконання </w:t>
      </w:r>
      <w:r w:rsidRPr="008168B2">
        <w:t>стало</w:t>
      </w:r>
      <w:r w:rsidR="00D31B49" w:rsidRPr="008168B2">
        <w:t>ся</w:t>
      </w:r>
      <w:r w:rsidRPr="008168B2">
        <w:t xml:space="preserve"> </w:t>
      </w:r>
      <w:r w:rsidR="00D31B49" w:rsidRPr="008168B2">
        <w:t>в</w:t>
      </w:r>
      <w:r w:rsidRPr="008168B2">
        <w:t>наслід</w:t>
      </w:r>
      <w:r w:rsidR="00D31B49" w:rsidRPr="008168B2">
        <w:t>о</w:t>
      </w:r>
      <w:r w:rsidRPr="008168B2">
        <w:t>к</w:t>
      </w:r>
      <w:r w:rsidR="00D31B49" w:rsidRPr="008168B2">
        <w:t xml:space="preserve"> дії обставин непереборної сили, а саме:</w:t>
      </w:r>
      <w:r w:rsidRPr="008168B2">
        <w:t xml:space="preserve"> стихійн</w:t>
      </w:r>
      <w:r w:rsidR="00D31B49" w:rsidRPr="008168B2">
        <w:t>ого</w:t>
      </w:r>
      <w:r w:rsidRPr="008168B2">
        <w:t xml:space="preserve"> лих</w:t>
      </w:r>
      <w:r w:rsidR="00D31B49" w:rsidRPr="008168B2">
        <w:t>а</w:t>
      </w:r>
      <w:r w:rsidRPr="008168B2">
        <w:t>, екстремальн</w:t>
      </w:r>
      <w:r w:rsidR="00D31B49" w:rsidRPr="008168B2">
        <w:t>их</w:t>
      </w:r>
      <w:r w:rsidRPr="008168B2">
        <w:t xml:space="preserve"> погодн</w:t>
      </w:r>
      <w:r w:rsidR="00D31B49" w:rsidRPr="008168B2">
        <w:t>их</w:t>
      </w:r>
      <w:r w:rsidRPr="008168B2">
        <w:t xml:space="preserve"> умов, пожежі, вій</w:t>
      </w:r>
      <w:r w:rsidR="00D31B49" w:rsidRPr="008168B2">
        <w:t>ськових операцій будь-якого характеру,</w:t>
      </w:r>
      <w:r w:rsidRPr="008168B2">
        <w:t xml:space="preserve"> страйк</w:t>
      </w:r>
      <w:r w:rsidR="00D31B49" w:rsidRPr="008168B2">
        <w:t>ів</w:t>
      </w:r>
      <w:r w:rsidRPr="008168B2">
        <w:t>, громадськ</w:t>
      </w:r>
      <w:r w:rsidR="00D31B49" w:rsidRPr="008168B2">
        <w:t xml:space="preserve">ого </w:t>
      </w:r>
      <w:r w:rsidRPr="008168B2">
        <w:t xml:space="preserve">безладдя і таке інше, </w:t>
      </w:r>
      <w:r w:rsidR="00D31B49" w:rsidRPr="008168B2">
        <w:t>виникнення і вплив яких знаходяться поза межами контролю Сторони не дозволяє Стороні виконати свої зобов’язання (далі – «Форс-мажор»)</w:t>
      </w:r>
      <w:r w:rsidR="000A3B0C" w:rsidRPr="008168B2">
        <w:t xml:space="preserve">, а також </w:t>
      </w:r>
      <w:r w:rsidR="00D27E53" w:rsidRPr="008168B2">
        <w:t>прийняття законодавчих актів, які не дозволяють Сторонам виконати свої зобов’язання за Договором</w:t>
      </w:r>
      <w:r w:rsidRPr="008168B2">
        <w:t xml:space="preserve">. </w:t>
      </w:r>
    </w:p>
    <w:p w:rsidR="00A24D06" w:rsidRPr="008168B2" w:rsidRDefault="00A24D06" w:rsidP="0009749B">
      <w:pPr>
        <w:numPr>
          <w:ilvl w:val="1"/>
          <w:numId w:val="7"/>
        </w:numPr>
        <w:spacing w:after="120"/>
        <w:ind w:left="0" w:firstLine="720"/>
        <w:jc w:val="both"/>
      </w:pPr>
      <w:r w:rsidRPr="008168B2">
        <w:t xml:space="preserve">Період звільнення від відповідальності починається з моменту оголошення невиконуючою Стороною Форс-мажору і закінчується чи закінчився б, якщо невиконуюча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весь період його дії та ліквідації наслідків. Про настання Форс-мажорних обставин </w:t>
      </w:r>
      <w:r w:rsidR="007C0364" w:rsidRPr="008168B2">
        <w:t>С</w:t>
      </w:r>
      <w:r w:rsidRPr="008168B2">
        <w:t>торони мають інформувати одна одну невідкладно та по їх закінченню надати документи, видані уповноваженими органами</w:t>
      </w:r>
      <w:r w:rsidR="007C0364" w:rsidRPr="008168B2">
        <w:t>/організаціями</w:t>
      </w:r>
      <w:r w:rsidRPr="008168B2">
        <w:t>, що підтверджують факт дії Форс-мажору</w:t>
      </w:r>
      <w:r w:rsidR="007C0364" w:rsidRPr="008168B2">
        <w:t>, зокрема Торгово-промисловою палатою України</w:t>
      </w:r>
      <w:r w:rsidRPr="008168B2">
        <w:t xml:space="preserve">. Якщо ці обставини триватимуть більше ніж 6 місяців, то кожна із Сторін матиме право відмовитись від подальшого виконання зобов’язань за </w:t>
      </w:r>
      <w:r w:rsidR="007C4BED" w:rsidRPr="008168B2">
        <w:t>укладеним</w:t>
      </w:r>
      <w:r w:rsidRPr="008168B2">
        <w:t xml:space="preserve"> Договором, і в такому разі жодна із Сторін не матиме права на відшкодування другою Стороною можливих збитків.</w:t>
      </w:r>
    </w:p>
    <w:p w:rsidR="0015643C" w:rsidRPr="008168B2" w:rsidRDefault="0015643C" w:rsidP="0009749B">
      <w:pPr>
        <w:pStyle w:val="1"/>
        <w:numPr>
          <w:ilvl w:val="0"/>
          <w:numId w:val="7"/>
        </w:numPr>
        <w:spacing w:after="120"/>
        <w:ind w:left="357" w:hanging="357"/>
        <w:jc w:val="center"/>
        <w:rPr>
          <w:rFonts w:ascii="Times New Roman" w:hAnsi="Times New Roman" w:cs="Times New Roman"/>
          <w:sz w:val="24"/>
          <w:szCs w:val="24"/>
        </w:rPr>
      </w:pPr>
      <w:bookmarkStart w:id="124" w:name="_Ref465180247"/>
      <w:bookmarkStart w:id="125" w:name="_Toc467483664"/>
      <w:bookmarkStart w:id="126" w:name="_Toc468698882"/>
      <w:bookmarkStart w:id="127" w:name="_Toc469645025"/>
      <w:bookmarkStart w:id="128" w:name="_Toc470778978"/>
      <w:r w:rsidRPr="008168B2">
        <w:rPr>
          <w:rFonts w:ascii="Times New Roman" w:hAnsi="Times New Roman" w:cs="Times New Roman"/>
          <w:sz w:val="24"/>
          <w:szCs w:val="24"/>
        </w:rPr>
        <w:lastRenderedPageBreak/>
        <w:t>Банківська таємниця</w:t>
      </w:r>
      <w:bookmarkEnd w:id="124"/>
      <w:bookmarkEnd w:id="125"/>
      <w:bookmarkEnd w:id="126"/>
      <w:bookmarkEnd w:id="127"/>
      <w:bookmarkEnd w:id="128"/>
    </w:p>
    <w:p w:rsidR="0015643C" w:rsidRPr="00E24032" w:rsidRDefault="00E24032" w:rsidP="0009749B">
      <w:pPr>
        <w:numPr>
          <w:ilvl w:val="1"/>
          <w:numId w:val="7"/>
        </w:numPr>
        <w:spacing w:after="120"/>
        <w:ind w:left="0" w:firstLine="720"/>
        <w:jc w:val="both"/>
      </w:pPr>
      <w:bookmarkStart w:id="129" w:name="_Ref466038886"/>
      <w:r w:rsidRPr="00E24032">
        <w:t>Банк зобов’язується не розголошувати інформацію щодо операцій за Рахунком/Субрахунками і відомостей про Клієнта, яка складає банківську таємницю, за виключенням випадків, коли розкриття банківської таємниці без погодження з Клієнтом є обов’язковим для Банку відповідно до вимог законодавства України</w:t>
      </w:r>
      <w:r w:rsidR="0015643C" w:rsidRPr="00E24032">
        <w:t>.</w:t>
      </w:r>
      <w:bookmarkEnd w:id="129"/>
    </w:p>
    <w:p w:rsidR="0015643C" w:rsidRPr="00E24032" w:rsidRDefault="00E24032" w:rsidP="0009749B">
      <w:pPr>
        <w:numPr>
          <w:ilvl w:val="1"/>
          <w:numId w:val="7"/>
        </w:numPr>
        <w:spacing w:after="120"/>
        <w:ind w:left="0" w:firstLine="720"/>
        <w:jc w:val="both"/>
      </w:pPr>
      <w:bookmarkStart w:id="130" w:name="_Ref466038888"/>
      <w:r w:rsidRPr="00E24032">
        <w:t>Відомості про Клієнта та операції за Рахунком/Субрахунками можуть бути надані Банком тільки Клієнту, або його Довіреній особі. Іншим особам, у тому числі органам державної влади, їхнім посадовим і службовим особам, такі відомості можуть бути надані Банком виключно у випадках та в порядку, встановлених чинним законодавством</w:t>
      </w:r>
      <w:r w:rsidR="0015643C" w:rsidRPr="00E24032">
        <w:t>.</w:t>
      </w:r>
      <w:bookmarkEnd w:id="130"/>
    </w:p>
    <w:p w:rsidR="0015643C" w:rsidRPr="00E24032" w:rsidRDefault="00E24032" w:rsidP="0009749B">
      <w:pPr>
        <w:numPr>
          <w:ilvl w:val="1"/>
          <w:numId w:val="7"/>
        </w:numPr>
        <w:spacing w:after="120"/>
        <w:ind w:left="0" w:firstLine="720"/>
        <w:jc w:val="both"/>
      </w:pPr>
      <w:bookmarkStart w:id="131" w:name="_Ref465179813"/>
      <w:r w:rsidRPr="00E24032">
        <w:t>Клієнт погоджується, що умови, передбачені пунктами 12.1, 12.2 Правил щодо збереження банківської таємниці, не поширюються на випадки розкриття Банком третім особам інформації щодо операцій за Рахунком/Субрахунками і відомостей про Клієнта, що складають банківську таємницю, у випадках порушення Клієнтом умов укладеного Договору. Клієнт підписанням Заяви-Договору надає згоду Банку розкривати інформацію, що складає банківську таємницю, у випадках порушення Клієнтом умов Договору, шляхом надання її у спосіб та в обсягах, визначених Банком, необмеженому колу третіх осіб, у тому числі правоохоронним органам, судам, фінансовим установам, юридичним фірмам, іншим установам, підприємствам, організаціям тощо</w:t>
      </w:r>
      <w:r w:rsidR="0015643C" w:rsidRPr="00E24032">
        <w:t>.</w:t>
      </w:r>
      <w:bookmarkEnd w:id="131"/>
      <w:r w:rsidR="0015643C" w:rsidRPr="00E24032">
        <w:t xml:space="preserve"> </w:t>
      </w:r>
    </w:p>
    <w:p w:rsidR="004E1354" w:rsidRPr="00E24032" w:rsidRDefault="00E24032" w:rsidP="0009749B">
      <w:pPr>
        <w:numPr>
          <w:ilvl w:val="1"/>
          <w:numId w:val="7"/>
        </w:numPr>
        <w:spacing w:after="120"/>
        <w:ind w:left="0" w:firstLine="720"/>
        <w:jc w:val="both"/>
      </w:pPr>
      <w:r w:rsidRPr="00E24032">
        <w:t>Клієнт надає згоду Банку на надання останнім інформації про відкриття/закриття Рахунку/Субрахунку органу державної виконавчої служби або приватному виконавцю у випадку наявності інформації про нього в  Єдиному реєстрі боржників у відповідності з чинним законодавством України</w:t>
      </w:r>
      <w:r w:rsidR="004E1354" w:rsidRPr="00E24032">
        <w:t>.</w:t>
      </w:r>
    </w:p>
    <w:p w:rsidR="0015643C" w:rsidRPr="00E24032" w:rsidRDefault="00E24032" w:rsidP="0009749B">
      <w:pPr>
        <w:numPr>
          <w:ilvl w:val="1"/>
          <w:numId w:val="7"/>
        </w:numPr>
        <w:spacing w:after="120"/>
        <w:ind w:left="0" w:firstLine="720"/>
        <w:jc w:val="both"/>
      </w:pPr>
      <w:r w:rsidRPr="00E24032">
        <w:t>Клієнт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r w:rsidR="0015643C" w:rsidRPr="00E24032">
        <w:t>.</w:t>
      </w:r>
    </w:p>
    <w:p w:rsidR="00E24032" w:rsidRPr="00E24032" w:rsidRDefault="00E24032" w:rsidP="0009749B">
      <w:pPr>
        <w:numPr>
          <w:ilvl w:val="1"/>
          <w:numId w:val="7"/>
        </w:numPr>
        <w:spacing w:after="120"/>
        <w:ind w:left="0" w:firstLine="720"/>
        <w:jc w:val="both"/>
      </w:pPr>
      <w:r w:rsidRPr="00E24032">
        <w:t>Клієнт також згоден, що Банк на власний розсуд буде надавати в обсягах та у формі, визначених Банком, інформацію, що складає банківську таємницю, третім особам, які здійснюватимуть дії щодо повернення Банку заборгованості Клієнт за Договором або виявлять намір придбати (придбають) права вимоги за Договором, або яким права вимоги за Договором будуть відступлені Банком.</w:t>
      </w:r>
    </w:p>
    <w:p w:rsidR="00E24032" w:rsidRPr="00E24032" w:rsidRDefault="007000CA" w:rsidP="0009749B">
      <w:pPr>
        <w:numPr>
          <w:ilvl w:val="1"/>
          <w:numId w:val="7"/>
        </w:numPr>
        <w:spacing w:after="120"/>
        <w:ind w:left="0" w:firstLine="720"/>
        <w:jc w:val="both"/>
      </w:pPr>
      <w:r w:rsidRPr="007000CA">
        <w:t>Клієнт погоджується, що умови, передбачені пунктами 12.1, 12.2 Правил щодо збереження банківської таємниці, не поширюються на випадки розкриття Банком третім особам відомостей про Клієнта, що складають банківську таємницю, що необхідні для належного надання такими третіми особами послуг, пов’язаних з обслуговуванням операцій з використанням Картки, передбачених цими Правилами,та/або умовами укладеного Договору. До числа третіх осіб можуть бути віднесені, зокрема, але не виключно наступні: професійні консультанти, а також установи, що здійснюють обробку персональних даних на професійній основі, особи (організації), що надають Держателям Карток, емітованих Банком, інформаційно-організаційні послуги та/або послуги страхування тощо (зокрема, компанії АТ «СК «АХА Страхування», компанії з надання послуги «Консьєрж-сервісу» тощо), інші особи (організації), які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(організаціями) та Платіжними системами</w:t>
      </w:r>
      <w:r w:rsidR="00E24032" w:rsidRPr="00E24032">
        <w:t>.</w:t>
      </w:r>
    </w:p>
    <w:p w:rsidR="00E24032" w:rsidRPr="00E24032" w:rsidRDefault="00E24032" w:rsidP="0009749B">
      <w:pPr>
        <w:numPr>
          <w:ilvl w:val="1"/>
          <w:numId w:val="7"/>
        </w:numPr>
        <w:spacing w:after="120"/>
        <w:ind w:left="0" w:firstLine="720"/>
        <w:jc w:val="both"/>
      </w:pPr>
      <w:r w:rsidRPr="00E24032">
        <w:t xml:space="preserve">Клієнт також згоден, що Банк на власний розсуд будь-яку кількість разів буде телефонувати йому, направляти відомості про строк та розміри його зобов’язань перед Банком, нарахування, виконання/неналежне виконання Клієнтом своїх зобов’язань за Договором, іншу інформацію та повідомлення, пов’язані/передбачені цими Правилами т/або </w:t>
      </w:r>
      <w:r w:rsidRPr="00E24032">
        <w:lastRenderedPageBreak/>
        <w:t>Договором, а також комерційні пропозиції Банку та рекламні матеріали за допомогою поштових відправлень та листів-звернень, електронних засобів зв’язку автоматичного повідомлення (вихідний IVR), SMS – повідомлень, тощо на адреси/номери телефонів, адреси електронної пошти (e-mail), вказані Клієнтом в Заяві-Договорі. При цьому Клієнт несе всі ризики, пов’язані з тим, що направлена Банком інформація стане доступною третім особам та, відповідно, надає згоду на її розголошення.</w:t>
      </w:r>
    </w:p>
    <w:p w:rsidR="00E24032" w:rsidRPr="00E24032" w:rsidRDefault="00E24032" w:rsidP="0009749B">
      <w:pPr>
        <w:numPr>
          <w:ilvl w:val="1"/>
          <w:numId w:val="7"/>
        </w:numPr>
        <w:spacing w:after="120"/>
        <w:ind w:left="0" w:firstLine="720"/>
        <w:jc w:val="both"/>
      </w:pPr>
      <w:r w:rsidRPr="00E24032">
        <w:t>За незаконне розголошення інформації, що містить банківську таємницю, Банк несе відповідальність, передбачену законодавством України.</w:t>
      </w:r>
    </w:p>
    <w:p w:rsidR="005D4A89" w:rsidRPr="008168B2" w:rsidRDefault="005D4A89" w:rsidP="0009749B">
      <w:pPr>
        <w:pStyle w:val="1"/>
        <w:numPr>
          <w:ilvl w:val="0"/>
          <w:numId w:val="7"/>
        </w:numPr>
        <w:spacing w:after="120"/>
        <w:ind w:left="357" w:hanging="357"/>
        <w:jc w:val="center"/>
        <w:rPr>
          <w:rFonts w:ascii="Times New Roman" w:hAnsi="Times New Roman" w:cs="Times New Roman"/>
          <w:sz w:val="24"/>
          <w:szCs w:val="24"/>
        </w:rPr>
      </w:pPr>
      <w:bookmarkStart w:id="132" w:name="_Toc467483665"/>
      <w:bookmarkStart w:id="133" w:name="_Toc468698883"/>
      <w:bookmarkStart w:id="134" w:name="_Toc469645026"/>
      <w:bookmarkStart w:id="135" w:name="_Toc470778979"/>
      <w:r w:rsidRPr="008168B2">
        <w:rPr>
          <w:rFonts w:ascii="Times New Roman" w:hAnsi="Times New Roman" w:cs="Times New Roman"/>
          <w:sz w:val="24"/>
          <w:szCs w:val="24"/>
        </w:rPr>
        <w:t xml:space="preserve">Особливості продажу та супроводження </w:t>
      </w:r>
      <w:r w:rsidR="00486A26" w:rsidRPr="008168B2">
        <w:rPr>
          <w:rFonts w:ascii="Times New Roman" w:hAnsi="Times New Roman" w:cs="Times New Roman"/>
          <w:sz w:val="24"/>
          <w:szCs w:val="24"/>
        </w:rPr>
        <w:t xml:space="preserve">деяких </w:t>
      </w:r>
      <w:r w:rsidRPr="008168B2">
        <w:rPr>
          <w:rFonts w:ascii="Times New Roman" w:hAnsi="Times New Roman" w:cs="Times New Roman"/>
          <w:sz w:val="24"/>
          <w:szCs w:val="24"/>
        </w:rPr>
        <w:t>Продуктів</w:t>
      </w:r>
      <w:r w:rsidR="00F7151B" w:rsidRPr="008168B2">
        <w:rPr>
          <w:rFonts w:ascii="Times New Roman" w:hAnsi="Times New Roman" w:cs="Times New Roman"/>
          <w:sz w:val="24"/>
          <w:szCs w:val="24"/>
        </w:rPr>
        <w:t>/Пакетів</w:t>
      </w:r>
      <w:r w:rsidRPr="008168B2">
        <w:rPr>
          <w:rFonts w:ascii="Times New Roman" w:hAnsi="Times New Roman" w:cs="Times New Roman"/>
          <w:sz w:val="24"/>
          <w:szCs w:val="24"/>
        </w:rPr>
        <w:t xml:space="preserve"> Банку</w:t>
      </w:r>
      <w:bookmarkEnd w:id="132"/>
      <w:bookmarkEnd w:id="133"/>
      <w:bookmarkEnd w:id="134"/>
      <w:bookmarkEnd w:id="135"/>
    </w:p>
    <w:p w:rsidR="00112896" w:rsidRPr="008168B2" w:rsidRDefault="00112896" w:rsidP="0009749B">
      <w:pPr>
        <w:pStyle w:val="afd"/>
        <w:numPr>
          <w:ilvl w:val="1"/>
          <w:numId w:val="7"/>
        </w:numPr>
        <w:ind w:left="0" w:firstLine="720"/>
        <w:jc w:val="left"/>
        <w:rPr>
          <w:rFonts w:ascii="Times New Roman" w:hAnsi="Times New Roman"/>
          <w:b/>
        </w:rPr>
      </w:pPr>
      <w:bookmarkStart w:id="136" w:name="_Toc468698884"/>
      <w:bookmarkStart w:id="137" w:name="_Toc469645027"/>
      <w:bookmarkStart w:id="138" w:name="_Toc470778980"/>
      <w:r w:rsidRPr="008168B2">
        <w:rPr>
          <w:rFonts w:ascii="Times New Roman" w:hAnsi="Times New Roman"/>
          <w:b/>
        </w:rPr>
        <w:t>Зарплатна картка</w:t>
      </w:r>
      <w:bookmarkEnd w:id="136"/>
      <w:bookmarkEnd w:id="137"/>
      <w:bookmarkEnd w:id="138"/>
    </w:p>
    <w:p w:rsidR="00112896" w:rsidRPr="008168B2" w:rsidRDefault="005663DB" w:rsidP="0009749B">
      <w:pPr>
        <w:numPr>
          <w:ilvl w:val="2"/>
          <w:numId w:val="7"/>
        </w:numPr>
        <w:spacing w:after="120"/>
        <w:ind w:left="0" w:firstLine="720"/>
        <w:jc w:val="both"/>
      </w:pPr>
      <w:r w:rsidRPr="008168B2">
        <w:t>В</w:t>
      </w:r>
      <w:r w:rsidR="005C530C" w:rsidRPr="008168B2">
        <w:t>идач</w:t>
      </w:r>
      <w:r w:rsidRPr="008168B2">
        <w:t>а</w:t>
      </w:r>
      <w:r w:rsidR="005C530C" w:rsidRPr="008168B2">
        <w:t xml:space="preserve"> </w:t>
      </w:r>
      <w:r w:rsidR="00112896" w:rsidRPr="008168B2">
        <w:t>Клієнт</w:t>
      </w:r>
      <w:r w:rsidR="005C530C" w:rsidRPr="008168B2">
        <w:t xml:space="preserve">у Зарплатної картки </w:t>
      </w:r>
      <w:r w:rsidRPr="008168B2">
        <w:t>здійснюється при замовленні Клієнтом відповідного Пакета</w:t>
      </w:r>
      <w:r w:rsidR="00BA4B9A" w:rsidRPr="008168B2">
        <w:t xml:space="preserve"> на обслуговування в межах Зарплатного проекту</w:t>
      </w:r>
      <w:r w:rsidRPr="008168B2">
        <w:t>. Р</w:t>
      </w:r>
      <w:r w:rsidR="005C530C" w:rsidRPr="008168B2">
        <w:t xml:space="preserve">ежим зарахування коштів на відповідний </w:t>
      </w:r>
      <w:r w:rsidRPr="008168B2">
        <w:t>окремий</w:t>
      </w:r>
      <w:r w:rsidR="005C530C" w:rsidRPr="008168B2">
        <w:t xml:space="preserve"> Субрахунок Зарплатної картки </w:t>
      </w:r>
      <w:r w:rsidR="002C0D44" w:rsidRPr="008168B2">
        <w:t xml:space="preserve">та правила її використання </w:t>
      </w:r>
      <w:r w:rsidR="00112896" w:rsidRPr="008168B2">
        <w:t>регулю</w:t>
      </w:r>
      <w:r w:rsidR="002C0D44" w:rsidRPr="008168B2">
        <w:t>ю</w:t>
      </w:r>
      <w:r w:rsidR="00112896" w:rsidRPr="008168B2">
        <w:t xml:space="preserve">ться </w:t>
      </w:r>
      <w:r w:rsidR="005C530C" w:rsidRPr="008168B2">
        <w:t xml:space="preserve">також </w:t>
      </w:r>
      <w:r w:rsidR="00112896" w:rsidRPr="008168B2">
        <w:t>Договором обслуговування Зарплатного проекту, укладеним в рамках реалізації Зарплатного проекту між Банком та Підприємством-роботодавцем.</w:t>
      </w:r>
    </w:p>
    <w:p w:rsidR="00112896" w:rsidRPr="008168B2" w:rsidRDefault="002C0D44" w:rsidP="0009749B">
      <w:pPr>
        <w:numPr>
          <w:ilvl w:val="2"/>
          <w:numId w:val="7"/>
        </w:numPr>
        <w:spacing w:after="120"/>
        <w:ind w:left="0" w:firstLine="720"/>
        <w:jc w:val="both"/>
      </w:pPr>
      <w:r w:rsidRPr="008168B2">
        <w:t xml:space="preserve">Зарплатна картка </w:t>
      </w:r>
      <w:proofErr w:type="spellStart"/>
      <w:r w:rsidRPr="008168B2">
        <w:t>емітується</w:t>
      </w:r>
      <w:proofErr w:type="spellEnd"/>
      <w:r w:rsidRPr="008168B2">
        <w:t xml:space="preserve"> Банком </w:t>
      </w:r>
      <w:r w:rsidR="00112896" w:rsidRPr="008168B2">
        <w:t xml:space="preserve">на підставі </w:t>
      </w:r>
      <w:r w:rsidRPr="008168B2">
        <w:t xml:space="preserve"> Заяви-Договору, підписаної Клієнтом</w:t>
      </w:r>
      <w:r w:rsidR="00097066" w:rsidRPr="008168B2">
        <w:t>, з урахуванням домовленостей між Банком та Підприємством роботодавцем за укладеним Договором обслуговування Зарплатного проекту</w:t>
      </w:r>
      <w:r w:rsidRPr="008168B2">
        <w:t xml:space="preserve">. </w:t>
      </w:r>
      <w:r w:rsidR="00C5441A" w:rsidRPr="008168B2">
        <w:t>Для Зарплатної картки передбачені спеціальні Тарифні плани.</w:t>
      </w:r>
    </w:p>
    <w:p w:rsidR="00336BB3" w:rsidRPr="008168B2" w:rsidRDefault="00EF5EA2" w:rsidP="0009749B">
      <w:pPr>
        <w:numPr>
          <w:ilvl w:val="2"/>
          <w:numId w:val="7"/>
        </w:numPr>
        <w:spacing w:after="120"/>
        <w:ind w:left="0" w:firstLine="720"/>
        <w:jc w:val="both"/>
      </w:pPr>
      <w:r w:rsidRPr="008168B2">
        <w:t>Клієнт</w:t>
      </w:r>
      <w:r w:rsidR="00112896" w:rsidRPr="008168B2">
        <w:t xml:space="preserve"> має право </w:t>
      </w:r>
      <w:r w:rsidRPr="008168B2">
        <w:t xml:space="preserve">уповноважити представника </w:t>
      </w:r>
      <w:r w:rsidR="00112896" w:rsidRPr="008168B2">
        <w:t>Підприємств</w:t>
      </w:r>
      <w:r w:rsidRPr="008168B2">
        <w:t>а</w:t>
      </w:r>
      <w:r w:rsidR="00112896" w:rsidRPr="008168B2">
        <w:t>-роботодавц</w:t>
      </w:r>
      <w:r w:rsidRPr="008168B2">
        <w:t>я</w:t>
      </w:r>
      <w:r w:rsidR="00112896" w:rsidRPr="008168B2">
        <w:t xml:space="preserve"> отримувати у Банку </w:t>
      </w:r>
      <w:r w:rsidR="00413F7D" w:rsidRPr="008168B2">
        <w:t xml:space="preserve">Зарплатні картки, емітовані на ім’я Клієнта та </w:t>
      </w:r>
      <w:r w:rsidR="00112896" w:rsidRPr="008168B2">
        <w:t xml:space="preserve">його </w:t>
      </w:r>
      <w:r w:rsidR="00413F7D" w:rsidRPr="008168B2">
        <w:t xml:space="preserve">Довірених осіб, з відповідними </w:t>
      </w:r>
      <w:r w:rsidR="00112896" w:rsidRPr="008168B2">
        <w:t>ПІН-ко</w:t>
      </w:r>
      <w:r w:rsidR="00CC1C65" w:rsidRPr="008168B2">
        <w:t>нвертами</w:t>
      </w:r>
      <w:r w:rsidR="00112896" w:rsidRPr="008168B2">
        <w:t xml:space="preserve">, </w:t>
      </w:r>
      <w:r w:rsidR="00413F7D" w:rsidRPr="008168B2">
        <w:t>в тому числі</w:t>
      </w:r>
      <w:r w:rsidR="00112896" w:rsidRPr="008168B2">
        <w:t xml:space="preserve"> у разі </w:t>
      </w:r>
      <w:r w:rsidR="00413F7D" w:rsidRPr="008168B2">
        <w:t>перевипуску на новий Строк дії</w:t>
      </w:r>
      <w:r w:rsidR="00112896" w:rsidRPr="008168B2">
        <w:t xml:space="preserve">. </w:t>
      </w:r>
    </w:p>
    <w:p w:rsidR="00112896" w:rsidRPr="008168B2" w:rsidRDefault="00336BB3" w:rsidP="0009749B">
      <w:pPr>
        <w:numPr>
          <w:ilvl w:val="2"/>
          <w:numId w:val="7"/>
        </w:numPr>
        <w:spacing w:after="120"/>
        <w:ind w:left="0" w:firstLine="720"/>
        <w:jc w:val="both"/>
      </w:pPr>
      <w:r w:rsidRPr="008168B2">
        <w:t>Клієнт доручає Банку надавати належним чином уповноваженим представникам свого Підприємства-роботодавця Картки, емітовані на своє ім’я, ПІН-конверти, виписки за Рахунком</w:t>
      </w:r>
      <w:r w:rsidR="007D6890" w:rsidRPr="008168B2">
        <w:t>/Субрахунками</w:t>
      </w:r>
      <w:r w:rsidRPr="008168B2">
        <w:t xml:space="preserve"> тощо для подальшої передачі такими представниками Клієнту, а також приймати від такого представника заяви на щодо випуску Картки (у тому числі з метою продовження Строку дії Картки). </w:t>
      </w:r>
      <w:r w:rsidR="00112896" w:rsidRPr="008168B2">
        <w:t>Банк не несе відповідальності перед Держателем у разі неотримання, несвоєчасного отримання, пошкодження ПІН-ко</w:t>
      </w:r>
      <w:r w:rsidR="00CC1C65" w:rsidRPr="008168B2">
        <w:t>нверту</w:t>
      </w:r>
      <w:r w:rsidR="00112896" w:rsidRPr="008168B2">
        <w:t xml:space="preserve"> та</w:t>
      </w:r>
      <w:r w:rsidR="00926CEA" w:rsidRPr="008168B2">
        <w:t>/</w:t>
      </w:r>
      <w:r w:rsidR="00112896" w:rsidRPr="008168B2">
        <w:t>або самої Картки, а також за будь-які списання грошових коштів з Рахунку</w:t>
      </w:r>
      <w:r w:rsidR="007D6890" w:rsidRPr="008168B2">
        <w:t>/Субрахунку</w:t>
      </w:r>
      <w:r w:rsidR="00383DFF" w:rsidRPr="008168B2">
        <w:t xml:space="preserve"> з використанням Зарплатної картки</w:t>
      </w:r>
      <w:r w:rsidR="00112896" w:rsidRPr="008168B2">
        <w:t>, якщо Картка та</w:t>
      </w:r>
      <w:r w:rsidR="00926CEA" w:rsidRPr="008168B2">
        <w:t>/</w:t>
      </w:r>
      <w:r w:rsidR="00112896" w:rsidRPr="008168B2">
        <w:t>або ПІН-ко</w:t>
      </w:r>
      <w:r w:rsidR="00CC1C65" w:rsidRPr="008168B2">
        <w:t>нверт</w:t>
      </w:r>
      <w:r w:rsidR="00112896" w:rsidRPr="008168B2">
        <w:t xml:space="preserve"> були передані за дорученням </w:t>
      </w:r>
      <w:r w:rsidR="00383DFF" w:rsidRPr="008168B2">
        <w:t>Клієнта</w:t>
      </w:r>
      <w:r w:rsidR="00112896" w:rsidRPr="008168B2">
        <w:t xml:space="preserve"> </w:t>
      </w:r>
      <w:r w:rsidR="00383DFF" w:rsidRPr="008168B2">
        <w:t xml:space="preserve">уповноваженому ним представнику </w:t>
      </w:r>
      <w:r w:rsidR="00112896" w:rsidRPr="008168B2">
        <w:t>Підприємств</w:t>
      </w:r>
      <w:r w:rsidR="00383DFF" w:rsidRPr="008168B2">
        <w:t>а</w:t>
      </w:r>
      <w:r w:rsidR="00112896" w:rsidRPr="008168B2">
        <w:t>-роботодавц</w:t>
      </w:r>
      <w:r w:rsidR="00383DFF" w:rsidRPr="008168B2">
        <w:t>я</w:t>
      </w:r>
      <w:r w:rsidR="00112896" w:rsidRPr="008168B2">
        <w:t>.</w:t>
      </w:r>
    </w:p>
    <w:p w:rsidR="00112896" w:rsidRPr="008168B2" w:rsidRDefault="00572E5C" w:rsidP="0009749B">
      <w:pPr>
        <w:numPr>
          <w:ilvl w:val="2"/>
          <w:numId w:val="7"/>
        </w:numPr>
        <w:spacing w:after="120"/>
        <w:ind w:left="0" w:firstLine="720"/>
        <w:jc w:val="both"/>
      </w:pPr>
      <w:r w:rsidRPr="008168B2">
        <w:t xml:space="preserve">Клієнт </w:t>
      </w:r>
      <w:r w:rsidR="00112896" w:rsidRPr="008168B2">
        <w:t xml:space="preserve">надає Банку право на передачу Підприємству-роботодавцю номера </w:t>
      </w:r>
      <w:r w:rsidRPr="008168B2">
        <w:t>Рахунк</w:t>
      </w:r>
      <w:r w:rsidR="004C2535" w:rsidRPr="008168B2">
        <w:t>у</w:t>
      </w:r>
      <w:r w:rsidRPr="008168B2">
        <w:t>/Субрахунк</w:t>
      </w:r>
      <w:r w:rsidR="004C2535" w:rsidRPr="008168B2">
        <w:t>у</w:t>
      </w:r>
      <w:r w:rsidR="00112896" w:rsidRPr="008168B2">
        <w:t xml:space="preserve">, </w:t>
      </w:r>
      <w:r w:rsidRPr="008168B2">
        <w:t>на</w:t>
      </w:r>
      <w:r w:rsidR="00112896" w:rsidRPr="008168B2">
        <w:t xml:space="preserve"> який </w:t>
      </w:r>
      <w:r w:rsidRPr="008168B2">
        <w:t xml:space="preserve">здійснюватиметься </w:t>
      </w:r>
      <w:r w:rsidR="00112896" w:rsidRPr="008168B2">
        <w:t>зарахування заробітної плати та прирівняних до неї виплат.</w:t>
      </w:r>
    </w:p>
    <w:p w:rsidR="00C07CF6" w:rsidRPr="008168B2" w:rsidRDefault="00C07CF6" w:rsidP="0009749B">
      <w:pPr>
        <w:numPr>
          <w:ilvl w:val="2"/>
          <w:numId w:val="7"/>
        </w:numPr>
        <w:spacing w:after="120"/>
        <w:ind w:left="0" w:firstLine="720"/>
        <w:jc w:val="both"/>
      </w:pPr>
      <w:r w:rsidRPr="008168B2">
        <w:t>У випадку звільнення Клієнта, якому емітовано Зарплатну картку, з Підприємства – роботодавця, Клієнт зобов’язується не пізніше 10-го календарного дня з дати звільнення звернутись до Банку для повернення Зарплатної картки</w:t>
      </w:r>
      <w:r w:rsidR="00CC1C65" w:rsidRPr="008168B2">
        <w:t>,</w:t>
      </w:r>
      <w:r w:rsidRPr="008168B2">
        <w:t xml:space="preserve"> проведення остаточного розрахунку за коштами, виплаченими в межах Зарплатного проекту</w:t>
      </w:r>
      <w:r w:rsidR="000C6E06" w:rsidRPr="008168B2">
        <w:t>, та припинення обслуговування цього Продукту</w:t>
      </w:r>
      <w:r w:rsidRPr="008168B2">
        <w:t>.</w:t>
      </w:r>
    </w:p>
    <w:p w:rsidR="00994694" w:rsidRPr="008168B2" w:rsidRDefault="007B149A" w:rsidP="0009749B">
      <w:pPr>
        <w:pStyle w:val="afd"/>
        <w:numPr>
          <w:ilvl w:val="1"/>
          <w:numId w:val="7"/>
        </w:numPr>
        <w:ind w:left="0" w:firstLine="720"/>
        <w:jc w:val="left"/>
        <w:rPr>
          <w:rFonts w:ascii="Times New Roman" w:hAnsi="Times New Roman"/>
          <w:b/>
        </w:rPr>
      </w:pPr>
      <w:bookmarkStart w:id="139" w:name="_Toc468698885"/>
      <w:bookmarkStart w:id="140" w:name="_Toc469645028"/>
      <w:bookmarkStart w:id="141" w:name="_Toc470778981"/>
      <w:r w:rsidRPr="008168B2">
        <w:rPr>
          <w:rFonts w:ascii="Times New Roman" w:hAnsi="Times New Roman"/>
          <w:b/>
        </w:rPr>
        <w:t xml:space="preserve">Пенсійна </w:t>
      </w:r>
      <w:r w:rsidR="00994694" w:rsidRPr="008168B2">
        <w:rPr>
          <w:rFonts w:ascii="Times New Roman" w:hAnsi="Times New Roman"/>
          <w:b/>
        </w:rPr>
        <w:t>картка</w:t>
      </w:r>
      <w:r w:rsidR="003A32E0" w:rsidRPr="008168B2">
        <w:rPr>
          <w:rFonts w:ascii="Times New Roman" w:hAnsi="Times New Roman"/>
          <w:b/>
        </w:rPr>
        <w:t xml:space="preserve"> та Соціальна картка</w:t>
      </w:r>
      <w:bookmarkEnd w:id="139"/>
      <w:bookmarkEnd w:id="140"/>
      <w:bookmarkEnd w:id="141"/>
    </w:p>
    <w:p w:rsidR="007B149A" w:rsidRPr="008168B2" w:rsidRDefault="003A32E0" w:rsidP="0009749B">
      <w:pPr>
        <w:numPr>
          <w:ilvl w:val="2"/>
          <w:numId w:val="7"/>
        </w:numPr>
        <w:adjustRightInd w:val="0"/>
        <w:spacing w:after="120"/>
        <w:ind w:left="0" w:firstLine="720"/>
        <w:jc w:val="both"/>
      </w:pPr>
      <w:r w:rsidRPr="008168B2">
        <w:t xml:space="preserve">Право на користування Продуктами </w:t>
      </w:r>
      <w:r w:rsidR="00447ACD" w:rsidRPr="008168B2">
        <w:t xml:space="preserve">«Пенсійна картка» та «Соціальна картка» </w:t>
      </w:r>
      <w:r w:rsidRPr="008168B2">
        <w:t xml:space="preserve">мають </w:t>
      </w:r>
      <w:r w:rsidR="007B149A" w:rsidRPr="008168B2">
        <w:t>фізичн</w:t>
      </w:r>
      <w:r w:rsidRPr="008168B2">
        <w:t>і</w:t>
      </w:r>
      <w:r w:rsidR="007B149A" w:rsidRPr="008168B2">
        <w:t xml:space="preserve"> особи-резидент</w:t>
      </w:r>
      <w:r w:rsidRPr="008168B2">
        <w:t xml:space="preserve">и – отримувачі </w:t>
      </w:r>
      <w:r w:rsidR="00923F30" w:rsidRPr="008168B2">
        <w:t xml:space="preserve">пенсій та/або грошової допомоги за умови подання </w:t>
      </w:r>
      <w:r w:rsidR="00447ACD" w:rsidRPr="008168B2">
        <w:t xml:space="preserve">до </w:t>
      </w:r>
      <w:r w:rsidR="00923F30" w:rsidRPr="008168B2">
        <w:t>Банку відповідних підтвердних документів.</w:t>
      </w:r>
    </w:p>
    <w:p w:rsidR="00466D15" w:rsidRPr="008168B2" w:rsidRDefault="00BB7E4E" w:rsidP="0009749B">
      <w:pPr>
        <w:numPr>
          <w:ilvl w:val="2"/>
          <w:numId w:val="7"/>
        </w:numPr>
        <w:adjustRightInd w:val="0"/>
        <w:spacing w:after="120"/>
        <w:ind w:left="0" w:firstLine="720"/>
        <w:jc w:val="both"/>
      </w:pPr>
      <w:r w:rsidRPr="008168B2">
        <w:t>З</w:t>
      </w:r>
      <w:r w:rsidR="007B149A" w:rsidRPr="008168B2">
        <w:t xml:space="preserve">арахування на </w:t>
      </w:r>
      <w:r w:rsidR="00B530DF" w:rsidRPr="008168B2">
        <w:t>відповідний</w:t>
      </w:r>
      <w:r w:rsidR="007B149A" w:rsidRPr="008168B2">
        <w:t xml:space="preserve"> </w:t>
      </w:r>
      <w:r w:rsidR="00E85582" w:rsidRPr="008168B2">
        <w:t>Субр</w:t>
      </w:r>
      <w:r w:rsidR="007B149A" w:rsidRPr="008168B2">
        <w:t xml:space="preserve">ахунок </w:t>
      </w:r>
      <w:r w:rsidR="00E85582" w:rsidRPr="008168B2">
        <w:t xml:space="preserve">такого Продукту </w:t>
      </w:r>
      <w:r w:rsidR="007B149A" w:rsidRPr="008168B2">
        <w:t>пенсій та/або грошової допомоги відбувається на підставі отриман</w:t>
      </w:r>
      <w:r w:rsidRPr="008168B2">
        <w:t>их</w:t>
      </w:r>
      <w:r w:rsidR="007B149A" w:rsidRPr="008168B2">
        <w:t xml:space="preserve"> Банком списків</w:t>
      </w:r>
      <w:r w:rsidRPr="008168B2">
        <w:t>/відомостей від органів Пенсійного фонду України та органів соціального захисту населення</w:t>
      </w:r>
      <w:r w:rsidR="007B149A" w:rsidRPr="008168B2">
        <w:t xml:space="preserve">. </w:t>
      </w:r>
    </w:p>
    <w:p w:rsidR="007B149A" w:rsidRPr="008168B2" w:rsidRDefault="00466D15" w:rsidP="0009749B">
      <w:pPr>
        <w:numPr>
          <w:ilvl w:val="2"/>
          <w:numId w:val="7"/>
        </w:numPr>
        <w:adjustRightInd w:val="0"/>
        <w:spacing w:after="120"/>
        <w:ind w:left="0" w:firstLine="720"/>
        <w:jc w:val="both"/>
      </w:pPr>
      <w:r w:rsidRPr="008168B2">
        <w:lastRenderedPageBreak/>
        <w:t xml:space="preserve">Банк здійснює обслуговування Пенсійних та Соціальних карток з урахуванням вимог Порядку виплати пенсій та грошової допомоги через їх поточні рахунки </w:t>
      </w:r>
      <w:r w:rsidR="007C0364" w:rsidRPr="008168B2">
        <w:t>в</w:t>
      </w:r>
      <w:r w:rsidRPr="008168B2">
        <w:t xml:space="preserve"> банках, затвердженого постановою Кабінету Міністрів України від 30 серпня 1999 року №1596.</w:t>
      </w:r>
    </w:p>
    <w:p w:rsidR="007B149A" w:rsidRPr="008168B2" w:rsidRDefault="005821C2" w:rsidP="0009749B">
      <w:pPr>
        <w:numPr>
          <w:ilvl w:val="2"/>
          <w:numId w:val="7"/>
        </w:numPr>
        <w:adjustRightInd w:val="0"/>
        <w:spacing w:after="120"/>
        <w:ind w:left="0" w:firstLine="720"/>
        <w:jc w:val="both"/>
      </w:pPr>
      <w:r w:rsidRPr="008168B2">
        <w:t>Банк має право н</w:t>
      </w:r>
      <w:r w:rsidR="007B149A" w:rsidRPr="008168B2">
        <w:t>е зарахову</w:t>
      </w:r>
      <w:r w:rsidRPr="008168B2">
        <w:t>вати н</w:t>
      </w:r>
      <w:r w:rsidR="007B149A" w:rsidRPr="008168B2">
        <w:t xml:space="preserve">а </w:t>
      </w:r>
      <w:r w:rsidR="00E85582" w:rsidRPr="008168B2">
        <w:t>Субр</w:t>
      </w:r>
      <w:r w:rsidR="007B149A" w:rsidRPr="008168B2">
        <w:t>ахунок суми пенсій та/або грошової допомоги у разі:</w:t>
      </w:r>
    </w:p>
    <w:p w:rsidR="007B149A" w:rsidRPr="008168B2" w:rsidRDefault="007B149A" w:rsidP="002764E3">
      <w:pPr>
        <w:numPr>
          <w:ilvl w:val="0"/>
          <w:numId w:val="3"/>
        </w:numPr>
        <w:spacing w:after="120"/>
        <w:ind w:left="714" w:hanging="357"/>
        <w:jc w:val="both"/>
      </w:pPr>
      <w:r w:rsidRPr="008168B2">
        <w:t>невідповідності будь-яких реквізитів, зазначених у списках</w:t>
      </w:r>
      <w:r w:rsidR="005821C2" w:rsidRPr="008168B2">
        <w:t>/відомостях</w:t>
      </w:r>
      <w:r w:rsidRPr="008168B2">
        <w:t xml:space="preserve">, отриманих від органів Пенсійного фонду України та органів соціального захисту населення, </w:t>
      </w:r>
      <w:r w:rsidR="005821C2" w:rsidRPr="008168B2">
        <w:t>реквізитам Р</w:t>
      </w:r>
      <w:r w:rsidRPr="008168B2">
        <w:t>ахунк</w:t>
      </w:r>
      <w:r w:rsidR="004C2535" w:rsidRPr="008168B2">
        <w:t>у</w:t>
      </w:r>
      <w:r w:rsidR="005821C2" w:rsidRPr="008168B2">
        <w:t>, зареєстрованим в Банку</w:t>
      </w:r>
      <w:r w:rsidRPr="008168B2">
        <w:t>;</w:t>
      </w:r>
    </w:p>
    <w:p w:rsidR="007B149A" w:rsidRPr="008168B2" w:rsidRDefault="007B149A" w:rsidP="002764E3">
      <w:pPr>
        <w:numPr>
          <w:ilvl w:val="0"/>
          <w:numId w:val="3"/>
        </w:numPr>
        <w:spacing w:after="120"/>
        <w:ind w:left="714" w:hanging="357"/>
        <w:jc w:val="both"/>
      </w:pPr>
      <w:r w:rsidRPr="008168B2">
        <w:t xml:space="preserve">наявності </w:t>
      </w:r>
      <w:r w:rsidR="005821C2" w:rsidRPr="008168B2">
        <w:t xml:space="preserve">в Банку відомостей </w:t>
      </w:r>
      <w:r w:rsidRPr="008168B2">
        <w:t>про смерть Клієнта</w:t>
      </w:r>
      <w:r w:rsidR="007C0364" w:rsidRPr="008168B2">
        <w:t>, про визнання Клієнта безвісно відсутнім або оголошення померлим</w:t>
      </w:r>
      <w:r w:rsidRPr="008168B2">
        <w:t>;</w:t>
      </w:r>
    </w:p>
    <w:p w:rsidR="007B149A" w:rsidRPr="008168B2" w:rsidRDefault="007B149A" w:rsidP="002764E3">
      <w:pPr>
        <w:numPr>
          <w:ilvl w:val="0"/>
          <w:numId w:val="3"/>
        </w:numPr>
        <w:spacing w:after="120"/>
        <w:ind w:left="714" w:hanging="357"/>
        <w:jc w:val="both"/>
      </w:pPr>
      <w:r w:rsidRPr="008168B2">
        <w:t xml:space="preserve">закриття </w:t>
      </w:r>
      <w:r w:rsidR="005821C2" w:rsidRPr="008168B2">
        <w:t>Рахунк</w:t>
      </w:r>
      <w:r w:rsidR="004C2535" w:rsidRPr="008168B2">
        <w:t>у</w:t>
      </w:r>
      <w:r w:rsidR="00FB6644" w:rsidRPr="008168B2">
        <w:t>/Субрахунк</w:t>
      </w:r>
      <w:r w:rsidR="004C2535" w:rsidRPr="008168B2">
        <w:t>у</w:t>
      </w:r>
      <w:r w:rsidRPr="008168B2">
        <w:t>;</w:t>
      </w:r>
    </w:p>
    <w:p w:rsidR="007B149A" w:rsidRPr="008168B2" w:rsidRDefault="007B149A" w:rsidP="002764E3">
      <w:pPr>
        <w:numPr>
          <w:ilvl w:val="0"/>
          <w:numId w:val="3"/>
        </w:numPr>
        <w:spacing w:after="120"/>
        <w:ind w:left="714" w:hanging="357"/>
        <w:jc w:val="both"/>
      </w:pPr>
      <w:r w:rsidRPr="008168B2">
        <w:t>письмово</w:t>
      </w:r>
      <w:r w:rsidR="00BD3823" w:rsidRPr="008168B2">
        <w:t>го</w:t>
      </w:r>
      <w:r w:rsidRPr="008168B2">
        <w:t xml:space="preserve"> </w:t>
      </w:r>
      <w:r w:rsidR="00BD3823" w:rsidRPr="008168B2">
        <w:t>звернення відправника коштів (</w:t>
      </w:r>
      <w:r w:rsidRPr="008168B2">
        <w:t>орган</w:t>
      </w:r>
      <w:r w:rsidR="000C1BAD" w:rsidRPr="008168B2">
        <w:t>у</w:t>
      </w:r>
      <w:r w:rsidRPr="008168B2">
        <w:t xml:space="preserve"> Пенсійного фонду України </w:t>
      </w:r>
      <w:r w:rsidR="000C1BAD" w:rsidRPr="008168B2">
        <w:t xml:space="preserve">або </w:t>
      </w:r>
      <w:r w:rsidRPr="008168B2">
        <w:t>орган</w:t>
      </w:r>
      <w:r w:rsidR="000C1BAD" w:rsidRPr="008168B2">
        <w:t>у</w:t>
      </w:r>
      <w:r w:rsidRPr="008168B2">
        <w:t xml:space="preserve"> соціального захисту населення</w:t>
      </w:r>
      <w:r w:rsidR="00BD3823" w:rsidRPr="008168B2">
        <w:t>)</w:t>
      </w:r>
      <w:r w:rsidRPr="008168B2">
        <w:t>.</w:t>
      </w:r>
    </w:p>
    <w:p w:rsidR="007B149A" w:rsidRPr="008168B2" w:rsidRDefault="00393B2F" w:rsidP="0009749B">
      <w:pPr>
        <w:numPr>
          <w:ilvl w:val="2"/>
          <w:numId w:val="7"/>
        </w:numPr>
        <w:adjustRightInd w:val="0"/>
        <w:spacing w:after="120"/>
        <w:ind w:left="0" w:firstLine="720"/>
        <w:jc w:val="both"/>
      </w:pPr>
      <w:r w:rsidRPr="008168B2">
        <w:t>Банк подає інформацію щодо фактичного зарахування сум пенсій та/або грошової допомоги на Рахунок</w:t>
      </w:r>
      <w:r w:rsidR="007D6890" w:rsidRPr="008168B2">
        <w:t>/Субрахунок</w:t>
      </w:r>
      <w:r w:rsidRPr="008168B2">
        <w:t xml:space="preserve"> Клієнта, про закриття </w:t>
      </w:r>
      <w:r w:rsidR="007D6890" w:rsidRPr="008168B2">
        <w:t>Субр</w:t>
      </w:r>
      <w:r w:rsidRPr="008168B2">
        <w:t>ахунк</w:t>
      </w:r>
      <w:r w:rsidR="004C2535" w:rsidRPr="008168B2">
        <w:t>у</w:t>
      </w:r>
      <w:r w:rsidRPr="008168B2">
        <w:t xml:space="preserve"> Клієнта, та інші операції за Рахунком</w:t>
      </w:r>
      <w:r w:rsidR="005869F3" w:rsidRPr="008168B2">
        <w:t xml:space="preserve">/Субрахунком </w:t>
      </w:r>
      <w:r w:rsidRPr="008168B2">
        <w:t xml:space="preserve">органам Пенсійного фонду України </w:t>
      </w:r>
      <w:r w:rsidR="007F34D0" w:rsidRPr="008168B2">
        <w:t>/</w:t>
      </w:r>
      <w:r w:rsidRPr="008168B2">
        <w:t xml:space="preserve"> органам соціального захисту </w:t>
      </w:r>
      <w:r w:rsidR="00562474" w:rsidRPr="008168B2">
        <w:t xml:space="preserve">населення </w:t>
      </w:r>
      <w:r w:rsidRPr="008168B2">
        <w:t>з</w:t>
      </w:r>
      <w:r w:rsidR="007B149A" w:rsidRPr="008168B2">
        <w:t xml:space="preserve">а </w:t>
      </w:r>
      <w:r w:rsidRPr="008168B2">
        <w:t xml:space="preserve">їхніми </w:t>
      </w:r>
      <w:r w:rsidR="007B149A" w:rsidRPr="008168B2">
        <w:t>письмовими запитами</w:t>
      </w:r>
      <w:r w:rsidR="007F3EDA" w:rsidRPr="008168B2">
        <w:t xml:space="preserve">. </w:t>
      </w:r>
      <w:r w:rsidR="00602BD3" w:rsidRPr="008168B2">
        <w:t xml:space="preserve">Банк подає інформацію органам Пенсійного фонду України про неотримання Клієнтом пенсій </w:t>
      </w:r>
      <w:r w:rsidR="005869F3" w:rsidRPr="008168B2">
        <w:t>і</w:t>
      </w:r>
      <w:r w:rsidR="00602BD3" w:rsidRPr="008168B2">
        <w:t xml:space="preserve">з </w:t>
      </w:r>
      <w:r w:rsidR="005869F3" w:rsidRPr="008168B2">
        <w:t>Субр</w:t>
      </w:r>
      <w:r w:rsidR="00602BD3" w:rsidRPr="008168B2">
        <w:t>ахунк</w:t>
      </w:r>
      <w:r w:rsidR="004C2535" w:rsidRPr="008168B2">
        <w:t>у</w:t>
      </w:r>
      <w:r w:rsidR="00602BD3" w:rsidRPr="008168B2">
        <w:t xml:space="preserve"> або у разі отримання сум пенсій виключно Довіреними особами протягом одного року і більше від дати їх зарахування. </w:t>
      </w:r>
      <w:r w:rsidR="007B149A" w:rsidRPr="008168B2">
        <w:t xml:space="preserve">Клієнт </w:t>
      </w:r>
      <w:r w:rsidR="007F3EDA" w:rsidRPr="008168B2">
        <w:t xml:space="preserve">підтверджує, що </w:t>
      </w:r>
      <w:r w:rsidR="007B149A" w:rsidRPr="008168B2">
        <w:t>вчинен</w:t>
      </w:r>
      <w:r w:rsidR="00602BD3" w:rsidRPr="008168B2">
        <w:t>ня</w:t>
      </w:r>
      <w:r w:rsidR="007F3EDA" w:rsidRPr="008168B2">
        <w:t xml:space="preserve"> </w:t>
      </w:r>
      <w:r w:rsidR="007B149A" w:rsidRPr="008168B2">
        <w:t>Банком ді</w:t>
      </w:r>
      <w:r w:rsidR="00602BD3" w:rsidRPr="008168B2">
        <w:t>й</w:t>
      </w:r>
      <w:r w:rsidR="007B149A" w:rsidRPr="008168B2">
        <w:t>, вказан</w:t>
      </w:r>
      <w:r w:rsidR="00602BD3" w:rsidRPr="008168B2">
        <w:t>их</w:t>
      </w:r>
      <w:r w:rsidR="007B149A" w:rsidRPr="008168B2">
        <w:t xml:space="preserve"> у цьому пункті </w:t>
      </w:r>
      <w:r w:rsidR="00DD5C75" w:rsidRPr="008168B2">
        <w:t>Правил</w:t>
      </w:r>
      <w:r w:rsidR="007F3EDA" w:rsidRPr="008168B2">
        <w:t xml:space="preserve">, </w:t>
      </w:r>
      <w:r w:rsidR="00602BD3" w:rsidRPr="008168B2">
        <w:t xml:space="preserve">відповідає вимогами чинного законодавства України та </w:t>
      </w:r>
      <w:r w:rsidR="007F3EDA" w:rsidRPr="008168B2">
        <w:t>здійсн</w:t>
      </w:r>
      <w:r w:rsidR="00602BD3" w:rsidRPr="008168B2">
        <w:t>юється з</w:t>
      </w:r>
      <w:r w:rsidR="007F3EDA" w:rsidRPr="008168B2">
        <w:t>а згодою Клієнта</w:t>
      </w:r>
      <w:r w:rsidR="007B149A" w:rsidRPr="008168B2">
        <w:t xml:space="preserve">. </w:t>
      </w:r>
    </w:p>
    <w:p w:rsidR="005649B6" w:rsidRPr="008168B2" w:rsidRDefault="005649B6" w:rsidP="0009749B">
      <w:pPr>
        <w:numPr>
          <w:ilvl w:val="2"/>
          <w:numId w:val="7"/>
        </w:numPr>
        <w:adjustRightInd w:val="0"/>
        <w:spacing w:after="120"/>
        <w:ind w:left="0" w:firstLine="720"/>
        <w:jc w:val="both"/>
      </w:pPr>
      <w:r w:rsidRPr="008168B2">
        <w:t xml:space="preserve">Клієнт зобов’язується </w:t>
      </w:r>
      <w:r w:rsidR="003635E7" w:rsidRPr="008168B2">
        <w:t>особисто</w:t>
      </w:r>
      <w:r w:rsidRPr="008168B2">
        <w:t xml:space="preserve"> отримувати </w:t>
      </w:r>
      <w:r w:rsidR="00B81EB2" w:rsidRPr="008168B2">
        <w:t xml:space="preserve">в Банку </w:t>
      </w:r>
      <w:r w:rsidRPr="008168B2">
        <w:t>Пенсійну картку, у тому числі у разі її випуску на новий Строк дії. Клієнт погоджується з тим, що Банк не видає Пенсійні картки Довіреним особам.</w:t>
      </w:r>
    </w:p>
    <w:p w:rsidR="005553E3" w:rsidRPr="008168B2" w:rsidRDefault="005553E3" w:rsidP="0009749B">
      <w:pPr>
        <w:numPr>
          <w:ilvl w:val="2"/>
          <w:numId w:val="7"/>
        </w:numPr>
        <w:adjustRightInd w:val="0"/>
        <w:spacing w:after="120"/>
        <w:ind w:left="0" w:firstLine="720"/>
        <w:jc w:val="both"/>
      </w:pPr>
      <w:r w:rsidRPr="008168B2">
        <w:t>Клієнт зобов’язується не рідше одного разу на рік звертатися до відділення Банку з метою уточнення інформації з ідентифікації.</w:t>
      </w:r>
    </w:p>
    <w:p w:rsidR="007B149A" w:rsidRPr="008168B2" w:rsidRDefault="007B149A" w:rsidP="0009749B">
      <w:pPr>
        <w:numPr>
          <w:ilvl w:val="2"/>
          <w:numId w:val="7"/>
        </w:numPr>
        <w:adjustRightInd w:val="0"/>
        <w:spacing w:after="120"/>
        <w:ind w:left="0" w:firstLine="720"/>
        <w:jc w:val="both"/>
      </w:pPr>
      <w:r w:rsidRPr="008168B2">
        <w:t xml:space="preserve">Якщо суми пенсій одержуються </w:t>
      </w:r>
      <w:r w:rsidR="0075378F" w:rsidRPr="008168B2">
        <w:t xml:space="preserve">Довіреними особами </w:t>
      </w:r>
      <w:r w:rsidR="008D48FB" w:rsidRPr="008168B2">
        <w:t>або взагалі не одержу</w:t>
      </w:r>
      <w:r w:rsidR="002302D7" w:rsidRPr="008168B2">
        <w:t>ю</w:t>
      </w:r>
      <w:r w:rsidR="008D48FB" w:rsidRPr="008168B2">
        <w:t xml:space="preserve">ться </w:t>
      </w:r>
      <w:r w:rsidR="0075378F" w:rsidRPr="008168B2">
        <w:t>протягом одного року</w:t>
      </w:r>
      <w:r w:rsidRPr="008168B2">
        <w:t>, Клієнт зобов’язаний подати нову заяву до органу Пенсійного фонду України</w:t>
      </w:r>
      <w:r w:rsidR="00556EC1" w:rsidRPr="008168B2">
        <w:t xml:space="preserve"> </w:t>
      </w:r>
      <w:r w:rsidR="007C0364" w:rsidRPr="008168B2">
        <w:t xml:space="preserve">або органу соціального захисту населення </w:t>
      </w:r>
      <w:r w:rsidR="00556EC1" w:rsidRPr="008168B2">
        <w:t>на отримання пенсії в Банку.</w:t>
      </w:r>
    </w:p>
    <w:p w:rsidR="007B149A" w:rsidRPr="008168B2" w:rsidRDefault="00B95047" w:rsidP="0009749B">
      <w:pPr>
        <w:numPr>
          <w:ilvl w:val="2"/>
          <w:numId w:val="7"/>
        </w:numPr>
        <w:adjustRightInd w:val="0"/>
        <w:spacing w:after="120"/>
        <w:ind w:left="0" w:firstLine="720"/>
        <w:jc w:val="both"/>
      </w:pPr>
      <w:r w:rsidRPr="008168B2">
        <w:t xml:space="preserve">У разі подання Клієнтом заяви до органу Пенсійного фонду України або органу соціального захисту про перерахування сум пенсій та/або грошової допомоги до іншого банку України, </w:t>
      </w:r>
      <w:r w:rsidR="007B149A" w:rsidRPr="008168B2">
        <w:t xml:space="preserve">Клієнт зобов’язаний повідомити Банк </w:t>
      </w:r>
      <w:r w:rsidRPr="008168B2">
        <w:t xml:space="preserve">про такий факт </w:t>
      </w:r>
      <w:r w:rsidR="007B149A" w:rsidRPr="008168B2">
        <w:t xml:space="preserve">у письмовій формі в тижневий </w:t>
      </w:r>
      <w:r w:rsidRPr="008168B2">
        <w:t>строк</w:t>
      </w:r>
      <w:r w:rsidR="007B149A" w:rsidRPr="008168B2">
        <w:t xml:space="preserve"> та </w:t>
      </w:r>
      <w:r w:rsidR="00CA7D89" w:rsidRPr="008168B2">
        <w:t xml:space="preserve">надати </w:t>
      </w:r>
      <w:r w:rsidR="007B149A" w:rsidRPr="008168B2">
        <w:t xml:space="preserve">платіжне доручення на перерахування залишків коштів по </w:t>
      </w:r>
      <w:r w:rsidR="00CA7D89" w:rsidRPr="008168B2">
        <w:t>відповідному Субрахунку Пенсійної/Соціальної картки на рахунок, відкритий Клієнту для зарахування сум пенсій та/або грошової допомоги в іншому банку</w:t>
      </w:r>
      <w:r w:rsidR="007B149A" w:rsidRPr="008168B2">
        <w:t>.</w:t>
      </w:r>
    </w:p>
    <w:p w:rsidR="007B149A" w:rsidRPr="008168B2" w:rsidRDefault="007B149A" w:rsidP="0009749B">
      <w:pPr>
        <w:numPr>
          <w:ilvl w:val="2"/>
          <w:numId w:val="7"/>
        </w:numPr>
        <w:adjustRightInd w:val="0"/>
        <w:spacing w:after="120"/>
        <w:ind w:left="0" w:firstLine="720"/>
        <w:jc w:val="both"/>
      </w:pPr>
      <w:r w:rsidRPr="008168B2">
        <w:t xml:space="preserve">Суми пенсій та грошової допомоги, зараховані на </w:t>
      </w:r>
      <w:r w:rsidR="00E24BCE" w:rsidRPr="008168B2">
        <w:t>Субр</w:t>
      </w:r>
      <w:r w:rsidR="002C7E0B" w:rsidRPr="008168B2">
        <w:t>ахунок</w:t>
      </w:r>
      <w:r w:rsidRPr="008168B2">
        <w:t xml:space="preserve"> разом з нарахованими на них процентами, починаючи з місяця, наступного за місяцем смерті Клієнта</w:t>
      </w:r>
      <w:r w:rsidR="007C0364" w:rsidRPr="008168B2">
        <w:t xml:space="preserve"> або набрання законної сили рішення суду про визнання Клієнта безвісно відсутнім або оголошення померлим</w:t>
      </w:r>
      <w:r w:rsidRPr="008168B2">
        <w:t>, Банк повертає відповідно орган</w:t>
      </w:r>
      <w:r w:rsidR="002302D7" w:rsidRPr="008168B2">
        <w:t>у</w:t>
      </w:r>
      <w:r w:rsidRPr="008168B2">
        <w:t xml:space="preserve"> Пенсійного фонду та</w:t>
      </w:r>
      <w:r w:rsidR="002302D7" w:rsidRPr="008168B2">
        <w:t>/або органу</w:t>
      </w:r>
      <w:r w:rsidRPr="008168B2">
        <w:t xml:space="preserve"> соціального захисту </w:t>
      </w:r>
      <w:r w:rsidR="00562474" w:rsidRPr="008168B2">
        <w:t xml:space="preserve">населення </w:t>
      </w:r>
      <w:r w:rsidR="002C7E0B" w:rsidRPr="008168B2">
        <w:t>не пізніше наступного Б</w:t>
      </w:r>
      <w:r w:rsidRPr="008168B2">
        <w:t xml:space="preserve">анківського дня за днем надходження </w:t>
      </w:r>
      <w:r w:rsidR="007C0364" w:rsidRPr="008168B2">
        <w:t xml:space="preserve">таких </w:t>
      </w:r>
      <w:r w:rsidRPr="008168B2">
        <w:t>відомостей</w:t>
      </w:r>
      <w:r w:rsidR="002860C4" w:rsidRPr="008168B2">
        <w:t>, або у день отримання відповідної вимоги від органу Пенсійного фонду</w:t>
      </w:r>
      <w:r w:rsidR="00715923" w:rsidRPr="008168B2">
        <w:t>/</w:t>
      </w:r>
      <w:r w:rsidR="002860C4" w:rsidRPr="008168B2">
        <w:t>органу соціального захисту</w:t>
      </w:r>
      <w:r w:rsidR="00562474" w:rsidRPr="008168B2">
        <w:t xml:space="preserve"> населення</w:t>
      </w:r>
      <w:r w:rsidR="002860C4" w:rsidRPr="008168B2">
        <w:t>.</w:t>
      </w:r>
    </w:p>
    <w:p w:rsidR="006F31D5" w:rsidRPr="008168B2" w:rsidRDefault="006F31D5" w:rsidP="0009749B">
      <w:pPr>
        <w:pStyle w:val="afd"/>
        <w:numPr>
          <w:ilvl w:val="1"/>
          <w:numId w:val="7"/>
        </w:numPr>
        <w:ind w:left="0" w:firstLine="720"/>
        <w:jc w:val="left"/>
        <w:rPr>
          <w:rFonts w:ascii="Times New Roman" w:hAnsi="Times New Roman"/>
          <w:b/>
        </w:rPr>
      </w:pPr>
      <w:bookmarkStart w:id="142" w:name="_Toc468698886"/>
      <w:bookmarkStart w:id="143" w:name="_Toc469645029"/>
      <w:bookmarkStart w:id="144" w:name="_Toc470778982"/>
      <w:r w:rsidRPr="008168B2">
        <w:rPr>
          <w:rFonts w:ascii="Times New Roman" w:hAnsi="Times New Roman"/>
          <w:b/>
        </w:rPr>
        <w:t>Картка «</w:t>
      </w:r>
      <w:r w:rsidR="00874008" w:rsidRPr="008168B2">
        <w:rPr>
          <w:rFonts w:ascii="Times New Roman" w:hAnsi="Times New Roman"/>
          <w:b/>
        </w:rPr>
        <w:t>Школяра</w:t>
      </w:r>
      <w:r w:rsidRPr="008168B2">
        <w:rPr>
          <w:rFonts w:ascii="Times New Roman" w:hAnsi="Times New Roman"/>
          <w:b/>
        </w:rPr>
        <w:t>»</w:t>
      </w:r>
      <w:bookmarkEnd w:id="142"/>
      <w:bookmarkEnd w:id="143"/>
      <w:bookmarkEnd w:id="144"/>
    </w:p>
    <w:p w:rsidR="000455DE" w:rsidRPr="008168B2" w:rsidRDefault="000455DE" w:rsidP="0009749B">
      <w:pPr>
        <w:numPr>
          <w:ilvl w:val="2"/>
          <w:numId w:val="7"/>
        </w:numPr>
        <w:adjustRightInd w:val="0"/>
        <w:spacing w:after="120"/>
        <w:ind w:left="0" w:firstLine="720"/>
        <w:jc w:val="both"/>
      </w:pPr>
      <w:r w:rsidRPr="008168B2">
        <w:t>Випуск Картки «</w:t>
      </w:r>
      <w:r w:rsidR="00874008" w:rsidRPr="008168B2">
        <w:t>Школяра</w:t>
      </w:r>
      <w:r w:rsidRPr="008168B2">
        <w:t xml:space="preserve">» здійснюється </w:t>
      </w:r>
      <w:r w:rsidR="009B1CF3" w:rsidRPr="008168B2">
        <w:t xml:space="preserve">на ім’я малолітньої/неповнолітньої особи (дитини) </w:t>
      </w:r>
      <w:r w:rsidRPr="008168B2">
        <w:t xml:space="preserve">на підставі заяви на випуск Додаткової картки, наданої до Банку законним представником </w:t>
      </w:r>
      <w:r w:rsidR="00792A10" w:rsidRPr="008168B2">
        <w:t>дитини</w:t>
      </w:r>
      <w:r w:rsidR="004A2E94" w:rsidRPr="008168B2">
        <w:t xml:space="preserve">, та </w:t>
      </w:r>
      <w:r w:rsidR="00701BFC" w:rsidRPr="008168B2">
        <w:t>документ</w:t>
      </w:r>
      <w:r w:rsidR="004A2E94" w:rsidRPr="008168B2">
        <w:t>ів,</w:t>
      </w:r>
      <w:r w:rsidR="00701BFC" w:rsidRPr="008168B2">
        <w:t xml:space="preserve"> необхідн</w:t>
      </w:r>
      <w:r w:rsidR="004A2E94" w:rsidRPr="008168B2">
        <w:t>их</w:t>
      </w:r>
      <w:r w:rsidR="00701BFC" w:rsidRPr="008168B2">
        <w:t xml:space="preserve"> для здійснення ідентифікації, верифікації та вивчення</w:t>
      </w:r>
      <w:r w:rsidR="004A2E94" w:rsidRPr="008168B2">
        <w:t xml:space="preserve"> малолітньої</w:t>
      </w:r>
      <w:r w:rsidR="003233DB" w:rsidRPr="008168B2">
        <w:t>/</w:t>
      </w:r>
      <w:r w:rsidR="004A2E94" w:rsidRPr="008168B2">
        <w:t>неповнолітньої особи</w:t>
      </w:r>
      <w:r w:rsidRPr="008168B2">
        <w:t xml:space="preserve">. </w:t>
      </w:r>
    </w:p>
    <w:p w:rsidR="008136E0" w:rsidRPr="008168B2" w:rsidRDefault="008136E0" w:rsidP="0009749B">
      <w:pPr>
        <w:numPr>
          <w:ilvl w:val="2"/>
          <w:numId w:val="7"/>
        </w:numPr>
        <w:adjustRightInd w:val="0"/>
        <w:spacing w:after="120"/>
        <w:ind w:left="0" w:firstLine="720"/>
        <w:jc w:val="both"/>
      </w:pPr>
      <w:r w:rsidRPr="008168B2">
        <w:lastRenderedPageBreak/>
        <w:t xml:space="preserve">При </w:t>
      </w:r>
      <w:r w:rsidR="00AA5834" w:rsidRPr="008168B2">
        <w:t xml:space="preserve">замовленні </w:t>
      </w:r>
      <w:r w:rsidR="00CD1C60" w:rsidRPr="008168B2">
        <w:t xml:space="preserve">цього Продукту окрема Заява-Договір Клієнтом не оформлюється, </w:t>
      </w:r>
      <w:r w:rsidR="00AA5834" w:rsidRPr="008168B2">
        <w:t xml:space="preserve">відповідна </w:t>
      </w:r>
      <w:r w:rsidRPr="008168B2">
        <w:t xml:space="preserve">Продуктова картка на ім’я </w:t>
      </w:r>
      <w:r w:rsidR="0001384E" w:rsidRPr="008168B2">
        <w:t>Клієнта-</w:t>
      </w:r>
      <w:r w:rsidRPr="008168B2">
        <w:t xml:space="preserve">законного представника </w:t>
      </w:r>
      <w:r w:rsidR="00AC513C" w:rsidRPr="008168B2">
        <w:t xml:space="preserve">дитини </w:t>
      </w:r>
      <w:proofErr w:type="spellStart"/>
      <w:r w:rsidRPr="008168B2">
        <w:t>емітується</w:t>
      </w:r>
      <w:proofErr w:type="spellEnd"/>
      <w:r w:rsidR="00AC513C" w:rsidRPr="008168B2">
        <w:t xml:space="preserve"> лише за потреби Клієнта</w:t>
      </w:r>
      <w:r w:rsidR="00AA5834" w:rsidRPr="008168B2">
        <w:t>.</w:t>
      </w:r>
      <w:r w:rsidRPr="008168B2">
        <w:t xml:space="preserve"> Банк здійснює </w:t>
      </w:r>
      <w:r w:rsidR="00AA5834" w:rsidRPr="008168B2">
        <w:t xml:space="preserve">обслуговування </w:t>
      </w:r>
      <w:r w:rsidR="0001384E" w:rsidRPr="008168B2">
        <w:t>Картки «</w:t>
      </w:r>
      <w:r w:rsidR="00874008" w:rsidRPr="008168B2">
        <w:t>Школяра</w:t>
      </w:r>
      <w:r w:rsidR="0001384E" w:rsidRPr="008168B2">
        <w:t xml:space="preserve">» та відповідного Субрахунку за </w:t>
      </w:r>
      <w:r w:rsidR="00BD1211" w:rsidRPr="008168B2">
        <w:t xml:space="preserve">окремим </w:t>
      </w:r>
      <w:r w:rsidR="0001384E" w:rsidRPr="008168B2">
        <w:t>Тарифним планом</w:t>
      </w:r>
      <w:r w:rsidR="00BD1211" w:rsidRPr="008168B2">
        <w:t>, передбаченим для цього Продукту</w:t>
      </w:r>
      <w:r w:rsidR="0001384E" w:rsidRPr="008168B2">
        <w:t>.</w:t>
      </w:r>
    </w:p>
    <w:p w:rsidR="00431E56" w:rsidRPr="008168B2" w:rsidRDefault="00306F35" w:rsidP="0009749B">
      <w:pPr>
        <w:numPr>
          <w:ilvl w:val="2"/>
          <w:numId w:val="7"/>
        </w:numPr>
        <w:adjustRightInd w:val="0"/>
        <w:spacing w:after="120"/>
        <w:ind w:left="0" w:firstLine="720"/>
        <w:jc w:val="both"/>
      </w:pPr>
      <w:r w:rsidRPr="008168B2">
        <w:t>Клієнт може поповнювати Витратний баланс Картк</w:t>
      </w:r>
      <w:r w:rsidR="00CC60C4" w:rsidRPr="008168B2">
        <w:t>и</w:t>
      </w:r>
      <w:r w:rsidRPr="008168B2">
        <w:t xml:space="preserve"> «</w:t>
      </w:r>
      <w:r w:rsidR="00874008" w:rsidRPr="008168B2">
        <w:t>Школяра</w:t>
      </w:r>
      <w:r w:rsidRPr="008168B2">
        <w:t xml:space="preserve">» шляхом </w:t>
      </w:r>
      <w:r w:rsidR="00CC60C4" w:rsidRPr="008168B2">
        <w:t xml:space="preserve">виконання платежів з інших своїх Продуктових карток засобами </w:t>
      </w:r>
      <w:r w:rsidRPr="008168B2">
        <w:t>Мобільного банкінгу</w:t>
      </w:r>
      <w:r w:rsidR="00FA2C68" w:rsidRPr="008168B2">
        <w:t>/Інтернет-банкінгу</w:t>
      </w:r>
      <w:r w:rsidRPr="008168B2">
        <w:t xml:space="preserve">, засобами Банкоматів Банку, або </w:t>
      </w:r>
      <w:r w:rsidR="00416CDA" w:rsidRPr="008168B2">
        <w:t xml:space="preserve">шляхом внесення </w:t>
      </w:r>
      <w:r w:rsidRPr="008168B2">
        <w:t>готівк</w:t>
      </w:r>
      <w:r w:rsidR="00416CDA" w:rsidRPr="008168B2">
        <w:t>и на Субрахунок Картки «</w:t>
      </w:r>
      <w:r w:rsidR="00874008" w:rsidRPr="008168B2">
        <w:t>Школяра</w:t>
      </w:r>
      <w:r w:rsidR="00416CDA" w:rsidRPr="008168B2">
        <w:t xml:space="preserve">» </w:t>
      </w:r>
      <w:r w:rsidRPr="008168B2">
        <w:t xml:space="preserve">через каси Банку. </w:t>
      </w:r>
      <w:r w:rsidR="00431E56" w:rsidRPr="008168B2">
        <w:t xml:space="preserve">Клієнт </w:t>
      </w:r>
      <w:r w:rsidR="00F255E0" w:rsidRPr="008168B2">
        <w:t xml:space="preserve">відповідно до наявних потреб </w:t>
      </w:r>
      <w:r w:rsidR="00431E56" w:rsidRPr="008168B2">
        <w:t>може обмежити використання коштів за Карткою «</w:t>
      </w:r>
      <w:r w:rsidR="00874008" w:rsidRPr="008168B2">
        <w:t>Школяра</w:t>
      </w:r>
      <w:r w:rsidR="00431E56" w:rsidRPr="008168B2">
        <w:t>» шляхом подання відповідної заяви на зміну Авторизаційних лімітів</w:t>
      </w:r>
      <w:r w:rsidR="0062224C" w:rsidRPr="008168B2">
        <w:t xml:space="preserve"> при отриманні Продуктової картки в Банку</w:t>
      </w:r>
      <w:r w:rsidR="00AD23D9" w:rsidRPr="008168B2">
        <w:t xml:space="preserve"> та змінювати ці обмеження протягом Строку дії Картки</w:t>
      </w:r>
      <w:r w:rsidR="00A436F5" w:rsidRPr="008168B2">
        <w:t xml:space="preserve"> у способи, визначені цими Правилами</w:t>
      </w:r>
      <w:r w:rsidR="00431E56" w:rsidRPr="008168B2">
        <w:t>.</w:t>
      </w:r>
    </w:p>
    <w:p w:rsidR="000E642B" w:rsidRPr="008168B2" w:rsidRDefault="000E642B" w:rsidP="0009749B">
      <w:pPr>
        <w:pStyle w:val="afd"/>
        <w:numPr>
          <w:ilvl w:val="1"/>
          <w:numId w:val="7"/>
        </w:numPr>
        <w:ind w:left="0" w:firstLine="720"/>
        <w:jc w:val="left"/>
        <w:rPr>
          <w:rFonts w:ascii="Times New Roman" w:hAnsi="Times New Roman"/>
          <w:b/>
        </w:rPr>
      </w:pPr>
      <w:bookmarkStart w:id="145" w:name="_Ref468370099"/>
      <w:bookmarkStart w:id="146" w:name="_Toc468698887"/>
      <w:bookmarkStart w:id="147" w:name="_Toc469645030"/>
      <w:bookmarkStart w:id="148" w:name="_Toc470778983"/>
      <w:r w:rsidRPr="008168B2">
        <w:rPr>
          <w:rFonts w:ascii="Times New Roman" w:hAnsi="Times New Roman"/>
          <w:b/>
        </w:rPr>
        <w:t>Смарт-картка</w:t>
      </w:r>
      <w:bookmarkEnd w:id="145"/>
      <w:bookmarkEnd w:id="146"/>
      <w:bookmarkEnd w:id="147"/>
      <w:bookmarkEnd w:id="148"/>
    </w:p>
    <w:p w:rsidR="001008B1" w:rsidRPr="008168B2" w:rsidRDefault="00453008" w:rsidP="0009749B">
      <w:pPr>
        <w:numPr>
          <w:ilvl w:val="2"/>
          <w:numId w:val="7"/>
        </w:numPr>
        <w:adjustRightInd w:val="0"/>
        <w:spacing w:after="120"/>
        <w:ind w:left="0" w:firstLine="720"/>
        <w:jc w:val="both"/>
      </w:pPr>
      <w:r w:rsidRPr="008168B2">
        <w:t xml:space="preserve">У разі користування одночасно кількома Пакетами/Продуктами </w:t>
      </w:r>
      <w:r w:rsidR="003E24A8" w:rsidRPr="008168B2">
        <w:t xml:space="preserve">Клієнт може замовити до Рахунку окрему та тільки одну діючу Смарт-картку на своє ім’я. Смарт-картка може бути емітована за умови придбання Клієнтом будь-якого Пакету «Драйв». При цьому, </w:t>
      </w:r>
      <w:r w:rsidR="003E7AED" w:rsidRPr="008168B2">
        <w:t xml:space="preserve">Смарт-картка надає можливість </w:t>
      </w:r>
      <w:r w:rsidR="001008B1" w:rsidRPr="008168B2">
        <w:t xml:space="preserve">одночасного </w:t>
      </w:r>
      <w:r w:rsidR="003E7AED" w:rsidRPr="008168B2">
        <w:t xml:space="preserve">доступу до всіх </w:t>
      </w:r>
      <w:r w:rsidR="00AE6679" w:rsidRPr="008168B2">
        <w:t>коштів за Субрахунками Пакетів</w:t>
      </w:r>
      <w:r w:rsidR="00D83FA7" w:rsidRPr="008168B2">
        <w:t xml:space="preserve"> (з урахуванням всіх </w:t>
      </w:r>
      <w:r w:rsidR="003E7AED" w:rsidRPr="008168B2">
        <w:t>карткових Продуктів</w:t>
      </w:r>
      <w:r w:rsidR="00D83FA7" w:rsidRPr="008168B2">
        <w:t>)</w:t>
      </w:r>
      <w:r w:rsidR="003E7AED" w:rsidRPr="008168B2">
        <w:t xml:space="preserve"> Клієнта, приєднаних до неї. Клієнт має можливість </w:t>
      </w:r>
      <w:r w:rsidR="002302D7" w:rsidRPr="008168B2">
        <w:t xml:space="preserve">приєднати </w:t>
      </w:r>
      <w:r w:rsidR="00B52D0B" w:rsidRPr="008168B2">
        <w:t xml:space="preserve">з метою </w:t>
      </w:r>
      <w:r w:rsidR="003E7AED" w:rsidRPr="008168B2">
        <w:t>консолід</w:t>
      </w:r>
      <w:r w:rsidR="00B52D0B" w:rsidRPr="008168B2">
        <w:t xml:space="preserve">ації </w:t>
      </w:r>
      <w:r w:rsidR="002302D7" w:rsidRPr="008168B2">
        <w:t>(об’єдна</w:t>
      </w:r>
      <w:r w:rsidR="00B52D0B" w:rsidRPr="008168B2">
        <w:t>ння</w:t>
      </w:r>
      <w:r w:rsidR="003E7AED" w:rsidRPr="008168B2">
        <w:t xml:space="preserve">) всі </w:t>
      </w:r>
      <w:r w:rsidR="00BA4B9A" w:rsidRPr="008168B2">
        <w:t xml:space="preserve">або певні обрані </w:t>
      </w:r>
      <w:r w:rsidR="003E7AED" w:rsidRPr="008168B2">
        <w:t>Витратні баланси по своїх карткових Продуктах на одній Смарт-картці</w:t>
      </w:r>
      <w:r w:rsidR="001008B1" w:rsidRPr="008168B2">
        <w:t xml:space="preserve"> та використовувати кошти по Рахунку</w:t>
      </w:r>
      <w:r w:rsidR="001A170D" w:rsidRPr="008168B2">
        <w:t xml:space="preserve"> у різні способи:</w:t>
      </w:r>
    </w:p>
    <w:p w:rsidR="001A170D" w:rsidRPr="008168B2" w:rsidRDefault="00F41787" w:rsidP="002764E3">
      <w:pPr>
        <w:numPr>
          <w:ilvl w:val="0"/>
          <w:numId w:val="3"/>
        </w:numPr>
        <w:spacing w:after="120"/>
        <w:ind w:left="714" w:hanging="357"/>
        <w:jc w:val="both"/>
      </w:pPr>
      <w:r w:rsidRPr="008168B2">
        <w:t>з</w:t>
      </w:r>
      <w:r w:rsidR="001A170D" w:rsidRPr="008168B2">
        <w:t xml:space="preserve"> використанням </w:t>
      </w:r>
      <w:r w:rsidR="001008B1" w:rsidRPr="008168B2">
        <w:t>Проду</w:t>
      </w:r>
      <w:r w:rsidR="001A170D" w:rsidRPr="008168B2">
        <w:t>к</w:t>
      </w:r>
      <w:r w:rsidR="001008B1" w:rsidRPr="008168B2">
        <w:t>тов</w:t>
      </w:r>
      <w:r w:rsidR="001A170D" w:rsidRPr="008168B2">
        <w:t>ої</w:t>
      </w:r>
      <w:r w:rsidR="001008B1" w:rsidRPr="008168B2">
        <w:t xml:space="preserve"> карт</w:t>
      </w:r>
      <w:r w:rsidR="001A170D" w:rsidRPr="008168B2">
        <w:t>ки – в межах її</w:t>
      </w:r>
      <w:r w:rsidR="001008B1" w:rsidRPr="008168B2">
        <w:t xml:space="preserve"> </w:t>
      </w:r>
      <w:r w:rsidR="001A170D" w:rsidRPr="008168B2">
        <w:t xml:space="preserve">окремого </w:t>
      </w:r>
      <w:r w:rsidR="001008B1" w:rsidRPr="008168B2">
        <w:t>Витратн</w:t>
      </w:r>
      <w:r w:rsidR="001A170D" w:rsidRPr="008168B2">
        <w:t>ого</w:t>
      </w:r>
      <w:r w:rsidR="001008B1" w:rsidRPr="008168B2">
        <w:t xml:space="preserve"> баланс</w:t>
      </w:r>
      <w:r w:rsidR="001A170D" w:rsidRPr="008168B2">
        <w:t>у  або</w:t>
      </w:r>
    </w:p>
    <w:p w:rsidR="001A170D" w:rsidRPr="008168B2" w:rsidRDefault="00F41787" w:rsidP="002764E3">
      <w:pPr>
        <w:numPr>
          <w:ilvl w:val="0"/>
          <w:numId w:val="3"/>
        </w:numPr>
        <w:spacing w:after="120"/>
        <w:ind w:left="714" w:hanging="357"/>
        <w:jc w:val="both"/>
      </w:pPr>
      <w:r w:rsidRPr="008168B2">
        <w:t>з</w:t>
      </w:r>
      <w:r w:rsidR="001A170D" w:rsidRPr="008168B2">
        <w:t xml:space="preserve"> використанням Смарт-картки – в межах загального консолідованого Витратного балансу всіх </w:t>
      </w:r>
      <w:r w:rsidR="00270BD9" w:rsidRPr="008168B2">
        <w:t>Субрахунків</w:t>
      </w:r>
      <w:r w:rsidR="001A170D" w:rsidRPr="008168B2">
        <w:t>, приєднаних до Смарт-</w:t>
      </w:r>
      <w:r w:rsidR="000752E1" w:rsidRPr="008168B2">
        <w:t>к</w:t>
      </w:r>
      <w:r w:rsidR="001A170D" w:rsidRPr="008168B2">
        <w:t xml:space="preserve">артки. </w:t>
      </w:r>
    </w:p>
    <w:p w:rsidR="00453008" w:rsidRPr="008168B2" w:rsidRDefault="00453008" w:rsidP="0009749B">
      <w:pPr>
        <w:numPr>
          <w:ilvl w:val="2"/>
          <w:numId w:val="7"/>
        </w:numPr>
        <w:adjustRightInd w:val="0"/>
        <w:spacing w:after="120"/>
        <w:ind w:left="0" w:firstLine="720"/>
        <w:jc w:val="both"/>
      </w:pPr>
      <w:bookmarkStart w:id="149" w:name="_Ref469477653"/>
      <w:r w:rsidRPr="008168B2">
        <w:t>При замовленні Смарт-картки Клієнт має обрати один із Субрахунків замовлених Продуктів/Пакетів як базовий для належного відображення операцій по Смарт-картці згідно з умовами цих Правил</w:t>
      </w:r>
      <w:r w:rsidR="00270BD9" w:rsidRPr="008168B2">
        <w:t>, зокрема, для зарахування коштів</w:t>
      </w:r>
      <w:r w:rsidRPr="008168B2">
        <w:t>.</w:t>
      </w:r>
      <w:bookmarkEnd w:id="149"/>
    </w:p>
    <w:p w:rsidR="00B61398" w:rsidRPr="008168B2" w:rsidRDefault="001A170D" w:rsidP="0009749B">
      <w:pPr>
        <w:numPr>
          <w:ilvl w:val="2"/>
          <w:numId w:val="7"/>
        </w:numPr>
        <w:adjustRightInd w:val="0"/>
        <w:spacing w:after="120"/>
        <w:ind w:left="0" w:firstLine="720"/>
        <w:jc w:val="both"/>
      </w:pPr>
      <w:r w:rsidRPr="008168B2">
        <w:t xml:space="preserve">Клієнт має право самостійно обирати, які </w:t>
      </w:r>
      <w:r w:rsidR="00270BD9" w:rsidRPr="008168B2">
        <w:t>Субрахунки</w:t>
      </w:r>
      <w:r w:rsidRPr="008168B2">
        <w:t xml:space="preserve"> приєднувати до Смарт-картки або </w:t>
      </w:r>
      <w:r w:rsidR="00DC2D9D" w:rsidRPr="008168B2">
        <w:t>від’єднувати</w:t>
      </w:r>
      <w:r w:rsidRPr="008168B2">
        <w:t>. Таке регулювання консолідованого Витратного балансу Смарт-</w:t>
      </w:r>
      <w:r w:rsidR="00B62D7F" w:rsidRPr="008168B2">
        <w:t>к</w:t>
      </w:r>
      <w:r w:rsidRPr="008168B2">
        <w:t xml:space="preserve">артки здійснюється шляхом подання до Банку відповідної письмової заяви. </w:t>
      </w:r>
      <w:r w:rsidR="00B61398" w:rsidRPr="008168B2">
        <w:t xml:space="preserve">Від’єднання </w:t>
      </w:r>
      <w:r w:rsidR="00270BD9" w:rsidRPr="008168B2">
        <w:t xml:space="preserve">Субрахунку </w:t>
      </w:r>
      <w:r w:rsidR="00B61398" w:rsidRPr="008168B2">
        <w:t xml:space="preserve"> від Смарт-картки можливе за умови, що </w:t>
      </w:r>
      <w:r w:rsidR="00270BD9" w:rsidRPr="008168B2">
        <w:t xml:space="preserve">цей </w:t>
      </w:r>
      <w:r w:rsidR="00B61398" w:rsidRPr="008168B2">
        <w:t xml:space="preserve">Субрахунок не </w:t>
      </w:r>
      <w:r w:rsidR="00A84840" w:rsidRPr="008168B2">
        <w:t xml:space="preserve">є </w:t>
      </w:r>
      <w:r w:rsidR="00B61398" w:rsidRPr="008168B2">
        <w:t>базови</w:t>
      </w:r>
      <w:r w:rsidR="00A84840" w:rsidRPr="008168B2">
        <w:t>м Субрахунком</w:t>
      </w:r>
      <w:r w:rsidR="004F2C70" w:rsidRPr="008168B2">
        <w:t>, обраним</w:t>
      </w:r>
      <w:r w:rsidR="00A84840" w:rsidRPr="008168B2">
        <w:t xml:space="preserve"> Клієнтом</w:t>
      </w:r>
      <w:r w:rsidR="00B61398" w:rsidRPr="008168B2">
        <w:t xml:space="preserve"> згідно з підпунктом </w:t>
      </w:r>
      <w:r w:rsidR="004F2C70" w:rsidRPr="008168B2">
        <w:fldChar w:fldCharType="begin"/>
      </w:r>
      <w:r w:rsidR="004F2C70" w:rsidRPr="008168B2">
        <w:instrText xml:space="preserve"> REF _Ref469477653 \r \h </w:instrText>
      </w:r>
      <w:r w:rsidR="008168B2">
        <w:instrText xml:space="preserve"> \* MERGEFORMAT </w:instrText>
      </w:r>
      <w:r w:rsidR="004F2C70" w:rsidRPr="008168B2">
        <w:fldChar w:fldCharType="separate"/>
      </w:r>
      <w:r w:rsidR="00A273D4" w:rsidRPr="008168B2">
        <w:t>12.4.2</w:t>
      </w:r>
      <w:r w:rsidR="004F2C70" w:rsidRPr="008168B2">
        <w:fldChar w:fldCharType="end"/>
      </w:r>
      <w:r w:rsidR="00B61398" w:rsidRPr="008168B2">
        <w:t xml:space="preserve"> цих Правил. Якщо ця умова не виконується, Клієнт має </w:t>
      </w:r>
      <w:r w:rsidR="00D12935" w:rsidRPr="008168B2">
        <w:t>змінити (</w:t>
      </w:r>
      <w:r w:rsidR="00B61398" w:rsidRPr="008168B2">
        <w:t>обрати інший</w:t>
      </w:r>
      <w:r w:rsidR="00D12935" w:rsidRPr="008168B2">
        <w:t>)</w:t>
      </w:r>
      <w:r w:rsidR="00B61398" w:rsidRPr="008168B2">
        <w:t xml:space="preserve"> базовий Субрахунок </w:t>
      </w:r>
      <w:r w:rsidR="00A84840" w:rsidRPr="008168B2">
        <w:t xml:space="preserve">для зарахування надходжень коштів на Рахунок </w:t>
      </w:r>
      <w:r w:rsidR="00B61398" w:rsidRPr="008168B2">
        <w:t>шляхом подання відповідної письмової заяви</w:t>
      </w:r>
      <w:r w:rsidR="00004E3C" w:rsidRPr="008168B2">
        <w:t xml:space="preserve"> до Банку</w:t>
      </w:r>
      <w:r w:rsidR="004F2C70" w:rsidRPr="008168B2">
        <w:t xml:space="preserve"> про зміну базового Субрахунку за Смарт-карткою</w:t>
      </w:r>
      <w:r w:rsidR="00B61398" w:rsidRPr="008168B2">
        <w:t>.</w:t>
      </w:r>
    </w:p>
    <w:p w:rsidR="000E642B" w:rsidRPr="008168B2" w:rsidRDefault="001A170D" w:rsidP="0009749B">
      <w:pPr>
        <w:numPr>
          <w:ilvl w:val="2"/>
          <w:numId w:val="7"/>
        </w:numPr>
        <w:adjustRightInd w:val="0"/>
        <w:spacing w:after="120"/>
        <w:ind w:left="0" w:firstLine="720"/>
        <w:jc w:val="both"/>
      </w:pPr>
      <w:r w:rsidRPr="008168B2">
        <w:t xml:space="preserve">Банк виконує приєднання </w:t>
      </w:r>
      <w:r w:rsidR="00270BD9" w:rsidRPr="008168B2">
        <w:t xml:space="preserve">Субрахунку </w:t>
      </w:r>
      <w:r w:rsidRPr="008168B2">
        <w:t xml:space="preserve">до Смарт-картки у день отримання відповідної заяви Клієнта та </w:t>
      </w:r>
      <w:r w:rsidR="00DC2D9D" w:rsidRPr="008168B2">
        <w:t xml:space="preserve">від’єднання </w:t>
      </w:r>
      <w:r w:rsidR="00270BD9" w:rsidRPr="008168B2">
        <w:t xml:space="preserve">Субрахунку </w:t>
      </w:r>
      <w:r w:rsidR="00657FF0" w:rsidRPr="008168B2">
        <w:t>від Смарт-картки не пізніше наступного Банківського дня від дня отримання такої заяви.</w:t>
      </w:r>
      <w:r w:rsidR="00355634" w:rsidRPr="008168B2">
        <w:t xml:space="preserve"> </w:t>
      </w:r>
    </w:p>
    <w:p w:rsidR="00727B61" w:rsidRPr="008168B2" w:rsidRDefault="00727B61" w:rsidP="0009749B">
      <w:pPr>
        <w:numPr>
          <w:ilvl w:val="2"/>
          <w:numId w:val="7"/>
        </w:numPr>
        <w:adjustRightInd w:val="0"/>
        <w:spacing w:after="120"/>
        <w:ind w:left="0" w:firstLine="720"/>
        <w:jc w:val="both"/>
      </w:pPr>
      <w:r w:rsidRPr="008168B2">
        <w:t xml:space="preserve">При надходженні коштів на Рахунок </w:t>
      </w:r>
      <w:r w:rsidR="00B62D7F" w:rsidRPr="008168B2">
        <w:t xml:space="preserve">з використанням </w:t>
      </w:r>
      <w:r w:rsidR="003D2FA3" w:rsidRPr="008168B2">
        <w:t xml:space="preserve">Смарт-картки </w:t>
      </w:r>
      <w:r w:rsidRPr="008168B2">
        <w:t xml:space="preserve">Банк здійснює </w:t>
      </w:r>
      <w:r w:rsidR="00B96FA5" w:rsidRPr="008168B2">
        <w:t xml:space="preserve">їх </w:t>
      </w:r>
      <w:r w:rsidRPr="008168B2">
        <w:t xml:space="preserve">розподіл між </w:t>
      </w:r>
      <w:r w:rsidR="00C0361D" w:rsidRPr="008168B2">
        <w:t xml:space="preserve">приєднаними до неї </w:t>
      </w:r>
      <w:r w:rsidRPr="008168B2">
        <w:t xml:space="preserve">картковими </w:t>
      </w:r>
      <w:r w:rsidR="00270BD9" w:rsidRPr="008168B2">
        <w:t xml:space="preserve">Субрахунками </w:t>
      </w:r>
      <w:r w:rsidR="000857B0" w:rsidRPr="008168B2">
        <w:t>(та</w:t>
      </w:r>
      <w:r w:rsidR="00270BD9" w:rsidRPr="008168B2">
        <w:t xml:space="preserve"> Продуктами</w:t>
      </w:r>
      <w:r w:rsidR="000857B0" w:rsidRPr="008168B2">
        <w:t xml:space="preserve">) </w:t>
      </w:r>
      <w:r w:rsidR="007353F0" w:rsidRPr="008168B2">
        <w:t>згідно з такими правилами:</w:t>
      </w:r>
    </w:p>
    <w:p w:rsidR="0004506F" w:rsidRPr="008168B2" w:rsidRDefault="005645C5" w:rsidP="0039654F">
      <w:pPr>
        <w:numPr>
          <w:ilvl w:val="3"/>
          <w:numId w:val="7"/>
        </w:numPr>
        <w:adjustRightInd w:val="0"/>
        <w:spacing w:after="120"/>
        <w:ind w:left="0" w:firstLine="720"/>
        <w:jc w:val="both"/>
      </w:pPr>
      <w:r w:rsidRPr="008168B2">
        <w:t>При надходженні</w:t>
      </w:r>
      <w:r w:rsidR="00BA6FAA" w:rsidRPr="008168B2">
        <w:t xml:space="preserve"> </w:t>
      </w:r>
      <w:r w:rsidR="00F80669" w:rsidRPr="008168B2">
        <w:t xml:space="preserve">коштів </w:t>
      </w:r>
      <w:r w:rsidR="00DE50B0" w:rsidRPr="008168B2">
        <w:t>у</w:t>
      </w:r>
      <w:r w:rsidR="009B59D5" w:rsidRPr="008168B2">
        <w:t xml:space="preserve"> гривні</w:t>
      </w:r>
      <w:r w:rsidR="00F80669" w:rsidRPr="008168B2">
        <w:t xml:space="preserve">, Банк </w:t>
      </w:r>
      <w:r w:rsidR="004D2EA6" w:rsidRPr="008168B2">
        <w:t xml:space="preserve">здійснює </w:t>
      </w:r>
      <w:r w:rsidR="00332D09" w:rsidRPr="008168B2">
        <w:t xml:space="preserve">їх зарахування на </w:t>
      </w:r>
      <w:r w:rsidR="000857B0" w:rsidRPr="008168B2">
        <w:t>Субрахунок,</w:t>
      </w:r>
      <w:r w:rsidR="0004506F" w:rsidRPr="008168B2">
        <w:t xml:space="preserve"> визначений Клієнтом </w:t>
      </w:r>
      <w:r w:rsidR="00367857" w:rsidRPr="008168B2">
        <w:t xml:space="preserve">згідно з підпунктом </w:t>
      </w:r>
      <w:r w:rsidR="00DE50B0" w:rsidRPr="008168B2">
        <w:fldChar w:fldCharType="begin"/>
      </w:r>
      <w:r w:rsidR="00DE50B0" w:rsidRPr="008168B2">
        <w:instrText xml:space="preserve"> REF _Ref469477653 \r \h </w:instrText>
      </w:r>
      <w:r w:rsidR="008168B2">
        <w:instrText xml:space="preserve"> \* MERGEFORMAT </w:instrText>
      </w:r>
      <w:r w:rsidR="00DE50B0" w:rsidRPr="008168B2">
        <w:fldChar w:fldCharType="separate"/>
      </w:r>
      <w:r w:rsidR="00A273D4" w:rsidRPr="008168B2">
        <w:t>12.4.2</w:t>
      </w:r>
      <w:r w:rsidR="00DE50B0" w:rsidRPr="008168B2">
        <w:fldChar w:fldCharType="end"/>
      </w:r>
      <w:r w:rsidR="00367857" w:rsidRPr="008168B2">
        <w:t xml:space="preserve"> цих Правил </w:t>
      </w:r>
      <w:r w:rsidR="000857B0" w:rsidRPr="008168B2">
        <w:t xml:space="preserve">як </w:t>
      </w:r>
      <w:r w:rsidR="0004506F" w:rsidRPr="008168B2">
        <w:t xml:space="preserve">базовий для </w:t>
      </w:r>
      <w:r w:rsidR="00D12935" w:rsidRPr="008168B2">
        <w:t>Смарт-картки</w:t>
      </w:r>
      <w:r w:rsidR="0004506F" w:rsidRPr="008168B2">
        <w:t>;</w:t>
      </w:r>
    </w:p>
    <w:p w:rsidR="00332D09" w:rsidRPr="008168B2" w:rsidRDefault="004B3F62" w:rsidP="0039654F">
      <w:pPr>
        <w:numPr>
          <w:ilvl w:val="3"/>
          <w:numId w:val="7"/>
        </w:numPr>
        <w:adjustRightInd w:val="0"/>
        <w:spacing w:after="120"/>
        <w:ind w:left="0" w:firstLine="720"/>
        <w:jc w:val="both"/>
      </w:pPr>
      <w:r w:rsidRPr="008168B2">
        <w:t>При надходженні коштів в іноземній валюті</w:t>
      </w:r>
      <w:r w:rsidR="00332D09" w:rsidRPr="008168B2">
        <w:t xml:space="preserve">, Банк здійснює </w:t>
      </w:r>
      <w:r w:rsidR="00B96FA5" w:rsidRPr="008168B2">
        <w:t>їх</w:t>
      </w:r>
      <w:r w:rsidR="00332D09" w:rsidRPr="008168B2">
        <w:t xml:space="preserve"> зарахування на </w:t>
      </w:r>
      <w:r w:rsidR="004F42E0" w:rsidRPr="008168B2">
        <w:t>Субрахунок Продукту, призначеного</w:t>
      </w:r>
      <w:r w:rsidR="005D1BAA" w:rsidRPr="008168B2">
        <w:t xml:space="preserve"> </w:t>
      </w:r>
      <w:r w:rsidR="00332D09" w:rsidRPr="008168B2">
        <w:t xml:space="preserve">для </w:t>
      </w:r>
      <w:r w:rsidR="004F42E0" w:rsidRPr="008168B2">
        <w:t xml:space="preserve">виконання </w:t>
      </w:r>
      <w:r w:rsidR="004126F6" w:rsidRPr="008168B2">
        <w:t>розрахунків</w:t>
      </w:r>
      <w:r w:rsidR="005D1BAA" w:rsidRPr="008168B2">
        <w:t xml:space="preserve"> за поточними потребами </w:t>
      </w:r>
      <w:r w:rsidR="00612D96" w:rsidRPr="008168B2">
        <w:t>(наприклад, Драйв-Пакети</w:t>
      </w:r>
      <w:r w:rsidR="004056FB" w:rsidRPr="008168B2">
        <w:t xml:space="preserve"> приватні</w:t>
      </w:r>
      <w:r w:rsidR="00612D96" w:rsidRPr="008168B2">
        <w:t>)</w:t>
      </w:r>
      <w:r w:rsidR="004F42E0" w:rsidRPr="008168B2">
        <w:t xml:space="preserve">. Якщо такого Субрахунку у Клієнта немає, </w:t>
      </w:r>
      <w:r w:rsidR="002F06D2" w:rsidRPr="008168B2">
        <w:t xml:space="preserve">або до такого Субрахунку відсутні діючі Продуктові картки, </w:t>
      </w:r>
      <w:r w:rsidR="004F42E0" w:rsidRPr="008168B2">
        <w:t xml:space="preserve">Банк здійснює зарахування </w:t>
      </w:r>
      <w:r w:rsidR="00D870AA" w:rsidRPr="008168B2">
        <w:t xml:space="preserve">коштів </w:t>
      </w:r>
      <w:r w:rsidR="004F42E0" w:rsidRPr="008168B2">
        <w:t>на Субрахунок Продукту, призначеного</w:t>
      </w:r>
      <w:r w:rsidR="005D1BAA" w:rsidRPr="008168B2">
        <w:t xml:space="preserve"> для </w:t>
      </w:r>
      <w:r w:rsidR="004F1FD4" w:rsidRPr="008168B2">
        <w:t>накопичення</w:t>
      </w:r>
      <w:r w:rsidR="00332D09" w:rsidRPr="008168B2">
        <w:t xml:space="preserve"> коштів та отримання процентів за </w:t>
      </w:r>
      <w:r w:rsidR="004F42E0" w:rsidRPr="008168B2">
        <w:t>залишками</w:t>
      </w:r>
      <w:r w:rsidR="002501EF" w:rsidRPr="008168B2">
        <w:t>, поповнюючи Витратний баланс Накопичувальної (ощадної) картки</w:t>
      </w:r>
      <w:r w:rsidR="004F42E0" w:rsidRPr="008168B2">
        <w:t xml:space="preserve">. </w:t>
      </w:r>
      <w:r w:rsidR="004F42E0" w:rsidRPr="008168B2">
        <w:lastRenderedPageBreak/>
        <w:t xml:space="preserve">Якщо </w:t>
      </w:r>
      <w:r w:rsidR="00612D96" w:rsidRPr="008168B2">
        <w:t>у</w:t>
      </w:r>
      <w:r w:rsidR="004F42E0" w:rsidRPr="008168B2">
        <w:t xml:space="preserve"> Клієнта </w:t>
      </w:r>
      <w:r w:rsidR="00D870AA" w:rsidRPr="008168B2">
        <w:t>т</w:t>
      </w:r>
      <w:r w:rsidR="00612D96" w:rsidRPr="008168B2">
        <w:t>ак</w:t>
      </w:r>
      <w:r w:rsidR="004056FB" w:rsidRPr="008168B2">
        <w:t>их</w:t>
      </w:r>
      <w:r w:rsidR="00612D96" w:rsidRPr="008168B2">
        <w:t xml:space="preserve"> Субрахунк</w:t>
      </w:r>
      <w:r w:rsidR="004056FB" w:rsidRPr="008168B2">
        <w:t>ів</w:t>
      </w:r>
      <w:r w:rsidR="00612D96" w:rsidRPr="008168B2">
        <w:t xml:space="preserve"> </w:t>
      </w:r>
      <w:r w:rsidR="004F42E0" w:rsidRPr="008168B2">
        <w:t xml:space="preserve">немає, Банк здійснює зарахування на Субрахунок Продукту, в межах якого відсутні діючі Продуктові картки. </w:t>
      </w:r>
      <w:r w:rsidR="000857B0" w:rsidRPr="008168B2">
        <w:t xml:space="preserve">Якщо </w:t>
      </w:r>
      <w:r w:rsidR="00D870AA" w:rsidRPr="008168B2">
        <w:t xml:space="preserve">Клієнт має кілька </w:t>
      </w:r>
      <w:r w:rsidR="00914308" w:rsidRPr="008168B2">
        <w:t xml:space="preserve">Продуктів (з відповідними </w:t>
      </w:r>
      <w:r w:rsidR="00D870AA" w:rsidRPr="008168B2">
        <w:t>Субрахунк</w:t>
      </w:r>
      <w:r w:rsidR="00914308" w:rsidRPr="008168B2">
        <w:t>ами)</w:t>
      </w:r>
      <w:r w:rsidR="00D870AA" w:rsidRPr="008168B2">
        <w:t xml:space="preserve"> з однаковим цільовим використанням, </w:t>
      </w:r>
      <w:r w:rsidR="000857B0" w:rsidRPr="008168B2">
        <w:t xml:space="preserve">кошти </w:t>
      </w:r>
      <w:r w:rsidR="00D870AA" w:rsidRPr="008168B2">
        <w:t xml:space="preserve">зараховуються на Субрахунок, що відкритий раніше за інші </w:t>
      </w:r>
      <w:r w:rsidR="00914308" w:rsidRPr="008168B2">
        <w:t xml:space="preserve">такі </w:t>
      </w:r>
      <w:r w:rsidR="00D870AA" w:rsidRPr="008168B2">
        <w:t>Субрахунки</w:t>
      </w:r>
      <w:r w:rsidR="00833D50" w:rsidRPr="008168B2">
        <w:t>.</w:t>
      </w:r>
    </w:p>
    <w:p w:rsidR="00381885" w:rsidRPr="008168B2" w:rsidRDefault="00381885" w:rsidP="0009749B">
      <w:pPr>
        <w:numPr>
          <w:ilvl w:val="2"/>
          <w:numId w:val="7"/>
        </w:numPr>
        <w:adjustRightInd w:val="0"/>
        <w:spacing w:after="120"/>
        <w:ind w:left="0" w:firstLine="720"/>
        <w:jc w:val="both"/>
      </w:pPr>
      <w:r w:rsidRPr="008168B2">
        <w:t xml:space="preserve">При використанні коштів з Рахунку за допомогою Продуктової картки, Банк здійснює списання коштів із Субрахунку цього Продукту і тим самим зменшує Витратний баланс цієї Продуктової картки. </w:t>
      </w:r>
      <w:r w:rsidR="00DD23B6" w:rsidRPr="008168B2">
        <w:t>Якщо до Смарт-картки приєднано кілька Субрахунків п</w:t>
      </w:r>
      <w:r w:rsidRPr="008168B2">
        <w:t xml:space="preserve">ри використанні коштів з Рахунку за допомогою Смарт-картки, Банк здійснює списання коштів </w:t>
      </w:r>
      <w:r w:rsidR="00DD23B6" w:rsidRPr="008168B2">
        <w:t xml:space="preserve">за операцією </w:t>
      </w:r>
      <w:r w:rsidRPr="008168B2">
        <w:t xml:space="preserve">з </w:t>
      </w:r>
      <w:r w:rsidR="00DD23B6" w:rsidRPr="008168B2">
        <w:t>цих Субр</w:t>
      </w:r>
      <w:r w:rsidR="004C2535" w:rsidRPr="008168B2">
        <w:t>ахунк</w:t>
      </w:r>
      <w:r w:rsidR="00DD23B6" w:rsidRPr="008168B2">
        <w:t>ів</w:t>
      </w:r>
      <w:r w:rsidR="004C2535" w:rsidRPr="008168B2">
        <w:t xml:space="preserve"> </w:t>
      </w:r>
      <w:r w:rsidRPr="008168B2">
        <w:t>у такій черговості:</w:t>
      </w:r>
    </w:p>
    <w:p w:rsidR="0004206A" w:rsidRPr="008168B2" w:rsidRDefault="00224A78" w:rsidP="00270BD9">
      <w:pPr>
        <w:numPr>
          <w:ilvl w:val="3"/>
          <w:numId w:val="7"/>
        </w:numPr>
        <w:adjustRightInd w:val="0"/>
        <w:spacing w:after="120"/>
        <w:ind w:left="0" w:firstLine="720"/>
        <w:jc w:val="both"/>
      </w:pPr>
      <w:r w:rsidRPr="008168B2">
        <w:t>За будь-яких інших обставин у</w:t>
      </w:r>
      <w:r w:rsidR="0004206A" w:rsidRPr="008168B2">
        <w:t xml:space="preserve"> першу чергу списуються кошти із Субрахунку Продукту, валюта якого відповідає валюті </w:t>
      </w:r>
      <w:r w:rsidR="00D8510D" w:rsidRPr="008168B2">
        <w:t xml:space="preserve">розрахунків по </w:t>
      </w:r>
      <w:r w:rsidR="00765D8F" w:rsidRPr="008168B2">
        <w:t>платіжн</w:t>
      </w:r>
      <w:r w:rsidR="00D8510D" w:rsidRPr="008168B2">
        <w:t>ій</w:t>
      </w:r>
      <w:r w:rsidR="00765D8F" w:rsidRPr="008168B2">
        <w:t xml:space="preserve"> операції</w:t>
      </w:r>
      <w:r w:rsidR="0004206A" w:rsidRPr="008168B2">
        <w:t xml:space="preserve"> (тут і далі </w:t>
      </w:r>
      <w:r w:rsidR="002254F5" w:rsidRPr="008168B2">
        <w:t xml:space="preserve">за текстом цього розділу Правил </w:t>
      </w:r>
      <w:r w:rsidR="0004206A" w:rsidRPr="008168B2">
        <w:t>мається на увазі валюта розрахунків з Платіжною системою</w:t>
      </w:r>
      <w:r w:rsidR="00D22512" w:rsidRPr="008168B2">
        <w:t xml:space="preserve">, еквівалент суми розрахунків визначається </w:t>
      </w:r>
      <w:r w:rsidR="006C4865" w:rsidRPr="008168B2">
        <w:t xml:space="preserve">відповідно до положень підпункту </w:t>
      </w:r>
      <w:r w:rsidR="006C4865" w:rsidRPr="008168B2">
        <w:fldChar w:fldCharType="begin"/>
      </w:r>
      <w:r w:rsidR="006C4865" w:rsidRPr="008168B2">
        <w:instrText xml:space="preserve"> REF _Ref465784535 \r \h </w:instrText>
      </w:r>
      <w:r w:rsidR="008168B2">
        <w:instrText xml:space="preserve"> \* MERGEFORMAT </w:instrText>
      </w:r>
      <w:r w:rsidR="006C4865" w:rsidRPr="008168B2">
        <w:fldChar w:fldCharType="separate"/>
      </w:r>
      <w:r w:rsidR="00A273D4" w:rsidRPr="008168B2">
        <w:t>9.2.18</w:t>
      </w:r>
      <w:r w:rsidR="006C4865" w:rsidRPr="008168B2">
        <w:fldChar w:fldCharType="end"/>
      </w:r>
      <w:r w:rsidR="006C4865" w:rsidRPr="008168B2">
        <w:t xml:space="preserve"> цих Правил</w:t>
      </w:r>
      <w:r w:rsidR="0004206A" w:rsidRPr="008168B2">
        <w:t xml:space="preserve">; </w:t>
      </w:r>
      <w:r w:rsidR="00270BD9" w:rsidRPr="008168B2">
        <w:t>я</w:t>
      </w:r>
      <w:r w:rsidR="00D8510D" w:rsidRPr="008168B2">
        <w:t xml:space="preserve">кщо платіжна операція є міжнародною, розрахунки проводяться в іноземній валюті, якщо платіжна операція є </w:t>
      </w:r>
      <w:proofErr w:type="spellStart"/>
      <w:r w:rsidR="00D8510D" w:rsidRPr="008168B2">
        <w:t>внутрішньоукраїнською</w:t>
      </w:r>
      <w:proofErr w:type="spellEnd"/>
      <w:r w:rsidR="00D8510D" w:rsidRPr="008168B2">
        <w:t>, розрахунки проводяться в гривні</w:t>
      </w:r>
      <w:r w:rsidR="00DD23B6" w:rsidRPr="008168B2">
        <w:t>)</w:t>
      </w:r>
      <w:r w:rsidR="00D8510D" w:rsidRPr="008168B2">
        <w:t>.</w:t>
      </w:r>
    </w:p>
    <w:p w:rsidR="008C007F" w:rsidRPr="008168B2" w:rsidRDefault="00DD23B6" w:rsidP="0009749B">
      <w:pPr>
        <w:numPr>
          <w:ilvl w:val="3"/>
          <w:numId w:val="7"/>
        </w:numPr>
        <w:adjustRightInd w:val="0"/>
        <w:spacing w:after="120"/>
        <w:ind w:left="0" w:firstLine="720"/>
        <w:jc w:val="both"/>
      </w:pPr>
      <w:r w:rsidRPr="008168B2">
        <w:t>С</w:t>
      </w:r>
      <w:r w:rsidR="008D2E96" w:rsidRPr="008168B2">
        <w:t xml:space="preserve">писання </w:t>
      </w:r>
      <w:r w:rsidR="008C007F" w:rsidRPr="008168B2">
        <w:t xml:space="preserve">коштів </w:t>
      </w:r>
      <w:r w:rsidR="008D2E96" w:rsidRPr="008168B2">
        <w:t xml:space="preserve">за </w:t>
      </w:r>
      <w:proofErr w:type="spellStart"/>
      <w:r w:rsidR="008D2E96" w:rsidRPr="008168B2">
        <w:t>внутрішньоукраїнською</w:t>
      </w:r>
      <w:proofErr w:type="spellEnd"/>
      <w:r w:rsidR="008D2E96" w:rsidRPr="008168B2">
        <w:t xml:space="preserve"> </w:t>
      </w:r>
      <w:r w:rsidR="002C55FA" w:rsidRPr="008168B2">
        <w:t>платіжною операцією</w:t>
      </w:r>
      <w:r w:rsidR="008D2E96" w:rsidRPr="008168B2">
        <w:t xml:space="preserve"> </w:t>
      </w:r>
      <w:r w:rsidR="008C007F" w:rsidRPr="008168B2">
        <w:t>здійснюється у такій черговості:</w:t>
      </w:r>
    </w:p>
    <w:p w:rsidR="00F45B79" w:rsidRPr="008168B2" w:rsidRDefault="00CD5FE3" w:rsidP="002764E3">
      <w:pPr>
        <w:numPr>
          <w:ilvl w:val="0"/>
          <w:numId w:val="3"/>
        </w:numPr>
        <w:spacing w:after="120"/>
        <w:ind w:left="714" w:hanging="357"/>
        <w:jc w:val="both"/>
      </w:pPr>
      <w:r w:rsidRPr="008168B2">
        <w:t>с</w:t>
      </w:r>
      <w:r w:rsidR="006E0E21" w:rsidRPr="008168B2">
        <w:t>початку в</w:t>
      </w:r>
      <w:r w:rsidR="00F45B79" w:rsidRPr="008168B2">
        <w:t xml:space="preserve">ласні кошти Клієнта </w:t>
      </w:r>
      <w:r w:rsidR="0048011E" w:rsidRPr="008168B2">
        <w:t>і</w:t>
      </w:r>
      <w:r w:rsidR="00B222A3" w:rsidRPr="008168B2">
        <w:t>з Субрахунк</w:t>
      </w:r>
      <w:r w:rsidR="0048011E" w:rsidRPr="008168B2">
        <w:t>у</w:t>
      </w:r>
      <w:r w:rsidR="00B222A3" w:rsidRPr="008168B2">
        <w:t xml:space="preserve"> </w:t>
      </w:r>
      <w:r w:rsidR="00792363" w:rsidRPr="008168B2">
        <w:t xml:space="preserve">Продукту </w:t>
      </w:r>
      <w:r w:rsidR="00B9148E" w:rsidRPr="008168B2">
        <w:t>для зарахування та виплати Соціальних коштів</w:t>
      </w:r>
      <w:r w:rsidR="00F45B79" w:rsidRPr="008168B2">
        <w:t>, за відсутності/недостатності –</w:t>
      </w:r>
      <w:r w:rsidR="00BE08D4" w:rsidRPr="008168B2">
        <w:t xml:space="preserve"> </w:t>
      </w:r>
      <w:r w:rsidR="00F45B79" w:rsidRPr="008168B2">
        <w:t xml:space="preserve">з інших </w:t>
      </w:r>
      <w:r w:rsidR="00B222A3" w:rsidRPr="008168B2">
        <w:t>Субрахунків Продуктів</w:t>
      </w:r>
      <w:r w:rsidR="00E669CD" w:rsidRPr="008168B2">
        <w:t>, призначених</w:t>
      </w:r>
      <w:r w:rsidR="00132F7B" w:rsidRPr="008168B2">
        <w:t xml:space="preserve"> </w:t>
      </w:r>
      <w:r w:rsidR="00A25C7B" w:rsidRPr="008168B2">
        <w:t>для розрахунків за поточними потребами</w:t>
      </w:r>
      <w:r w:rsidR="00880609" w:rsidRPr="008168B2">
        <w:t>;</w:t>
      </w:r>
    </w:p>
    <w:p w:rsidR="00024433" w:rsidRPr="008168B2" w:rsidRDefault="000B654E" w:rsidP="002764E3">
      <w:pPr>
        <w:numPr>
          <w:ilvl w:val="0"/>
          <w:numId w:val="3"/>
        </w:numPr>
        <w:spacing w:after="120"/>
        <w:ind w:left="714" w:hanging="357"/>
        <w:jc w:val="both"/>
      </w:pPr>
      <w:r w:rsidRPr="008168B2">
        <w:t>п</w:t>
      </w:r>
      <w:r w:rsidR="006E0E21" w:rsidRPr="008168B2">
        <w:t>отім к</w:t>
      </w:r>
      <w:r w:rsidR="00DF30C2" w:rsidRPr="008168B2">
        <w:t xml:space="preserve">редитні кошти в </w:t>
      </w:r>
      <w:r w:rsidR="00F45B79" w:rsidRPr="008168B2">
        <w:t xml:space="preserve">межах </w:t>
      </w:r>
      <w:r w:rsidR="00DF30C2" w:rsidRPr="008168B2">
        <w:t xml:space="preserve">Ліміту Дозволеного овердрафту </w:t>
      </w:r>
      <w:r w:rsidR="00024433" w:rsidRPr="008168B2">
        <w:t>із Субрахунків Продуктів</w:t>
      </w:r>
      <w:r w:rsidR="00ED5116" w:rsidRPr="008168B2">
        <w:t>,</w:t>
      </w:r>
      <w:r w:rsidR="00024433" w:rsidRPr="008168B2">
        <w:t xml:space="preserve"> </w:t>
      </w:r>
      <w:r w:rsidR="00E669CD" w:rsidRPr="008168B2">
        <w:t xml:space="preserve">призначених для розрахунків за поточними потребами, </w:t>
      </w:r>
      <w:r w:rsidR="00ED5116" w:rsidRPr="008168B2">
        <w:t xml:space="preserve">за відсутності/недостатності – </w:t>
      </w:r>
      <w:r w:rsidR="00024433" w:rsidRPr="008168B2">
        <w:t>із Субрахунк</w:t>
      </w:r>
      <w:r w:rsidR="00DD612B" w:rsidRPr="008168B2">
        <w:t>у</w:t>
      </w:r>
      <w:r w:rsidR="00132F7B" w:rsidRPr="008168B2">
        <w:t xml:space="preserve"> </w:t>
      </w:r>
      <w:r w:rsidR="00B9148E" w:rsidRPr="008168B2">
        <w:t>Продукту для зарахування та виплати Соціальних коштів</w:t>
      </w:r>
      <w:r w:rsidR="00132F7B" w:rsidRPr="008168B2">
        <w:t>;</w:t>
      </w:r>
    </w:p>
    <w:p w:rsidR="00132F7B" w:rsidRPr="008168B2" w:rsidRDefault="000B654E" w:rsidP="002764E3">
      <w:pPr>
        <w:numPr>
          <w:ilvl w:val="0"/>
          <w:numId w:val="3"/>
        </w:numPr>
        <w:spacing w:after="120"/>
        <w:ind w:left="714" w:hanging="357"/>
        <w:jc w:val="both"/>
      </w:pPr>
      <w:r w:rsidRPr="008168B2">
        <w:t>в</w:t>
      </w:r>
      <w:r w:rsidR="00132F7B" w:rsidRPr="008168B2">
        <w:t xml:space="preserve"> останню чергу списуються кошти </w:t>
      </w:r>
      <w:r w:rsidR="008B4FE2" w:rsidRPr="008168B2">
        <w:t>із С</w:t>
      </w:r>
      <w:r w:rsidR="00781616" w:rsidRPr="008168B2">
        <w:t>убрахунків Продуктів для накопичення коштів та отримання процентів за такими накопиченнями</w:t>
      </w:r>
      <w:r w:rsidR="00A93BC2" w:rsidRPr="008168B2">
        <w:t>.</w:t>
      </w:r>
    </w:p>
    <w:p w:rsidR="00D46AC1" w:rsidRPr="008168B2" w:rsidRDefault="00DD23B6" w:rsidP="0009749B">
      <w:pPr>
        <w:numPr>
          <w:ilvl w:val="3"/>
          <w:numId w:val="7"/>
        </w:numPr>
        <w:adjustRightInd w:val="0"/>
        <w:spacing w:after="120"/>
        <w:ind w:left="0" w:firstLine="720"/>
        <w:jc w:val="both"/>
      </w:pPr>
      <w:bookmarkStart w:id="150" w:name="_Ref465860439"/>
      <w:r w:rsidRPr="008168B2">
        <w:t>С</w:t>
      </w:r>
      <w:r w:rsidR="00D46AC1" w:rsidRPr="008168B2">
        <w:t xml:space="preserve">писання коштів </w:t>
      </w:r>
      <w:r w:rsidR="0048011E" w:rsidRPr="008168B2">
        <w:t xml:space="preserve"> </w:t>
      </w:r>
      <w:r w:rsidR="00D46AC1" w:rsidRPr="008168B2">
        <w:t xml:space="preserve">за міжнародною </w:t>
      </w:r>
      <w:r w:rsidR="002C55FA" w:rsidRPr="008168B2">
        <w:t>платіжною операцією</w:t>
      </w:r>
      <w:r w:rsidR="00D46AC1" w:rsidRPr="008168B2">
        <w:t xml:space="preserve"> здійснюється у такій черговості:</w:t>
      </w:r>
      <w:bookmarkEnd w:id="150"/>
    </w:p>
    <w:p w:rsidR="00F95D45" w:rsidRPr="008168B2" w:rsidRDefault="00F95D45" w:rsidP="00F95D45">
      <w:pPr>
        <w:numPr>
          <w:ilvl w:val="4"/>
          <w:numId w:val="7"/>
        </w:numPr>
        <w:spacing w:after="120"/>
        <w:ind w:left="0" w:firstLine="720"/>
        <w:jc w:val="both"/>
      </w:pPr>
      <w:r w:rsidRPr="008168B2">
        <w:t>із Субрахунків в іноземній валюті: спочатку з Продуктів для розрахунків за поточними потребами, потім з Продуктів для накопичення коштів та отримання процентів за такими накопиченнями;</w:t>
      </w:r>
    </w:p>
    <w:p w:rsidR="00F95D45" w:rsidRPr="008168B2" w:rsidRDefault="00F95D45" w:rsidP="00F95D45">
      <w:pPr>
        <w:numPr>
          <w:ilvl w:val="4"/>
          <w:numId w:val="7"/>
        </w:numPr>
        <w:spacing w:after="120"/>
        <w:ind w:left="0" w:firstLine="720"/>
        <w:jc w:val="both"/>
      </w:pPr>
      <w:r w:rsidRPr="008168B2">
        <w:t>із Субрахунків в гривні:</w:t>
      </w:r>
    </w:p>
    <w:p w:rsidR="00D46AC1" w:rsidRPr="008168B2" w:rsidRDefault="000B654E" w:rsidP="000848AE">
      <w:pPr>
        <w:numPr>
          <w:ilvl w:val="0"/>
          <w:numId w:val="19"/>
        </w:numPr>
        <w:spacing w:after="120"/>
        <w:jc w:val="both"/>
      </w:pPr>
      <w:r w:rsidRPr="008168B2">
        <w:t>с</w:t>
      </w:r>
      <w:r w:rsidR="00D46AC1" w:rsidRPr="008168B2">
        <w:t xml:space="preserve">початку власні кошти Клієнта </w:t>
      </w:r>
      <w:r w:rsidR="00113247" w:rsidRPr="008168B2">
        <w:t>із</w:t>
      </w:r>
      <w:r w:rsidR="00D46AC1" w:rsidRPr="008168B2">
        <w:t xml:space="preserve"> </w:t>
      </w:r>
      <w:r w:rsidR="00113247" w:rsidRPr="008168B2">
        <w:t>Субрахунків Продуктів</w:t>
      </w:r>
      <w:r w:rsidR="009220EB" w:rsidRPr="008168B2">
        <w:t xml:space="preserve"> для розрахунків за поточними потребами</w:t>
      </w:r>
      <w:r w:rsidR="007C0FDE" w:rsidRPr="008168B2">
        <w:t xml:space="preserve">, </w:t>
      </w:r>
      <w:r w:rsidR="00991962" w:rsidRPr="008168B2">
        <w:t xml:space="preserve">за відсутності/недостатності – </w:t>
      </w:r>
      <w:r w:rsidR="00113247" w:rsidRPr="008168B2">
        <w:t>із</w:t>
      </w:r>
      <w:r w:rsidR="00800063" w:rsidRPr="008168B2">
        <w:t xml:space="preserve"> </w:t>
      </w:r>
      <w:r w:rsidR="00113247" w:rsidRPr="008168B2">
        <w:t>Субрахунк</w:t>
      </w:r>
      <w:r w:rsidR="002254F5" w:rsidRPr="008168B2">
        <w:t>у</w:t>
      </w:r>
      <w:r w:rsidR="00113247" w:rsidRPr="008168B2">
        <w:t xml:space="preserve"> </w:t>
      </w:r>
      <w:r w:rsidR="00B23A5A" w:rsidRPr="008168B2">
        <w:t xml:space="preserve">в гривні </w:t>
      </w:r>
      <w:r w:rsidR="00B9148E" w:rsidRPr="008168B2">
        <w:t>Продукту для зарахування та виплати Соціальних коштів</w:t>
      </w:r>
      <w:r w:rsidR="00A52BBA" w:rsidRPr="008168B2">
        <w:t>, потім із Субрахунків П</w:t>
      </w:r>
      <w:r w:rsidR="00D83FA7" w:rsidRPr="008168B2">
        <w:t>родуктів</w:t>
      </w:r>
      <w:r w:rsidR="00A52BBA" w:rsidRPr="008168B2">
        <w:t xml:space="preserve"> для накопичення коштів та отримання процентів за такими накопиченнями</w:t>
      </w:r>
      <w:r w:rsidR="00D46AC1" w:rsidRPr="008168B2">
        <w:t>;</w:t>
      </w:r>
    </w:p>
    <w:p w:rsidR="000B654E" w:rsidRPr="008168B2" w:rsidRDefault="000B654E" w:rsidP="000848AE">
      <w:pPr>
        <w:numPr>
          <w:ilvl w:val="0"/>
          <w:numId w:val="19"/>
        </w:numPr>
        <w:spacing w:after="120"/>
        <w:jc w:val="both"/>
      </w:pPr>
      <w:r w:rsidRPr="008168B2">
        <w:t>в</w:t>
      </w:r>
      <w:r w:rsidR="00A52BBA" w:rsidRPr="008168B2">
        <w:t xml:space="preserve"> останню чергу списуються </w:t>
      </w:r>
      <w:r w:rsidR="00D46AC1" w:rsidRPr="008168B2">
        <w:t>кредитні кошти в межах Ліміту Дозволеного овердрафту</w:t>
      </w:r>
      <w:r w:rsidR="009220EB" w:rsidRPr="008168B2">
        <w:t>.</w:t>
      </w:r>
    </w:p>
    <w:p w:rsidR="000B654E" w:rsidRPr="008168B2" w:rsidRDefault="000B654E" w:rsidP="0009749B">
      <w:pPr>
        <w:numPr>
          <w:ilvl w:val="2"/>
          <w:numId w:val="7"/>
        </w:numPr>
        <w:adjustRightInd w:val="0"/>
        <w:spacing w:after="120"/>
        <w:ind w:left="0" w:firstLine="720"/>
        <w:jc w:val="both"/>
      </w:pPr>
      <w:r w:rsidRPr="008168B2">
        <w:t>Черговість списання коштів також залежить від виду операції</w:t>
      </w:r>
      <w:r w:rsidR="00B23A5A" w:rsidRPr="008168B2">
        <w:t xml:space="preserve">, наприклад, </w:t>
      </w:r>
      <w:r w:rsidRPr="008168B2">
        <w:t>при отриманні готівки з використанням Картки пріоритет</w:t>
      </w:r>
      <w:r w:rsidR="00B23A5A" w:rsidRPr="008168B2">
        <w:t>ним Субрахунком для списання коштів буде визначено Субрахунок, відкритий для Пакету з Тарифним планом, де розмір комісійної винагороди за цю послугу найменший.</w:t>
      </w:r>
    </w:p>
    <w:p w:rsidR="00AF4746" w:rsidRPr="008168B2" w:rsidRDefault="00AF4746" w:rsidP="0009749B">
      <w:pPr>
        <w:numPr>
          <w:ilvl w:val="2"/>
          <w:numId w:val="7"/>
        </w:numPr>
        <w:adjustRightInd w:val="0"/>
        <w:spacing w:after="120"/>
        <w:ind w:left="0" w:firstLine="720"/>
        <w:jc w:val="both"/>
      </w:pPr>
      <w:r w:rsidRPr="008168B2">
        <w:t xml:space="preserve">Якщо </w:t>
      </w:r>
      <w:r w:rsidR="007304B6" w:rsidRPr="008168B2">
        <w:t xml:space="preserve">до Смарт-картки приєднано </w:t>
      </w:r>
      <w:r w:rsidRPr="008168B2">
        <w:t xml:space="preserve">кілька Продуктів </w:t>
      </w:r>
      <w:r w:rsidR="00914308" w:rsidRPr="008168B2">
        <w:t>(з відповідними Субрахунками)</w:t>
      </w:r>
      <w:r w:rsidR="00B6055A" w:rsidRPr="008168B2">
        <w:t xml:space="preserve"> </w:t>
      </w:r>
      <w:r w:rsidR="000E7917" w:rsidRPr="008168B2">
        <w:t xml:space="preserve">з однаковим цільовим </w:t>
      </w:r>
      <w:r w:rsidR="0039654F" w:rsidRPr="008168B2">
        <w:t>призначенням</w:t>
      </w:r>
      <w:r w:rsidR="000E7917" w:rsidRPr="008168B2">
        <w:t xml:space="preserve">, кошти списуються </w:t>
      </w:r>
      <w:r w:rsidR="003F279B" w:rsidRPr="008168B2">
        <w:t xml:space="preserve">у черговості відкриття таких </w:t>
      </w:r>
      <w:r w:rsidR="000E7917" w:rsidRPr="008168B2">
        <w:t xml:space="preserve"> Субрахунк</w:t>
      </w:r>
      <w:r w:rsidR="003F279B" w:rsidRPr="008168B2">
        <w:t>ів</w:t>
      </w:r>
      <w:r w:rsidR="000E7917" w:rsidRPr="008168B2">
        <w:t>.</w:t>
      </w:r>
    </w:p>
    <w:p w:rsidR="00C274FD" w:rsidRPr="008168B2" w:rsidRDefault="00684BFE" w:rsidP="0009749B">
      <w:pPr>
        <w:numPr>
          <w:ilvl w:val="2"/>
          <w:numId w:val="7"/>
        </w:numPr>
        <w:adjustRightInd w:val="0"/>
        <w:spacing w:after="120"/>
        <w:ind w:left="0" w:firstLine="720"/>
        <w:jc w:val="both"/>
      </w:pPr>
      <w:r w:rsidRPr="008168B2">
        <w:t xml:space="preserve">При обслуговуванні операцій по Рахунку, виконаних з використанням Продуктових карток, застосовуються тарифи, передбачені відповідним Тарифним планом для відповідного Продукту. При розрахунках за операцією, виконаною з використанням Смарт-картки, що об’єднує кілька Продуктів, застосовуються тарифи, передбачені відповідними </w:t>
      </w:r>
      <w:r w:rsidRPr="008168B2">
        <w:lastRenderedPageBreak/>
        <w:t>Продуктами, приєднаними до Смарт-картки, з урахуванням визначеної вище черговості списання коштів. Якщо сума однієї платіжної операції розбивається на кілька частин для відображення в обліку за кількома Субрахунками Продуктів (через недостатність коштів на першій Продуктовій картці), до кожної із таких частин суми операції застосовуються окремі розміри тарифів згідно з відповідними Тарифними планами</w:t>
      </w:r>
      <w:r w:rsidR="00545091" w:rsidRPr="008168B2">
        <w:t>.</w:t>
      </w:r>
      <w:r w:rsidR="0037611D" w:rsidRPr="008168B2">
        <w:t xml:space="preserve"> </w:t>
      </w:r>
    </w:p>
    <w:p w:rsidR="009F287B" w:rsidRPr="008168B2" w:rsidRDefault="0037611D" w:rsidP="00684BFE">
      <w:pPr>
        <w:adjustRightInd w:val="0"/>
        <w:spacing w:after="120"/>
        <w:jc w:val="both"/>
      </w:pPr>
      <w:r w:rsidRPr="008168B2">
        <w:t>(</w:t>
      </w:r>
      <w:r w:rsidR="00684BFE" w:rsidRPr="008168B2">
        <w:t>Наприклад, при видачі готівки її сума перевищила залишок власних коштів на Зарплатній картці, тому частина коштів, якої бракувало на Зарплатній картці, списана з Універсальної Картки. При цьому, по відношенню до частини коштів Зарплатної картки застосовується одне значення тарифу (наприклад, 1%), а до частини коштів Універсальної Картки - інше значення (наприклад, 0,5%). Суми комісії, розраховані окремо до кожної з цих частин платіжної операції, об’єднуються і загальна сума комісії утримується з Універсальної Картки, тобто, з Картки, на якій достатньо для цього коштів</w:t>
      </w:r>
      <w:r w:rsidR="00C274FD" w:rsidRPr="008168B2">
        <w:t>).</w:t>
      </w:r>
    </w:p>
    <w:p w:rsidR="00EA2AC5" w:rsidRPr="008168B2" w:rsidRDefault="00AD3833" w:rsidP="0009749B">
      <w:pPr>
        <w:numPr>
          <w:ilvl w:val="2"/>
          <w:numId w:val="7"/>
        </w:numPr>
        <w:adjustRightInd w:val="0"/>
        <w:spacing w:after="120"/>
        <w:ind w:left="0" w:firstLine="720"/>
        <w:jc w:val="both"/>
      </w:pPr>
      <w:r w:rsidRPr="008168B2">
        <w:t>Черговість списання коштів з Рахунку по операціях з використанням Смарт-картки, що визначена цим</w:t>
      </w:r>
      <w:r w:rsidR="00135733" w:rsidRPr="008168B2">
        <w:t>и Правилами</w:t>
      </w:r>
      <w:r w:rsidRPr="008168B2">
        <w:t xml:space="preserve">, може бути змінена </w:t>
      </w:r>
      <w:r w:rsidR="00B176B0" w:rsidRPr="008168B2">
        <w:t>Банк</w:t>
      </w:r>
      <w:r w:rsidRPr="008168B2">
        <w:t xml:space="preserve">ом у порядку, визначеному </w:t>
      </w:r>
      <w:r w:rsidR="006502E5" w:rsidRPr="008168B2">
        <w:t xml:space="preserve">розділом </w:t>
      </w:r>
      <w:r w:rsidR="00EA2AC5" w:rsidRPr="008168B2">
        <w:fldChar w:fldCharType="begin"/>
      </w:r>
      <w:r w:rsidR="00EA2AC5" w:rsidRPr="008168B2">
        <w:instrText xml:space="preserve"> REF _Ref465325928 \r \h </w:instrText>
      </w:r>
      <w:r w:rsidR="001A73FF" w:rsidRPr="008168B2">
        <w:instrText xml:space="preserve"> \* MERGEFORMAT </w:instrText>
      </w:r>
      <w:r w:rsidR="00EA2AC5" w:rsidRPr="008168B2">
        <w:fldChar w:fldCharType="separate"/>
      </w:r>
      <w:r w:rsidR="00A273D4" w:rsidRPr="008168B2">
        <w:t>1</w:t>
      </w:r>
      <w:r w:rsidR="00EA2AC5" w:rsidRPr="008168B2">
        <w:fldChar w:fldCharType="end"/>
      </w:r>
      <w:r w:rsidR="00612474" w:rsidRPr="00612474">
        <w:rPr>
          <w:lang w:val="ru-RU"/>
        </w:rPr>
        <w:t>6</w:t>
      </w:r>
      <w:r w:rsidR="00EA2AC5" w:rsidRPr="008168B2">
        <w:t xml:space="preserve"> </w:t>
      </w:r>
      <w:r w:rsidR="006502E5" w:rsidRPr="008168B2">
        <w:t>Правил</w:t>
      </w:r>
      <w:r w:rsidR="00EA2AC5" w:rsidRPr="008168B2">
        <w:t>.</w:t>
      </w:r>
      <w:r w:rsidR="00D6328C" w:rsidRPr="008168B2">
        <w:t xml:space="preserve"> У разі потреби Клієнта на власний розсуд регулювати черговість списання коштів за Смарт-карткою, таке регулювання може виконуватися шляхом приєднання/</w:t>
      </w:r>
      <w:r w:rsidR="006B6B6A" w:rsidRPr="008168B2">
        <w:t xml:space="preserve">від’єднання </w:t>
      </w:r>
      <w:r w:rsidR="00D83FA7" w:rsidRPr="008168B2">
        <w:t xml:space="preserve">Субрахунку відповідного </w:t>
      </w:r>
      <w:r w:rsidR="00CB319D" w:rsidRPr="008168B2">
        <w:t>Продукту від Смарт-картки.</w:t>
      </w:r>
    </w:p>
    <w:p w:rsidR="002C310A" w:rsidRPr="008168B2" w:rsidRDefault="0018688F" w:rsidP="0009749B">
      <w:pPr>
        <w:pStyle w:val="afd"/>
        <w:numPr>
          <w:ilvl w:val="1"/>
          <w:numId w:val="7"/>
        </w:numPr>
        <w:ind w:left="0" w:firstLine="720"/>
        <w:jc w:val="left"/>
        <w:rPr>
          <w:rFonts w:ascii="Times New Roman" w:hAnsi="Times New Roman"/>
          <w:b/>
        </w:rPr>
      </w:pPr>
      <w:bookmarkStart w:id="151" w:name="_Toc468698888"/>
      <w:bookmarkStart w:id="152" w:name="_Toc469645031"/>
      <w:bookmarkStart w:id="153" w:name="_Toc470778984"/>
      <w:r w:rsidRPr="008168B2">
        <w:rPr>
          <w:rFonts w:ascii="Times New Roman" w:hAnsi="Times New Roman"/>
          <w:b/>
        </w:rPr>
        <w:t xml:space="preserve">Продукт </w:t>
      </w:r>
      <w:r w:rsidR="002C310A" w:rsidRPr="008168B2">
        <w:rPr>
          <w:rFonts w:ascii="Times New Roman" w:hAnsi="Times New Roman"/>
          <w:b/>
        </w:rPr>
        <w:t>SMS-banking</w:t>
      </w:r>
      <w:bookmarkEnd w:id="151"/>
      <w:bookmarkEnd w:id="152"/>
      <w:bookmarkEnd w:id="153"/>
      <w:r w:rsidR="002C310A" w:rsidRPr="008168B2">
        <w:rPr>
          <w:rFonts w:ascii="Times New Roman" w:hAnsi="Times New Roman"/>
          <w:b/>
        </w:rPr>
        <w:t xml:space="preserve"> </w:t>
      </w:r>
    </w:p>
    <w:p w:rsidR="002C310A" w:rsidRPr="008168B2" w:rsidRDefault="002C310A" w:rsidP="0009749B">
      <w:pPr>
        <w:numPr>
          <w:ilvl w:val="2"/>
          <w:numId w:val="7"/>
        </w:numPr>
        <w:adjustRightInd w:val="0"/>
        <w:spacing w:after="120"/>
        <w:ind w:left="0" w:firstLine="720"/>
        <w:jc w:val="both"/>
      </w:pPr>
      <w:r w:rsidRPr="008168B2">
        <w:t xml:space="preserve">З метою обмеження ризиків несанкціонованого використання Картки, належного та зручного контролю стану Рахунку, оперативного отримання деяких інших банківських послуг Банк </w:t>
      </w:r>
      <w:r w:rsidR="00557A56" w:rsidRPr="008168B2">
        <w:t xml:space="preserve">включає до Пакетів </w:t>
      </w:r>
      <w:r w:rsidRPr="008168B2">
        <w:t>Продукт SMS-banking</w:t>
      </w:r>
      <w:r w:rsidR="00557A56" w:rsidRPr="008168B2">
        <w:t xml:space="preserve"> як невід’ємну складову </w:t>
      </w:r>
      <w:r w:rsidR="005A7272" w:rsidRPr="008168B2">
        <w:t>Пакету</w:t>
      </w:r>
      <w:r w:rsidR="00D41040" w:rsidRPr="008168B2">
        <w:t xml:space="preserve">. </w:t>
      </w:r>
    </w:p>
    <w:p w:rsidR="00557A56" w:rsidRPr="008168B2" w:rsidRDefault="00557A56" w:rsidP="0009749B">
      <w:pPr>
        <w:numPr>
          <w:ilvl w:val="2"/>
          <w:numId w:val="7"/>
        </w:numPr>
        <w:adjustRightInd w:val="0"/>
        <w:spacing w:after="120"/>
        <w:ind w:left="0" w:firstLine="720"/>
        <w:jc w:val="both"/>
      </w:pPr>
      <w:r w:rsidRPr="008168B2">
        <w:t xml:space="preserve">Сторони домовились, що інформування про </w:t>
      </w:r>
      <w:r w:rsidR="005A2B4A" w:rsidRPr="008168B2">
        <w:t>виконані операції</w:t>
      </w:r>
      <w:r w:rsidRPr="008168B2">
        <w:t xml:space="preserve"> з</w:t>
      </w:r>
      <w:r w:rsidR="005A2B4A" w:rsidRPr="008168B2">
        <w:t xml:space="preserve">а Субрахунком </w:t>
      </w:r>
      <w:r w:rsidR="0059151C" w:rsidRPr="008168B2">
        <w:t>(з використанням та без використання Карток)</w:t>
      </w:r>
      <w:r w:rsidRPr="008168B2">
        <w:t xml:space="preserve">буде здійснюватися на Номер мобільного телефону Клієнта, </w:t>
      </w:r>
      <w:r w:rsidR="005A2B4A" w:rsidRPr="008168B2">
        <w:t>визначен</w:t>
      </w:r>
      <w:r w:rsidR="00BC41AE" w:rsidRPr="008168B2">
        <w:t>ий</w:t>
      </w:r>
      <w:r w:rsidR="005A2B4A" w:rsidRPr="008168B2">
        <w:t xml:space="preserve"> Клієнтом для Продукту SMS-banking</w:t>
      </w:r>
      <w:r w:rsidR="00BC41AE" w:rsidRPr="008168B2">
        <w:t xml:space="preserve"> (основний або додатковий)</w:t>
      </w:r>
      <w:r w:rsidR="005A2B4A" w:rsidRPr="008168B2">
        <w:t xml:space="preserve">. У разі потреби забезпечити Довірену особу </w:t>
      </w:r>
      <w:r w:rsidRPr="008168B2">
        <w:t>інформування</w:t>
      </w:r>
      <w:r w:rsidR="005A2B4A" w:rsidRPr="008168B2">
        <w:t>м</w:t>
      </w:r>
      <w:r w:rsidRPr="008168B2">
        <w:t xml:space="preserve"> про </w:t>
      </w:r>
      <w:r w:rsidR="005A2B4A" w:rsidRPr="008168B2">
        <w:t>виконані операції за Субрахунком, Клієнт м</w:t>
      </w:r>
      <w:r w:rsidR="00BC41AE" w:rsidRPr="008168B2">
        <w:t>оже</w:t>
      </w:r>
      <w:r w:rsidR="005A2B4A" w:rsidRPr="008168B2">
        <w:t xml:space="preserve"> замовити додатковий Продукт SMS-banking.</w:t>
      </w:r>
      <w:r w:rsidRPr="008168B2">
        <w:t xml:space="preserve"> Клієнт може змінювати Номери мобільн</w:t>
      </w:r>
      <w:r w:rsidR="0059151C" w:rsidRPr="008168B2">
        <w:t>их</w:t>
      </w:r>
      <w:r w:rsidRPr="008168B2">
        <w:t xml:space="preserve"> телефон</w:t>
      </w:r>
      <w:r w:rsidR="0059151C" w:rsidRPr="008168B2">
        <w:t>ів</w:t>
      </w:r>
      <w:r w:rsidRPr="008168B2">
        <w:t xml:space="preserve"> </w:t>
      </w:r>
      <w:r w:rsidR="005A2B4A" w:rsidRPr="008168B2">
        <w:t xml:space="preserve">для своїх Продуктів </w:t>
      </w:r>
      <w:r w:rsidR="0059151C" w:rsidRPr="008168B2">
        <w:t xml:space="preserve">SMS-banking </w:t>
      </w:r>
      <w:r w:rsidRPr="008168B2">
        <w:t>протягом строку дії Договору</w:t>
      </w:r>
      <w:r w:rsidR="0059151C" w:rsidRPr="008168B2">
        <w:t xml:space="preserve"> шляхом подання до Банку письмових заяв</w:t>
      </w:r>
      <w:r w:rsidRPr="008168B2">
        <w:t>.</w:t>
      </w:r>
    </w:p>
    <w:p w:rsidR="002C310A" w:rsidRPr="008168B2" w:rsidRDefault="002C310A" w:rsidP="0009749B">
      <w:pPr>
        <w:numPr>
          <w:ilvl w:val="2"/>
          <w:numId w:val="7"/>
        </w:numPr>
        <w:adjustRightInd w:val="0"/>
        <w:spacing w:after="120"/>
        <w:ind w:left="0" w:firstLine="720"/>
        <w:jc w:val="both"/>
      </w:pPr>
      <w:r w:rsidRPr="008168B2">
        <w:t xml:space="preserve">Отримуючи SMS-повідомлення про проведення операцій з Карткою, Клієнт має можливість відразу відстежити спроби її несанкціонованого використання (у тому числі використання її платіжних реквізитів) та вжити у зв’язку з цим необхідні запобіжні заходи щодо усунення ризику фінансових втрат. </w:t>
      </w:r>
    </w:p>
    <w:p w:rsidR="002C310A" w:rsidRPr="008168B2" w:rsidRDefault="000A03FE" w:rsidP="0009749B">
      <w:pPr>
        <w:numPr>
          <w:ilvl w:val="2"/>
          <w:numId w:val="7"/>
        </w:numPr>
        <w:adjustRightInd w:val="0"/>
        <w:spacing w:after="120"/>
        <w:ind w:left="0" w:firstLine="720"/>
        <w:jc w:val="both"/>
      </w:pPr>
      <w:r w:rsidRPr="008168B2">
        <w:t>Після</w:t>
      </w:r>
      <w:r w:rsidR="002C310A" w:rsidRPr="008168B2">
        <w:t xml:space="preserve"> сплати вартості</w:t>
      </w:r>
      <w:r w:rsidR="00F86648" w:rsidRPr="008168B2">
        <w:t xml:space="preserve"> Пакета з </w:t>
      </w:r>
      <w:r w:rsidR="002C310A" w:rsidRPr="008168B2">
        <w:t>Продукт</w:t>
      </w:r>
      <w:r w:rsidR="00F86648" w:rsidRPr="008168B2">
        <w:t>ом</w:t>
      </w:r>
      <w:r w:rsidR="002C310A" w:rsidRPr="008168B2">
        <w:t xml:space="preserve"> SMS-banking Банк за фактом проведення операцій за Рахунком</w:t>
      </w:r>
      <w:r w:rsidR="007D6890" w:rsidRPr="008168B2">
        <w:t>/Субрахунком</w:t>
      </w:r>
      <w:r w:rsidR="002C310A" w:rsidRPr="008168B2">
        <w:t xml:space="preserve"> та/або з Карткою надсилає відповідн</w:t>
      </w:r>
      <w:r w:rsidR="006C1194" w:rsidRPr="008168B2">
        <w:t>і</w:t>
      </w:r>
      <w:r w:rsidR="002C310A" w:rsidRPr="008168B2">
        <w:t xml:space="preserve"> SMS-повідомлення на Номер мобільного телефону Клієнта</w:t>
      </w:r>
      <w:r w:rsidR="006B0778" w:rsidRPr="008168B2">
        <w:t>, визначеного Клієнтом для Продукту SMS-banking</w:t>
      </w:r>
      <w:r w:rsidR="002C310A" w:rsidRPr="008168B2">
        <w:t xml:space="preserve">. SMS-повідомлення може містити інформацію про час ініціювання операції (київський час), валюти і суму операції, останні чотири цифри Картки, статус за Авторизацією. Банк може змінювати формат SMS-повідомлень для зручності їх </w:t>
      </w:r>
      <w:r w:rsidR="007E3F22" w:rsidRPr="008168B2">
        <w:t>ви</w:t>
      </w:r>
      <w:r w:rsidR="002C310A" w:rsidRPr="008168B2">
        <w:t>користання.</w:t>
      </w:r>
    </w:p>
    <w:p w:rsidR="00464D35" w:rsidRPr="008168B2" w:rsidRDefault="002C310A" w:rsidP="0009749B">
      <w:pPr>
        <w:numPr>
          <w:ilvl w:val="2"/>
          <w:numId w:val="7"/>
        </w:numPr>
        <w:adjustRightInd w:val="0"/>
        <w:spacing w:after="120"/>
        <w:ind w:left="0" w:firstLine="720"/>
        <w:jc w:val="both"/>
      </w:pPr>
      <w:r w:rsidRPr="008168B2">
        <w:t xml:space="preserve">Клієнт може відмовитися від Продукту SMS-banking </w:t>
      </w:r>
      <w:r w:rsidR="002B2DAA" w:rsidRPr="008168B2">
        <w:t xml:space="preserve">та надати </w:t>
      </w:r>
      <w:r w:rsidRPr="008168B2">
        <w:t xml:space="preserve"> до </w:t>
      </w:r>
      <w:r w:rsidR="004B7D88" w:rsidRPr="008168B2">
        <w:t xml:space="preserve">відділення </w:t>
      </w:r>
      <w:r w:rsidRPr="008168B2">
        <w:t>Банку відповідн</w:t>
      </w:r>
      <w:r w:rsidR="002B2DAA" w:rsidRPr="008168B2">
        <w:t>у</w:t>
      </w:r>
      <w:r w:rsidRPr="008168B2">
        <w:t xml:space="preserve"> письмов</w:t>
      </w:r>
      <w:r w:rsidR="002B2DAA" w:rsidRPr="008168B2">
        <w:t>у</w:t>
      </w:r>
      <w:r w:rsidRPr="008168B2">
        <w:t xml:space="preserve"> заяв</w:t>
      </w:r>
      <w:r w:rsidR="002B2DAA" w:rsidRPr="008168B2">
        <w:t xml:space="preserve">у. Клієнт може тимчасово припинити користування Продуктом SMS-banking шляхом звернення до відділення Банку з відповідною письмовою заявою </w:t>
      </w:r>
      <w:r w:rsidR="00CD7736" w:rsidRPr="008168B2">
        <w:t>або шляхом телефонного звернення до Контакт-центру</w:t>
      </w:r>
      <w:r w:rsidRPr="008168B2">
        <w:t xml:space="preserve">.. </w:t>
      </w:r>
    </w:p>
    <w:p w:rsidR="002C310A" w:rsidRPr="008168B2" w:rsidRDefault="002C310A" w:rsidP="0009749B">
      <w:pPr>
        <w:numPr>
          <w:ilvl w:val="2"/>
          <w:numId w:val="7"/>
        </w:numPr>
        <w:adjustRightInd w:val="0"/>
        <w:spacing w:after="120"/>
        <w:ind w:left="0" w:firstLine="720"/>
        <w:jc w:val="both"/>
      </w:pPr>
      <w:r w:rsidRPr="008168B2">
        <w:t>Відновлення можливості користування Продуктом SMS-banking здійснюється шляхом звернення до Банку з відповідною письмовою заявою</w:t>
      </w:r>
      <w:r w:rsidR="00135672" w:rsidRPr="008168B2">
        <w:t>,</w:t>
      </w:r>
      <w:r w:rsidRPr="008168B2">
        <w:t xml:space="preserve"> або шляхом телефонного звернення до Контакт-центру</w:t>
      </w:r>
      <w:r w:rsidR="00135672" w:rsidRPr="008168B2">
        <w:t xml:space="preserve">. </w:t>
      </w:r>
      <w:r w:rsidR="00464D35" w:rsidRPr="008168B2">
        <w:t>Банк інформує Клієнта щоразу про факт підключення/відключення Продукту SMS-banking шляхом відправлення відповідного SMS-повідомлення на Номер мобільного телефону Клієнта</w:t>
      </w:r>
      <w:r w:rsidRPr="008168B2">
        <w:t xml:space="preserve">. </w:t>
      </w:r>
    </w:p>
    <w:p w:rsidR="00BA65C9" w:rsidRPr="008168B2" w:rsidRDefault="00BA65C9" w:rsidP="00BA65C9">
      <w:pPr>
        <w:numPr>
          <w:ilvl w:val="2"/>
          <w:numId w:val="7"/>
        </w:numPr>
        <w:adjustRightInd w:val="0"/>
        <w:spacing w:after="120"/>
        <w:ind w:left="0" w:firstLine="720"/>
        <w:jc w:val="both"/>
      </w:pPr>
      <w:r w:rsidRPr="008168B2">
        <w:t xml:space="preserve">Банк забезпечує можливість отримання Клієнтом інформації щодо Витратного балансу за Карткою (Субрахунком), щодо генерації нового ПІН-коду, щодо </w:t>
      </w:r>
      <w:r w:rsidRPr="008168B2">
        <w:lastRenderedPageBreak/>
        <w:t>Блокування/Розблокування Картки, щодо отримання міні-виписки за Субрахунком після відправлення Клієнтом відповідних SMS-запитів встановленого формату (шаблону). Номер телефону для направлення таких запитів та  формати (шаблони) запитів зазначені на зворотній стороні Картки.  Такі SMS-запити Клієнт може відправляти виключно з основного Номера мобільного телефону.</w:t>
      </w:r>
    </w:p>
    <w:p w:rsidR="0018688F" w:rsidRPr="008168B2" w:rsidRDefault="00A80F9A" w:rsidP="0009749B">
      <w:pPr>
        <w:pStyle w:val="afd"/>
        <w:numPr>
          <w:ilvl w:val="1"/>
          <w:numId w:val="7"/>
        </w:numPr>
        <w:ind w:left="0" w:firstLine="720"/>
        <w:jc w:val="left"/>
        <w:rPr>
          <w:rFonts w:ascii="Times New Roman" w:hAnsi="Times New Roman"/>
          <w:b/>
        </w:rPr>
      </w:pPr>
      <w:bookmarkStart w:id="154" w:name="_Ref466465730"/>
      <w:bookmarkStart w:id="155" w:name="_Toc468698889"/>
      <w:bookmarkStart w:id="156" w:name="_Toc469645032"/>
      <w:bookmarkStart w:id="157" w:name="_Toc470778985"/>
      <w:r w:rsidRPr="008168B2">
        <w:rPr>
          <w:rFonts w:ascii="Times New Roman" w:hAnsi="Times New Roman"/>
          <w:b/>
        </w:rPr>
        <w:t>Продукт</w:t>
      </w:r>
      <w:r w:rsidR="00E851D6" w:rsidRPr="008168B2">
        <w:rPr>
          <w:rFonts w:ascii="Times New Roman" w:hAnsi="Times New Roman"/>
          <w:b/>
        </w:rPr>
        <w:t>и</w:t>
      </w:r>
      <w:r w:rsidRPr="008168B2">
        <w:rPr>
          <w:rFonts w:ascii="Times New Roman" w:hAnsi="Times New Roman"/>
          <w:b/>
        </w:rPr>
        <w:t xml:space="preserve"> </w:t>
      </w:r>
      <w:r w:rsidR="002C310A" w:rsidRPr="008168B2">
        <w:rPr>
          <w:rFonts w:ascii="Times New Roman" w:hAnsi="Times New Roman"/>
          <w:b/>
        </w:rPr>
        <w:t xml:space="preserve">Мобільний </w:t>
      </w:r>
      <w:proofErr w:type="spellStart"/>
      <w:r w:rsidR="002C310A" w:rsidRPr="008168B2">
        <w:rPr>
          <w:rFonts w:ascii="Times New Roman" w:hAnsi="Times New Roman"/>
          <w:b/>
        </w:rPr>
        <w:t>банкінг</w:t>
      </w:r>
      <w:bookmarkEnd w:id="154"/>
      <w:bookmarkEnd w:id="155"/>
      <w:bookmarkEnd w:id="156"/>
      <w:bookmarkEnd w:id="157"/>
      <w:proofErr w:type="spellEnd"/>
      <w:r w:rsidR="00E851D6" w:rsidRPr="008168B2">
        <w:rPr>
          <w:rFonts w:ascii="Times New Roman" w:hAnsi="Times New Roman"/>
          <w:b/>
        </w:rPr>
        <w:t xml:space="preserve"> та Інтернет-</w:t>
      </w:r>
      <w:proofErr w:type="spellStart"/>
      <w:r w:rsidR="00E851D6" w:rsidRPr="008168B2">
        <w:rPr>
          <w:rFonts w:ascii="Times New Roman" w:hAnsi="Times New Roman"/>
          <w:b/>
        </w:rPr>
        <w:t>банкінг</w:t>
      </w:r>
      <w:proofErr w:type="spellEnd"/>
      <w:r w:rsidR="002C310A" w:rsidRPr="008168B2">
        <w:rPr>
          <w:rFonts w:ascii="Times New Roman" w:hAnsi="Times New Roman"/>
          <w:b/>
        </w:rPr>
        <w:t xml:space="preserve"> </w:t>
      </w:r>
    </w:p>
    <w:p w:rsidR="00CE2DB7" w:rsidRPr="008168B2" w:rsidRDefault="005752B0" w:rsidP="0009749B">
      <w:pPr>
        <w:numPr>
          <w:ilvl w:val="2"/>
          <w:numId w:val="7"/>
        </w:numPr>
        <w:adjustRightInd w:val="0"/>
        <w:spacing w:after="120"/>
        <w:ind w:left="0" w:firstLine="720"/>
        <w:jc w:val="both"/>
      </w:pPr>
      <w:r w:rsidRPr="008168B2">
        <w:t>Банк надає можливість К</w:t>
      </w:r>
      <w:r w:rsidR="002C310A" w:rsidRPr="008168B2">
        <w:t xml:space="preserve">лієнту </w:t>
      </w:r>
      <w:r w:rsidRPr="008168B2">
        <w:t>дистанційного доступу до Рахунк</w:t>
      </w:r>
      <w:r w:rsidR="004C2535" w:rsidRPr="008168B2">
        <w:t>у</w:t>
      </w:r>
      <w:r w:rsidRPr="008168B2">
        <w:t>/Карток</w:t>
      </w:r>
      <w:r w:rsidR="002C310A" w:rsidRPr="008168B2">
        <w:t xml:space="preserve"> </w:t>
      </w:r>
      <w:r w:rsidRPr="008168B2">
        <w:t xml:space="preserve">з метою отримання ним Інформаційних послуг та здійснення платежів </w:t>
      </w:r>
      <w:r w:rsidR="002C310A" w:rsidRPr="008168B2">
        <w:t xml:space="preserve">засобами </w:t>
      </w:r>
      <w:r w:rsidRPr="008168B2">
        <w:t>спеціального мобільного додатку</w:t>
      </w:r>
      <w:r w:rsidR="00E851D6" w:rsidRPr="008168B2">
        <w:t xml:space="preserve"> або через Сайт Банку</w:t>
      </w:r>
      <w:r w:rsidR="00CE2DB7" w:rsidRPr="008168B2">
        <w:t xml:space="preserve">. </w:t>
      </w:r>
      <w:r w:rsidR="00E851D6" w:rsidRPr="008168B2">
        <w:t xml:space="preserve">Ці </w:t>
      </w:r>
      <w:r w:rsidR="00CE2DB7" w:rsidRPr="008168B2">
        <w:t>Продукт</w:t>
      </w:r>
      <w:r w:rsidR="00E851D6" w:rsidRPr="008168B2">
        <w:t>и</w:t>
      </w:r>
      <w:r w:rsidR="00CE2DB7" w:rsidRPr="008168B2">
        <w:t xml:space="preserve">  також рекомендован</w:t>
      </w:r>
      <w:r w:rsidR="00E851D6" w:rsidRPr="008168B2">
        <w:t>і</w:t>
      </w:r>
      <w:r w:rsidR="00CE2DB7" w:rsidRPr="008168B2">
        <w:t xml:space="preserve"> для оперативного контролю Клієнтом стану Рахунк</w:t>
      </w:r>
      <w:r w:rsidR="004C2535" w:rsidRPr="008168B2">
        <w:t>у</w:t>
      </w:r>
      <w:r w:rsidR="00E851D6" w:rsidRPr="008168B2">
        <w:t xml:space="preserve"> та всіх Субрахунків</w:t>
      </w:r>
      <w:r w:rsidR="00CE2DB7" w:rsidRPr="008168B2">
        <w:t>, зниження ризиків несанкціонованого використання Картки, та можливості здійснювати переказ коштів</w:t>
      </w:r>
      <w:r w:rsidR="00E851D6" w:rsidRPr="008168B2">
        <w:t>, в тому числі</w:t>
      </w:r>
      <w:r w:rsidR="00CE2DB7" w:rsidRPr="008168B2">
        <w:t xml:space="preserve"> на інш</w:t>
      </w:r>
      <w:r w:rsidR="00E851D6" w:rsidRPr="008168B2">
        <w:t>і рахунки/Субрахунки,</w:t>
      </w:r>
      <w:r w:rsidR="00CE2DB7" w:rsidRPr="008168B2">
        <w:t xml:space="preserve"> спла</w:t>
      </w:r>
      <w:r w:rsidR="00E851D6" w:rsidRPr="008168B2">
        <w:t>чувати</w:t>
      </w:r>
      <w:r w:rsidR="00CE2DB7" w:rsidRPr="008168B2">
        <w:t xml:space="preserve"> комунальн</w:t>
      </w:r>
      <w:r w:rsidR="00E851D6" w:rsidRPr="008168B2">
        <w:t>і</w:t>
      </w:r>
      <w:r w:rsidR="00CE2DB7" w:rsidRPr="008168B2">
        <w:t xml:space="preserve"> та інш</w:t>
      </w:r>
      <w:r w:rsidR="00E851D6" w:rsidRPr="008168B2">
        <w:t>і</w:t>
      </w:r>
      <w:r w:rsidR="00CE2DB7" w:rsidRPr="008168B2">
        <w:t xml:space="preserve"> послуг</w:t>
      </w:r>
      <w:r w:rsidR="00E851D6" w:rsidRPr="008168B2">
        <w:t>и</w:t>
      </w:r>
      <w:r w:rsidR="00CE2DB7" w:rsidRPr="008168B2">
        <w:t xml:space="preserve"> суб’єктам господарювання.</w:t>
      </w:r>
    </w:p>
    <w:p w:rsidR="0018688F" w:rsidRPr="008168B2" w:rsidRDefault="00CE2DB7" w:rsidP="0009749B">
      <w:pPr>
        <w:numPr>
          <w:ilvl w:val="2"/>
          <w:numId w:val="7"/>
        </w:numPr>
        <w:adjustRightInd w:val="0"/>
        <w:spacing w:after="120"/>
        <w:ind w:left="0" w:firstLine="720"/>
        <w:jc w:val="both"/>
      </w:pPr>
      <w:r w:rsidRPr="008168B2">
        <w:t xml:space="preserve">Замовлення </w:t>
      </w:r>
      <w:r w:rsidR="00FE37B4" w:rsidRPr="008168B2">
        <w:t>Мобільн</w:t>
      </w:r>
      <w:r w:rsidR="00A063FC" w:rsidRPr="008168B2">
        <w:t>ого</w:t>
      </w:r>
      <w:r w:rsidR="00FE37B4" w:rsidRPr="008168B2">
        <w:t xml:space="preserve"> банкінг</w:t>
      </w:r>
      <w:r w:rsidR="00A063FC" w:rsidRPr="008168B2">
        <w:t>у</w:t>
      </w:r>
      <w:r w:rsidR="00FE37B4" w:rsidRPr="008168B2">
        <w:t xml:space="preserve"> </w:t>
      </w:r>
      <w:r w:rsidRPr="008168B2">
        <w:t xml:space="preserve">здійснюється шляхом самостійного (особисто Клієнтом) </w:t>
      </w:r>
      <w:r w:rsidR="005752B0" w:rsidRPr="008168B2">
        <w:t>встанов</w:t>
      </w:r>
      <w:r w:rsidR="00DE6758" w:rsidRPr="008168B2">
        <w:t>л</w:t>
      </w:r>
      <w:r w:rsidRPr="008168B2">
        <w:t xml:space="preserve">ення </w:t>
      </w:r>
      <w:r w:rsidR="00E851D6" w:rsidRPr="008168B2">
        <w:t xml:space="preserve">рекомендованого Банком </w:t>
      </w:r>
      <w:r w:rsidRPr="008168B2">
        <w:t xml:space="preserve">мобільного додатку </w:t>
      </w:r>
      <w:r w:rsidR="005752B0" w:rsidRPr="008168B2">
        <w:t>на мобільн</w:t>
      </w:r>
      <w:r w:rsidR="00E851D6" w:rsidRPr="008168B2">
        <w:t>ому</w:t>
      </w:r>
      <w:r w:rsidR="005752B0" w:rsidRPr="008168B2">
        <w:t xml:space="preserve"> пристрої Клієнта. Інструкція встановлення такого мобільного додатку</w:t>
      </w:r>
      <w:r w:rsidR="006E0169" w:rsidRPr="008168B2">
        <w:t>, реєстрації користувача</w:t>
      </w:r>
      <w:r w:rsidR="005752B0" w:rsidRPr="008168B2">
        <w:t xml:space="preserve"> та користування </w:t>
      </w:r>
      <w:r w:rsidR="006E0169" w:rsidRPr="008168B2">
        <w:t xml:space="preserve">Мобільним </w:t>
      </w:r>
      <w:proofErr w:type="spellStart"/>
      <w:r w:rsidR="006E0169" w:rsidRPr="008168B2">
        <w:t>банкінгом</w:t>
      </w:r>
      <w:proofErr w:type="spellEnd"/>
      <w:r w:rsidR="003F7805" w:rsidRPr="008168B2">
        <w:t xml:space="preserve"> </w:t>
      </w:r>
      <w:r w:rsidR="005752B0" w:rsidRPr="008168B2">
        <w:t>розміщена на Сайті Банку у розділі</w:t>
      </w:r>
      <w:r w:rsidR="003F7805" w:rsidRPr="008168B2">
        <w:t xml:space="preserve"> </w:t>
      </w:r>
      <w:r w:rsidR="000D0E55" w:rsidRPr="008168B2">
        <w:t>«Електронний банкінг»</w:t>
      </w:r>
      <w:r w:rsidR="003F7805" w:rsidRPr="008168B2">
        <w:t xml:space="preserve">. </w:t>
      </w:r>
    </w:p>
    <w:p w:rsidR="006E0169" w:rsidRPr="008168B2" w:rsidRDefault="003F7805" w:rsidP="0009749B">
      <w:pPr>
        <w:numPr>
          <w:ilvl w:val="2"/>
          <w:numId w:val="7"/>
        </w:numPr>
        <w:adjustRightInd w:val="0"/>
        <w:spacing w:after="120"/>
        <w:ind w:left="0" w:firstLine="720"/>
        <w:jc w:val="both"/>
      </w:pPr>
      <w:r w:rsidRPr="008168B2">
        <w:t xml:space="preserve">Користування </w:t>
      </w:r>
      <w:proofErr w:type="spellStart"/>
      <w:r w:rsidRPr="008168B2">
        <w:t>Мобільни</w:t>
      </w:r>
      <w:proofErr w:type="spellEnd"/>
      <w:r w:rsidR="006E0169" w:rsidRPr="008168B2">
        <w:rPr>
          <w:lang w:val="ru-RU"/>
        </w:rPr>
        <w:t>м</w:t>
      </w:r>
      <w:r w:rsidRPr="008168B2">
        <w:t xml:space="preserve"> </w:t>
      </w:r>
      <w:proofErr w:type="spellStart"/>
      <w:r w:rsidRPr="008168B2">
        <w:t>банкінг</w:t>
      </w:r>
      <w:proofErr w:type="spellEnd"/>
      <w:r w:rsidR="006E0169" w:rsidRPr="008168B2">
        <w:rPr>
          <w:lang w:val="ru-RU"/>
        </w:rPr>
        <w:t>ом</w:t>
      </w:r>
      <w:r w:rsidR="00D86DCF" w:rsidRPr="008168B2">
        <w:t>/Інтернет-</w:t>
      </w:r>
      <w:proofErr w:type="spellStart"/>
      <w:r w:rsidR="00D86DCF" w:rsidRPr="008168B2">
        <w:t>банкінгом</w:t>
      </w:r>
      <w:proofErr w:type="spellEnd"/>
      <w:r w:rsidRPr="008168B2">
        <w:t xml:space="preserve"> передбачає реєстрацію Клієнта в </w:t>
      </w:r>
      <w:r w:rsidR="00236CA4" w:rsidRPr="008168B2">
        <w:t>С</w:t>
      </w:r>
      <w:r w:rsidRPr="008168B2">
        <w:t>истемі</w:t>
      </w:r>
      <w:r w:rsidR="006E0169" w:rsidRPr="008168B2">
        <w:t xml:space="preserve"> ДБО</w:t>
      </w:r>
      <w:r w:rsidRPr="008168B2">
        <w:t xml:space="preserve">, його </w:t>
      </w:r>
      <w:r w:rsidR="000061DC" w:rsidRPr="008168B2">
        <w:t>А</w:t>
      </w:r>
      <w:r w:rsidRPr="008168B2">
        <w:t>вторизацію Банком як Клієнта, та автентифікацію Клієнта при кожному вході</w:t>
      </w:r>
      <w:r w:rsidR="006E0169" w:rsidRPr="008168B2">
        <w:t xml:space="preserve"> в С</w:t>
      </w:r>
      <w:r w:rsidRPr="008168B2">
        <w:t xml:space="preserve">истему </w:t>
      </w:r>
      <w:r w:rsidR="006E0169" w:rsidRPr="008168B2">
        <w:t xml:space="preserve">ДБО </w:t>
      </w:r>
      <w:r w:rsidRPr="008168B2">
        <w:t xml:space="preserve">(за </w:t>
      </w:r>
      <w:r w:rsidR="00F7283D" w:rsidRPr="008168B2">
        <w:t>іменем користувача</w:t>
      </w:r>
      <w:r w:rsidR="006E0169" w:rsidRPr="008168B2">
        <w:t xml:space="preserve"> та Особистим паролем)</w:t>
      </w:r>
      <w:r w:rsidRPr="008168B2">
        <w:t xml:space="preserve">. </w:t>
      </w:r>
      <w:r w:rsidR="006E0169" w:rsidRPr="008168B2">
        <w:t xml:space="preserve">При реєстрації користувача та його успішній </w:t>
      </w:r>
      <w:r w:rsidR="000061DC" w:rsidRPr="008168B2">
        <w:t>А</w:t>
      </w:r>
      <w:r w:rsidR="006E0169" w:rsidRPr="008168B2">
        <w:t>вторизації Банк надсилає Клієнту SMS-повідомлення з ОТ</w:t>
      </w:r>
      <w:r w:rsidR="006D6396" w:rsidRPr="008168B2">
        <w:t>Р</w:t>
      </w:r>
      <w:r w:rsidR="006E0169" w:rsidRPr="008168B2">
        <w:t>-паролем для підтвердження реєстрації.</w:t>
      </w:r>
      <w:r w:rsidR="00191905" w:rsidRPr="008168B2">
        <w:t xml:space="preserve"> </w:t>
      </w:r>
    </w:p>
    <w:p w:rsidR="00236CA4" w:rsidRPr="008168B2" w:rsidRDefault="00BB1B6E" w:rsidP="0009749B">
      <w:pPr>
        <w:numPr>
          <w:ilvl w:val="2"/>
          <w:numId w:val="7"/>
        </w:numPr>
        <w:adjustRightInd w:val="0"/>
        <w:spacing w:after="120"/>
        <w:ind w:left="0" w:firstLine="720"/>
        <w:jc w:val="both"/>
      </w:pPr>
      <w:r w:rsidRPr="008168B2">
        <w:t>Після успішної реєстрації користувача Банк н</w:t>
      </w:r>
      <w:r w:rsidR="00236CA4" w:rsidRPr="008168B2">
        <w:t>ада</w:t>
      </w:r>
      <w:r w:rsidRPr="008168B2">
        <w:t>є</w:t>
      </w:r>
      <w:r w:rsidR="00236CA4" w:rsidRPr="008168B2">
        <w:t xml:space="preserve"> послуг</w:t>
      </w:r>
      <w:r w:rsidRPr="008168B2">
        <w:t xml:space="preserve">и в межах функціональності </w:t>
      </w:r>
      <w:r w:rsidR="00236CA4" w:rsidRPr="008168B2">
        <w:t>Мобільного банкінгу</w:t>
      </w:r>
      <w:r w:rsidR="00D86DCF" w:rsidRPr="008168B2">
        <w:t>/Інтернет-банкінг</w:t>
      </w:r>
      <w:r w:rsidR="00FA2C68" w:rsidRPr="008168B2">
        <w:t>у</w:t>
      </w:r>
      <w:r w:rsidR="00236CA4" w:rsidRPr="008168B2">
        <w:t xml:space="preserve"> </w:t>
      </w:r>
      <w:r w:rsidR="00FA2C68" w:rsidRPr="008168B2">
        <w:t xml:space="preserve">за його рахунками/Субрахунками та </w:t>
      </w:r>
      <w:r w:rsidR="00236CA4" w:rsidRPr="008168B2">
        <w:t>за всіма Картками, які емітовані або будуть емітовані Клієнт</w:t>
      </w:r>
      <w:r w:rsidR="00CD5F44" w:rsidRPr="008168B2">
        <w:t>у</w:t>
      </w:r>
      <w:r w:rsidR="00236CA4" w:rsidRPr="008168B2">
        <w:t xml:space="preserve">. </w:t>
      </w:r>
    </w:p>
    <w:p w:rsidR="0095635B" w:rsidRPr="008168B2" w:rsidRDefault="0095635B" w:rsidP="0009749B">
      <w:pPr>
        <w:numPr>
          <w:ilvl w:val="2"/>
          <w:numId w:val="7"/>
        </w:numPr>
        <w:adjustRightInd w:val="0"/>
        <w:spacing w:after="120"/>
        <w:ind w:left="0" w:firstLine="720"/>
        <w:jc w:val="both"/>
      </w:pPr>
      <w:r w:rsidRPr="008168B2">
        <w:t>Для належного користування Мобільни</w:t>
      </w:r>
      <w:r w:rsidR="006E0169" w:rsidRPr="008168B2">
        <w:t>м</w:t>
      </w:r>
      <w:r w:rsidRPr="008168B2">
        <w:t xml:space="preserve"> </w:t>
      </w:r>
      <w:proofErr w:type="spellStart"/>
      <w:r w:rsidRPr="008168B2">
        <w:t>банкінг</w:t>
      </w:r>
      <w:r w:rsidR="006E0169" w:rsidRPr="008168B2">
        <w:t>ом</w:t>
      </w:r>
      <w:proofErr w:type="spellEnd"/>
      <w:r w:rsidR="00D86DCF" w:rsidRPr="008168B2">
        <w:t>/Інтернет-</w:t>
      </w:r>
      <w:proofErr w:type="spellStart"/>
      <w:r w:rsidR="00D86DCF" w:rsidRPr="008168B2">
        <w:t>банкінгом</w:t>
      </w:r>
      <w:proofErr w:type="spellEnd"/>
      <w:r w:rsidRPr="008168B2">
        <w:t xml:space="preserve"> </w:t>
      </w:r>
      <w:r w:rsidR="006E0169" w:rsidRPr="008168B2">
        <w:t xml:space="preserve">Клієнт зобов’язується </w:t>
      </w:r>
      <w:r w:rsidRPr="008168B2">
        <w:t>забезпечити на пристроях, з яких буде здійснюватись підключення до Системи ДБО, встановлення ліцензійного антивірусного програмного забезпечення та постійне своєчасне оновлення баз вірусних сигнатур антивірусного програмного забезпечення.</w:t>
      </w:r>
    </w:p>
    <w:p w:rsidR="00800128" w:rsidRPr="008168B2" w:rsidRDefault="00800128" w:rsidP="0009749B">
      <w:pPr>
        <w:numPr>
          <w:ilvl w:val="2"/>
          <w:numId w:val="7"/>
        </w:numPr>
        <w:adjustRightInd w:val="0"/>
        <w:spacing w:after="120"/>
        <w:ind w:left="0" w:firstLine="720"/>
        <w:jc w:val="both"/>
      </w:pPr>
      <w:r w:rsidRPr="008168B2">
        <w:t xml:space="preserve">При отриманні Інформаційних та розрахункових послуг засобами </w:t>
      </w:r>
      <w:r w:rsidR="00D86DCF" w:rsidRPr="008168B2">
        <w:t>Системи ДБО</w:t>
      </w:r>
      <w:r w:rsidRPr="008168B2">
        <w:t xml:space="preserve"> Клієнт має дотримуватися правил безпеки користування Мобільним </w:t>
      </w:r>
      <w:proofErr w:type="spellStart"/>
      <w:r w:rsidRPr="008168B2">
        <w:t>банкінгом</w:t>
      </w:r>
      <w:proofErr w:type="spellEnd"/>
      <w:r w:rsidR="00D86DCF" w:rsidRPr="008168B2">
        <w:t>/Інтернет-</w:t>
      </w:r>
      <w:proofErr w:type="spellStart"/>
      <w:r w:rsidR="00D86DCF" w:rsidRPr="008168B2">
        <w:t>банкінгом</w:t>
      </w:r>
      <w:proofErr w:type="spellEnd"/>
      <w:r w:rsidRPr="008168B2">
        <w:t xml:space="preserve">, визначених цими Правилами. Ніхто не має права вимагати від Клієнта </w:t>
      </w:r>
      <w:r w:rsidR="0041317E" w:rsidRPr="008168B2">
        <w:t xml:space="preserve">розкрити </w:t>
      </w:r>
      <w:r w:rsidRPr="008168B2">
        <w:t>інформацію про Особистий пароль та/або про ОТ</w:t>
      </w:r>
      <w:r w:rsidR="006D6396" w:rsidRPr="008168B2">
        <w:t>Р</w:t>
      </w:r>
      <w:r w:rsidRPr="008168B2">
        <w:t xml:space="preserve">-паролі; </w:t>
      </w:r>
      <w:r w:rsidR="00912461" w:rsidRPr="008168B2">
        <w:t xml:space="preserve">будь-яке звернення до Клієнта з метою </w:t>
      </w:r>
      <w:r w:rsidRPr="008168B2">
        <w:t>отрима</w:t>
      </w:r>
      <w:r w:rsidR="00912461" w:rsidRPr="008168B2">
        <w:t>ння</w:t>
      </w:r>
      <w:r w:rsidRPr="008168B2">
        <w:t xml:space="preserve"> так</w:t>
      </w:r>
      <w:r w:rsidR="00912461" w:rsidRPr="008168B2">
        <w:t>ої</w:t>
      </w:r>
      <w:r w:rsidRPr="008168B2">
        <w:t xml:space="preserve"> інформації </w:t>
      </w:r>
      <w:r w:rsidR="00912461" w:rsidRPr="008168B2">
        <w:t>є шахрайською спробою доступу до коштів Клієнта</w:t>
      </w:r>
      <w:r w:rsidR="0041317E" w:rsidRPr="008168B2">
        <w:t xml:space="preserve">, про яку Клієнт повинен негайно повідомити Банк шляхом телефонного звернення до Контакт-центру. </w:t>
      </w:r>
    </w:p>
    <w:p w:rsidR="00620718" w:rsidRPr="008168B2" w:rsidRDefault="00CB66EE" w:rsidP="0009749B">
      <w:pPr>
        <w:numPr>
          <w:ilvl w:val="2"/>
          <w:numId w:val="7"/>
        </w:numPr>
        <w:adjustRightInd w:val="0"/>
        <w:spacing w:after="120"/>
        <w:ind w:left="0" w:firstLine="720"/>
        <w:jc w:val="both"/>
      </w:pPr>
      <w:r w:rsidRPr="008168B2">
        <w:t xml:space="preserve">Сторони </w:t>
      </w:r>
      <w:r w:rsidR="007449CB" w:rsidRPr="008168B2">
        <w:t>домовились</w:t>
      </w:r>
      <w:r w:rsidRPr="008168B2">
        <w:t xml:space="preserve">, що </w:t>
      </w:r>
      <w:r w:rsidR="00620718" w:rsidRPr="008168B2">
        <w:t>Електронний документ на здійснення операці</w:t>
      </w:r>
      <w:r w:rsidR="00D8051E" w:rsidRPr="008168B2">
        <w:t>ї</w:t>
      </w:r>
      <w:r w:rsidR="00620718" w:rsidRPr="008168B2">
        <w:t xml:space="preserve"> </w:t>
      </w:r>
      <w:r w:rsidR="00D8051E" w:rsidRPr="008168B2">
        <w:t xml:space="preserve">засобами </w:t>
      </w:r>
      <w:r w:rsidR="00D86DCF" w:rsidRPr="008168B2">
        <w:t>Системи ДБО</w:t>
      </w:r>
      <w:r w:rsidR="00D8051E" w:rsidRPr="008168B2">
        <w:t xml:space="preserve"> </w:t>
      </w:r>
      <w:r w:rsidR="00620718" w:rsidRPr="008168B2">
        <w:t>вважа</w:t>
      </w:r>
      <w:r w:rsidR="00D8051E" w:rsidRPr="008168B2">
        <w:t>є</w:t>
      </w:r>
      <w:r w:rsidR="00620718" w:rsidRPr="008168B2">
        <w:t xml:space="preserve">ться таким, що </w:t>
      </w:r>
      <w:r w:rsidR="00D8051E" w:rsidRPr="008168B2">
        <w:t xml:space="preserve">ініційований </w:t>
      </w:r>
      <w:r w:rsidR="00620718" w:rsidRPr="008168B2">
        <w:t>Клієнт</w:t>
      </w:r>
      <w:r w:rsidR="00D8051E" w:rsidRPr="008168B2">
        <w:t>ом,</w:t>
      </w:r>
      <w:r w:rsidR="00620718" w:rsidRPr="008168B2">
        <w:t xml:space="preserve"> </w:t>
      </w:r>
      <w:r w:rsidR="00840739" w:rsidRPr="008168B2">
        <w:t xml:space="preserve">оформлений відповідно до вимог чинного законодавства України, </w:t>
      </w:r>
      <w:r w:rsidR="00620718" w:rsidRPr="008168B2">
        <w:t>та юридично прирівню</w:t>
      </w:r>
      <w:r w:rsidR="00D8051E" w:rsidRPr="008168B2">
        <w:t>є</w:t>
      </w:r>
      <w:r w:rsidR="00620718" w:rsidRPr="008168B2">
        <w:t>ться до документ</w:t>
      </w:r>
      <w:r w:rsidR="00D8051E" w:rsidRPr="008168B2">
        <w:t>а</w:t>
      </w:r>
      <w:r w:rsidR="00620718" w:rsidRPr="008168B2">
        <w:t>, отриман</w:t>
      </w:r>
      <w:r w:rsidR="00D8051E" w:rsidRPr="008168B2">
        <w:t>ого</w:t>
      </w:r>
      <w:r w:rsidR="00620718" w:rsidRPr="008168B2">
        <w:t xml:space="preserve"> від Клієнта на паперовому носії</w:t>
      </w:r>
      <w:r w:rsidR="000B1587" w:rsidRPr="008168B2">
        <w:t xml:space="preserve"> та підписаного ним власноруч</w:t>
      </w:r>
      <w:r w:rsidR="00840739" w:rsidRPr="008168B2">
        <w:t>.</w:t>
      </w:r>
    </w:p>
    <w:p w:rsidR="00620718" w:rsidRPr="008168B2" w:rsidRDefault="00620718" w:rsidP="0009749B">
      <w:pPr>
        <w:numPr>
          <w:ilvl w:val="2"/>
          <w:numId w:val="7"/>
        </w:numPr>
        <w:adjustRightInd w:val="0"/>
        <w:spacing w:after="120"/>
        <w:ind w:left="0" w:firstLine="720"/>
        <w:jc w:val="both"/>
      </w:pPr>
      <w:bookmarkStart w:id="158" w:name="_Ref487008009"/>
      <w:r w:rsidRPr="008168B2">
        <w:t xml:space="preserve">Сторони </w:t>
      </w:r>
      <w:r w:rsidR="007449CB" w:rsidRPr="008168B2">
        <w:t>домовились</w:t>
      </w:r>
      <w:r w:rsidRPr="008168B2">
        <w:t xml:space="preserve">, що Електронний </w:t>
      </w:r>
      <w:r w:rsidR="007449CB" w:rsidRPr="008168B2">
        <w:t xml:space="preserve">розрахунковий </w:t>
      </w:r>
      <w:r w:rsidRPr="008168B2">
        <w:t>документ</w:t>
      </w:r>
      <w:r w:rsidR="007449CB" w:rsidRPr="008168B2">
        <w:t xml:space="preserve">, наданий до Банку засобами </w:t>
      </w:r>
      <w:r w:rsidR="00D86DCF" w:rsidRPr="008168B2">
        <w:t>Системи ДБО</w:t>
      </w:r>
      <w:r w:rsidR="007449CB" w:rsidRPr="008168B2">
        <w:t>,</w:t>
      </w:r>
      <w:r w:rsidRPr="008168B2">
        <w:t xml:space="preserve"> підтверджу</w:t>
      </w:r>
      <w:r w:rsidR="007449CB" w:rsidRPr="008168B2">
        <w:t>є</w:t>
      </w:r>
      <w:r w:rsidRPr="008168B2">
        <w:t>ться/підпису</w:t>
      </w:r>
      <w:r w:rsidR="007449CB" w:rsidRPr="008168B2">
        <w:t>є</w:t>
      </w:r>
      <w:r w:rsidRPr="008168B2">
        <w:t xml:space="preserve">ться Клієнтом Електронним підписом у </w:t>
      </w:r>
      <w:r w:rsidR="007449CB" w:rsidRPr="008168B2">
        <w:t xml:space="preserve">такий </w:t>
      </w:r>
      <w:r w:rsidRPr="008168B2">
        <w:t>спосіб</w:t>
      </w:r>
      <w:r w:rsidR="007449CB" w:rsidRPr="008168B2">
        <w:t>: введенням Клієнтом ОТ</w:t>
      </w:r>
      <w:r w:rsidR="006D6396" w:rsidRPr="008168B2">
        <w:t>Р</w:t>
      </w:r>
      <w:r w:rsidR="007449CB" w:rsidRPr="008168B2">
        <w:t>-паролю, отриманого від Банка у SMS-повідомленн</w:t>
      </w:r>
      <w:r w:rsidR="00C36707" w:rsidRPr="008168B2">
        <w:t>і</w:t>
      </w:r>
      <w:r w:rsidR="007449CB" w:rsidRPr="008168B2">
        <w:t xml:space="preserve"> на Номер мобільного телефону</w:t>
      </w:r>
      <w:r w:rsidR="006833A0" w:rsidRPr="008168B2">
        <w:t xml:space="preserve"> </w:t>
      </w:r>
      <w:r w:rsidR="00C36707" w:rsidRPr="008168B2">
        <w:t xml:space="preserve">під час </w:t>
      </w:r>
      <w:r w:rsidR="006833A0" w:rsidRPr="008168B2">
        <w:t>створення Електронного документа</w:t>
      </w:r>
      <w:r w:rsidR="007449CB" w:rsidRPr="008168B2">
        <w:t>.</w:t>
      </w:r>
      <w:r w:rsidR="0045327F" w:rsidRPr="008168B2">
        <w:t xml:space="preserve"> Всі документи, операції Клієнта, що ініціюються в електронному вигляді та підписані/підтверджені за допомогою Електронного підпису</w:t>
      </w:r>
      <w:r w:rsidR="00F70021" w:rsidRPr="008168B2">
        <w:t>,</w:t>
      </w:r>
      <w:r w:rsidR="0045327F" w:rsidRPr="008168B2">
        <w:t xml:space="preserve"> вважаються такими, що підписані власноручним підписом Клієнта. Електронний підпис не може бути визнано недійсним через те, що він не має статусу </w:t>
      </w:r>
      <w:r w:rsidR="00F70021" w:rsidRPr="008168B2">
        <w:t>е</w:t>
      </w:r>
      <w:r w:rsidR="0045327F" w:rsidRPr="008168B2">
        <w:t>лектронного цифрового підпису чи через його електронну форму.</w:t>
      </w:r>
      <w:bookmarkEnd w:id="158"/>
    </w:p>
    <w:p w:rsidR="0039741F" w:rsidRPr="008168B2" w:rsidRDefault="0039741F" w:rsidP="0009749B">
      <w:pPr>
        <w:numPr>
          <w:ilvl w:val="2"/>
          <w:numId w:val="7"/>
        </w:numPr>
        <w:adjustRightInd w:val="0"/>
        <w:spacing w:after="120"/>
        <w:ind w:left="0" w:firstLine="720"/>
        <w:jc w:val="both"/>
      </w:pPr>
      <w:r w:rsidRPr="008168B2">
        <w:lastRenderedPageBreak/>
        <w:t>Неповідомлення Клієнтом Банку про Втрату або зміну Номера мобільного телефону звільняє Банк від будь-якої відповідальності, що може виникнути у зв’язку з відправленням Банком Клієнту ОТР-парол</w:t>
      </w:r>
      <w:r w:rsidR="00297B2B" w:rsidRPr="008168B2">
        <w:t>ів</w:t>
      </w:r>
      <w:r w:rsidRPr="008168B2">
        <w:t xml:space="preserve"> та подальшим підтвердженням платежів.</w:t>
      </w:r>
    </w:p>
    <w:p w:rsidR="00502F2B" w:rsidRPr="008168B2" w:rsidRDefault="00502F2B" w:rsidP="0009749B">
      <w:pPr>
        <w:numPr>
          <w:ilvl w:val="2"/>
          <w:numId w:val="7"/>
        </w:numPr>
        <w:adjustRightInd w:val="0"/>
        <w:spacing w:after="120"/>
        <w:ind w:left="0" w:firstLine="720"/>
        <w:jc w:val="both"/>
      </w:pPr>
      <w:r w:rsidRPr="008168B2">
        <w:t>К</w:t>
      </w:r>
      <w:r w:rsidR="00B34800" w:rsidRPr="008168B2">
        <w:t xml:space="preserve">лієнт може відмовитися від Продукту </w:t>
      </w:r>
      <w:r w:rsidR="00961A01" w:rsidRPr="008168B2">
        <w:t xml:space="preserve">Мобільний </w:t>
      </w:r>
      <w:proofErr w:type="spellStart"/>
      <w:r w:rsidR="00961A01" w:rsidRPr="008168B2">
        <w:t>банкінг</w:t>
      </w:r>
      <w:proofErr w:type="spellEnd"/>
      <w:r w:rsidR="00D86DCF" w:rsidRPr="008168B2">
        <w:t>/Інтернет-</w:t>
      </w:r>
      <w:proofErr w:type="spellStart"/>
      <w:r w:rsidR="00D86DCF" w:rsidRPr="008168B2">
        <w:t>банкінг</w:t>
      </w:r>
      <w:proofErr w:type="spellEnd"/>
      <w:r w:rsidR="00961A01" w:rsidRPr="008168B2">
        <w:t xml:space="preserve"> </w:t>
      </w:r>
      <w:r w:rsidR="00B34800" w:rsidRPr="008168B2">
        <w:t>шляхом звернен</w:t>
      </w:r>
      <w:r w:rsidR="00786319" w:rsidRPr="008168B2">
        <w:t>н</w:t>
      </w:r>
      <w:r w:rsidR="00B34800" w:rsidRPr="008168B2">
        <w:t>я до Банку з відповідною письмовою заявою</w:t>
      </w:r>
      <w:r w:rsidR="007C12BD" w:rsidRPr="008168B2">
        <w:t xml:space="preserve"> про блокування користувача в Системі ДБО</w:t>
      </w:r>
      <w:r w:rsidR="00B34800" w:rsidRPr="008168B2">
        <w:t xml:space="preserve">. При цьому, надання послуг в межах цього Продукту припиняється Банком не пізніше наступного Банківського дня, наступного за днем отримання Банком відповідної заяви Клієнта. Відновлення можливості користування </w:t>
      </w:r>
      <w:r w:rsidR="007C12BD" w:rsidRPr="008168B2">
        <w:t xml:space="preserve">Мобільним </w:t>
      </w:r>
      <w:proofErr w:type="spellStart"/>
      <w:r w:rsidR="007C12BD" w:rsidRPr="008168B2">
        <w:t>банкінгом</w:t>
      </w:r>
      <w:proofErr w:type="spellEnd"/>
      <w:r w:rsidR="00D86DCF" w:rsidRPr="008168B2">
        <w:t>/Інтернет-</w:t>
      </w:r>
      <w:proofErr w:type="spellStart"/>
      <w:r w:rsidR="00D86DCF" w:rsidRPr="008168B2">
        <w:t>банкінгом</w:t>
      </w:r>
      <w:proofErr w:type="spellEnd"/>
      <w:r w:rsidR="007C12BD" w:rsidRPr="008168B2">
        <w:t xml:space="preserve"> </w:t>
      </w:r>
      <w:r w:rsidR="00B34800" w:rsidRPr="008168B2">
        <w:t>здійснюється шляхом звернення до Банку з відповідною письмовою заявою або шляхом телефонного звернення до Контак</w:t>
      </w:r>
      <w:r w:rsidR="005D04D4" w:rsidRPr="008168B2">
        <w:t>т</w:t>
      </w:r>
      <w:r w:rsidR="00B34800" w:rsidRPr="008168B2">
        <w:t>-центру.</w:t>
      </w:r>
      <w:r w:rsidRPr="008168B2">
        <w:t xml:space="preserve"> </w:t>
      </w:r>
      <w:r w:rsidR="00DD6BA8" w:rsidRPr="008168B2">
        <w:t>Клієнт має можливість самостійно заблокувати свій обліковий запис користувача шляхом введення тричі поспіль невірного пароля.</w:t>
      </w:r>
    </w:p>
    <w:p w:rsidR="00A75E60" w:rsidRPr="008168B2" w:rsidRDefault="00A75E60" w:rsidP="0009749B">
      <w:pPr>
        <w:pStyle w:val="1"/>
        <w:numPr>
          <w:ilvl w:val="0"/>
          <w:numId w:val="7"/>
        </w:numPr>
        <w:spacing w:after="120"/>
        <w:ind w:left="357" w:hanging="357"/>
        <w:jc w:val="center"/>
        <w:rPr>
          <w:rFonts w:ascii="Times New Roman" w:hAnsi="Times New Roman" w:cs="Times New Roman"/>
          <w:sz w:val="24"/>
          <w:szCs w:val="24"/>
        </w:rPr>
      </w:pPr>
      <w:bookmarkStart w:id="159" w:name="_Ref465252856"/>
      <w:bookmarkStart w:id="160" w:name="_Toc467483666"/>
      <w:bookmarkStart w:id="161" w:name="_Toc468698890"/>
      <w:bookmarkStart w:id="162" w:name="_Toc469645033"/>
      <w:bookmarkStart w:id="163" w:name="_Toc470778986"/>
      <w:r w:rsidRPr="008168B2">
        <w:rPr>
          <w:rFonts w:ascii="Times New Roman" w:hAnsi="Times New Roman" w:cs="Times New Roman"/>
          <w:sz w:val="24"/>
          <w:szCs w:val="24"/>
        </w:rPr>
        <w:t>Строк дії Договору</w:t>
      </w:r>
      <w:bookmarkEnd w:id="159"/>
      <w:bookmarkEnd w:id="160"/>
      <w:bookmarkEnd w:id="161"/>
      <w:bookmarkEnd w:id="162"/>
      <w:bookmarkEnd w:id="163"/>
    </w:p>
    <w:p w:rsidR="00564BF7" w:rsidRPr="008168B2" w:rsidRDefault="007A2EE0" w:rsidP="0009749B">
      <w:pPr>
        <w:numPr>
          <w:ilvl w:val="1"/>
          <w:numId w:val="7"/>
        </w:numPr>
        <w:spacing w:after="120"/>
        <w:ind w:left="0" w:firstLine="709"/>
        <w:jc w:val="both"/>
      </w:pPr>
      <w:r w:rsidRPr="008168B2">
        <w:t xml:space="preserve">Укладений з </w:t>
      </w:r>
      <w:r w:rsidR="007C0364" w:rsidRPr="008168B2">
        <w:t>К</w:t>
      </w:r>
      <w:r w:rsidRPr="008168B2">
        <w:t xml:space="preserve">лієнтом </w:t>
      </w:r>
      <w:r w:rsidR="00564BF7" w:rsidRPr="008168B2">
        <w:t xml:space="preserve">Договір </w:t>
      </w:r>
      <w:r w:rsidR="003E4FF3" w:rsidRPr="008168B2">
        <w:t>діє до повного виконання Сторонами своїх зобов’язань за ним</w:t>
      </w:r>
      <w:r w:rsidR="00564BF7" w:rsidRPr="008168B2">
        <w:t>.</w:t>
      </w:r>
    </w:p>
    <w:p w:rsidR="003E4FF3" w:rsidRPr="008168B2" w:rsidRDefault="003E4FF3" w:rsidP="0009749B">
      <w:pPr>
        <w:numPr>
          <w:ilvl w:val="1"/>
          <w:numId w:val="7"/>
        </w:numPr>
        <w:spacing w:after="120"/>
        <w:ind w:left="0" w:firstLine="720"/>
        <w:jc w:val="both"/>
      </w:pPr>
      <w:r w:rsidRPr="008168B2">
        <w:t>Договір може бути розірвано на вимогу однієї із Сторін у випадку невиконання іншою Стороною своїх зобов’язань за Договором.</w:t>
      </w:r>
    </w:p>
    <w:p w:rsidR="007F7A14" w:rsidRPr="008168B2" w:rsidRDefault="007F7A14" w:rsidP="0009749B">
      <w:pPr>
        <w:numPr>
          <w:ilvl w:val="1"/>
          <w:numId w:val="7"/>
        </w:numPr>
        <w:spacing w:after="120"/>
        <w:ind w:left="0" w:firstLine="720"/>
        <w:jc w:val="both"/>
      </w:pPr>
      <w:r w:rsidRPr="008168B2">
        <w:t>Договір може бути розірвано за заявою Клієнта у будь-який час</w:t>
      </w:r>
      <w:r w:rsidR="007C0364" w:rsidRPr="008168B2">
        <w:t xml:space="preserve"> за умови погашення Клієнтом </w:t>
      </w:r>
      <w:r w:rsidR="00F728E6" w:rsidRPr="008168B2">
        <w:t>всієї</w:t>
      </w:r>
      <w:r w:rsidR="007C0364" w:rsidRPr="008168B2">
        <w:t xml:space="preserve"> заборгованості, яка виникла на підставі Договору та цих Правил</w:t>
      </w:r>
      <w:r w:rsidR="004551EC" w:rsidRPr="008168B2">
        <w:t xml:space="preserve">, та за умови відсутності </w:t>
      </w:r>
      <w:proofErr w:type="spellStart"/>
      <w:r w:rsidR="004551EC" w:rsidRPr="008168B2">
        <w:t>блокувань</w:t>
      </w:r>
      <w:proofErr w:type="spellEnd"/>
      <w:r w:rsidR="004551EC" w:rsidRPr="008168B2">
        <w:t xml:space="preserve"> за проведеними </w:t>
      </w:r>
      <w:proofErr w:type="spellStart"/>
      <w:r w:rsidR="004551EC" w:rsidRPr="008168B2">
        <w:t>Авторизаціями</w:t>
      </w:r>
      <w:proofErr w:type="spellEnd"/>
      <w:r w:rsidR="004551EC" w:rsidRPr="008168B2">
        <w:t xml:space="preserve"> по Картках, </w:t>
      </w:r>
      <w:r w:rsidR="00DB325F" w:rsidRPr="008168B2">
        <w:t xml:space="preserve">що </w:t>
      </w:r>
      <w:r w:rsidR="004551EC" w:rsidRPr="008168B2">
        <w:t>в</w:t>
      </w:r>
      <w:r w:rsidR="00DB325F" w:rsidRPr="008168B2">
        <w:t>становлюються Банком за проведеними операціями у порядку, в</w:t>
      </w:r>
      <w:r w:rsidR="004551EC" w:rsidRPr="008168B2">
        <w:t>изначен</w:t>
      </w:r>
      <w:r w:rsidR="00DB325F" w:rsidRPr="008168B2">
        <w:t>ому в</w:t>
      </w:r>
      <w:r w:rsidR="004551EC" w:rsidRPr="008168B2">
        <w:t xml:space="preserve"> підпункті </w:t>
      </w:r>
      <w:r w:rsidR="004551EC" w:rsidRPr="008168B2">
        <w:fldChar w:fldCharType="begin"/>
      </w:r>
      <w:r w:rsidR="004551EC" w:rsidRPr="008168B2">
        <w:instrText xml:space="preserve"> REF _Ref465784535 \r \h </w:instrText>
      </w:r>
      <w:r w:rsidR="008168B2">
        <w:instrText xml:space="preserve"> \* MERGEFORMAT </w:instrText>
      </w:r>
      <w:r w:rsidR="004551EC" w:rsidRPr="008168B2">
        <w:fldChar w:fldCharType="separate"/>
      </w:r>
      <w:r w:rsidR="00A273D4" w:rsidRPr="008168B2">
        <w:t>9.2.18</w:t>
      </w:r>
      <w:r w:rsidR="004551EC" w:rsidRPr="008168B2">
        <w:fldChar w:fldCharType="end"/>
      </w:r>
      <w:r w:rsidR="004551EC" w:rsidRPr="008168B2">
        <w:t xml:space="preserve"> цих Правил</w:t>
      </w:r>
      <w:r w:rsidRPr="008168B2">
        <w:t xml:space="preserve">. </w:t>
      </w:r>
    </w:p>
    <w:p w:rsidR="00015267" w:rsidRPr="008168B2" w:rsidRDefault="00015267" w:rsidP="0009749B">
      <w:pPr>
        <w:numPr>
          <w:ilvl w:val="1"/>
          <w:numId w:val="7"/>
        </w:numPr>
        <w:spacing w:after="120"/>
        <w:ind w:left="0" w:firstLine="720"/>
        <w:jc w:val="both"/>
      </w:pPr>
      <w:r w:rsidRPr="008168B2">
        <w:t>Договір може бути розірвано на інших підставах, передбачених чинним законодавством України.</w:t>
      </w:r>
    </w:p>
    <w:p w:rsidR="003E4FF3" w:rsidRPr="008168B2" w:rsidRDefault="003E4FF3" w:rsidP="0009749B">
      <w:pPr>
        <w:numPr>
          <w:ilvl w:val="1"/>
          <w:numId w:val="7"/>
        </w:numPr>
        <w:spacing w:after="120"/>
        <w:ind w:left="0" w:firstLine="720"/>
        <w:jc w:val="both"/>
      </w:pPr>
      <w:r w:rsidRPr="008168B2">
        <w:t xml:space="preserve">Банк </w:t>
      </w:r>
      <w:r w:rsidR="00192023" w:rsidRPr="008168B2">
        <w:t>має право</w:t>
      </w:r>
      <w:r w:rsidRPr="008168B2">
        <w:t xml:space="preserve"> в односторонньому порядку припинити обслуговування </w:t>
      </w:r>
      <w:r w:rsidR="008563B2" w:rsidRPr="008168B2">
        <w:t xml:space="preserve">Продуктів </w:t>
      </w:r>
      <w:r w:rsidRPr="008168B2">
        <w:t xml:space="preserve">за Договором та вимагати його розірвання </w:t>
      </w:r>
      <w:r w:rsidR="000C1DB0" w:rsidRPr="008168B2">
        <w:t>у разі відсутності операцій за Рахунком протягом року</w:t>
      </w:r>
      <w:r w:rsidR="001701B8" w:rsidRPr="008168B2">
        <w:t>,</w:t>
      </w:r>
      <w:r w:rsidR="000C1DB0" w:rsidRPr="008168B2">
        <w:t xml:space="preserve"> </w:t>
      </w:r>
      <w:r w:rsidR="008563B2" w:rsidRPr="008168B2">
        <w:t xml:space="preserve">та </w:t>
      </w:r>
      <w:r w:rsidRPr="008168B2">
        <w:t>у випадках, передбачених законодавством України з питань запобігання легалізації (відмиванню) доходів, одержаних злочинним шляхом, фінансуванню тероризму та розповсюджен</w:t>
      </w:r>
      <w:r w:rsidR="00FF2288" w:rsidRPr="008168B2">
        <w:t>н</w:t>
      </w:r>
      <w:r w:rsidRPr="008168B2">
        <w:t>я зброї масового знищення</w:t>
      </w:r>
      <w:r w:rsidR="001701B8" w:rsidRPr="008168B2">
        <w:t>, а також в інших випадках, встановлених цим</w:t>
      </w:r>
      <w:r w:rsidR="00365585" w:rsidRPr="008168B2">
        <w:t>и</w:t>
      </w:r>
      <w:r w:rsidR="001701B8" w:rsidRPr="008168B2">
        <w:t xml:space="preserve"> </w:t>
      </w:r>
      <w:r w:rsidR="00365585" w:rsidRPr="008168B2">
        <w:t>Правилами</w:t>
      </w:r>
      <w:r w:rsidR="001701B8" w:rsidRPr="008168B2">
        <w:t>, або законодавством України.</w:t>
      </w:r>
    </w:p>
    <w:p w:rsidR="00D45E82" w:rsidRPr="008168B2" w:rsidRDefault="00FF2288" w:rsidP="0009749B">
      <w:pPr>
        <w:numPr>
          <w:ilvl w:val="1"/>
          <w:numId w:val="7"/>
        </w:numPr>
        <w:spacing w:after="120"/>
        <w:ind w:left="0" w:firstLine="720"/>
        <w:jc w:val="both"/>
      </w:pPr>
      <w:bookmarkStart w:id="164" w:name="_Ref471309896"/>
      <w:r w:rsidRPr="008168B2">
        <w:t>Банк м</w:t>
      </w:r>
      <w:r w:rsidR="007E6874" w:rsidRPr="008168B2">
        <w:t xml:space="preserve">ає право в односторонньому порядку </w:t>
      </w:r>
      <w:r w:rsidR="00F42DC5" w:rsidRPr="008168B2">
        <w:t xml:space="preserve">розірвати </w:t>
      </w:r>
      <w:r w:rsidRPr="008168B2">
        <w:t>Догов</w:t>
      </w:r>
      <w:r w:rsidR="00F42DC5" w:rsidRPr="008168B2">
        <w:t>і</w:t>
      </w:r>
      <w:r w:rsidRPr="008168B2">
        <w:t xml:space="preserve">р та закрити </w:t>
      </w:r>
      <w:r w:rsidR="00F42DC5" w:rsidRPr="008168B2">
        <w:t xml:space="preserve">Рахунок </w:t>
      </w:r>
      <w:r w:rsidR="00B6618A" w:rsidRPr="008168B2">
        <w:t xml:space="preserve">(та всі Субрахунки) </w:t>
      </w:r>
      <w:r w:rsidR="00293195" w:rsidRPr="008168B2">
        <w:t>у разі</w:t>
      </w:r>
      <w:r w:rsidR="00D45E82" w:rsidRPr="008168B2">
        <w:t>:</w:t>
      </w:r>
      <w:bookmarkEnd w:id="164"/>
    </w:p>
    <w:p w:rsidR="00FF2288" w:rsidRPr="008168B2" w:rsidRDefault="00FF2288" w:rsidP="00162417">
      <w:pPr>
        <w:numPr>
          <w:ilvl w:val="2"/>
          <w:numId w:val="7"/>
        </w:numPr>
        <w:spacing w:after="120"/>
        <w:ind w:left="0" w:firstLine="720"/>
        <w:jc w:val="both"/>
      </w:pPr>
      <w:r w:rsidRPr="008168B2">
        <w:t xml:space="preserve">відсутності операцій за </w:t>
      </w:r>
      <w:r w:rsidR="00136860" w:rsidRPr="008168B2">
        <w:t xml:space="preserve">Договором </w:t>
      </w:r>
      <w:r w:rsidRPr="008168B2">
        <w:t xml:space="preserve">протягом </w:t>
      </w:r>
      <w:r w:rsidR="00AC2D75" w:rsidRPr="008168B2">
        <w:t xml:space="preserve">одного </w:t>
      </w:r>
      <w:r w:rsidRPr="008168B2">
        <w:t>рок</w:t>
      </w:r>
      <w:r w:rsidR="00AC2D75" w:rsidRPr="008168B2">
        <w:t>у</w:t>
      </w:r>
      <w:r w:rsidRPr="008168B2">
        <w:t xml:space="preserve"> п</w:t>
      </w:r>
      <w:r w:rsidR="00AC2D75" w:rsidRPr="008168B2">
        <w:t>оспіль</w:t>
      </w:r>
      <w:r w:rsidR="00293195" w:rsidRPr="008168B2">
        <w:t>,</w:t>
      </w:r>
      <w:r w:rsidRPr="008168B2">
        <w:t xml:space="preserve"> відсутності залишку коштів</w:t>
      </w:r>
      <w:r w:rsidR="00293195" w:rsidRPr="008168B2">
        <w:t xml:space="preserve"> </w:t>
      </w:r>
      <w:r w:rsidR="008F54CB" w:rsidRPr="008168B2">
        <w:t xml:space="preserve">за всіма Субрахунками </w:t>
      </w:r>
      <w:r w:rsidR="00293195" w:rsidRPr="008168B2">
        <w:t xml:space="preserve">та </w:t>
      </w:r>
      <w:r w:rsidR="002D7C3C" w:rsidRPr="008168B2">
        <w:t xml:space="preserve">якщо </w:t>
      </w:r>
      <w:r w:rsidR="00293195" w:rsidRPr="008168B2">
        <w:t>Строк дії всіх Карток закінчився</w:t>
      </w:r>
      <w:r w:rsidR="00D45E82" w:rsidRPr="008168B2">
        <w:t>;</w:t>
      </w:r>
    </w:p>
    <w:p w:rsidR="00D45E82" w:rsidRPr="008168B2" w:rsidRDefault="00D45E82" w:rsidP="00162417">
      <w:pPr>
        <w:numPr>
          <w:ilvl w:val="2"/>
          <w:numId w:val="7"/>
        </w:numPr>
        <w:spacing w:after="120"/>
        <w:ind w:left="0" w:firstLine="720"/>
        <w:jc w:val="both"/>
      </w:pPr>
      <w:r w:rsidRPr="008168B2">
        <w:t xml:space="preserve">несплати Клієнтом повної вартості </w:t>
      </w:r>
      <w:r w:rsidR="000751DE" w:rsidRPr="008168B2">
        <w:t>Продукту/</w:t>
      </w:r>
      <w:r w:rsidRPr="008168B2">
        <w:t xml:space="preserve">Пакета протягом встановленого для такого </w:t>
      </w:r>
      <w:r w:rsidR="000751DE" w:rsidRPr="008168B2">
        <w:t>Продукту/</w:t>
      </w:r>
      <w:r w:rsidRPr="008168B2">
        <w:t xml:space="preserve">Пакету періоду, що починається </w:t>
      </w:r>
      <w:r w:rsidR="006350F2" w:rsidRPr="008168B2">
        <w:t xml:space="preserve">від дати </w:t>
      </w:r>
      <w:r w:rsidR="00BA4B9A" w:rsidRPr="008168B2">
        <w:t>відкриття Субрахунку Пакета</w:t>
      </w:r>
      <w:r w:rsidRPr="008168B2">
        <w:t xml:space="preserve"> та відсутності у Клієнта інших карткових Продуктів/Пакетів та залишків коштів за Рахунком.</w:t>
      </w:r>
    </w:p>
    <w:p w:rsidR="00BA4B9A" w:rsidRPr="008168B2" w:rsidRDefault="00BA4B9A" w:rsidP="0009749B">
      <w:pPr>
        <w:numPr>
          <w:ilvl w:val="1"/>
          <w:numId w:val="7"/>
        </w:numPr>
        <w:spacing w:after="120"/>
        <w:ind w:left="0" w:firstLine="720"/>
        <w:jc w:val="both"/>
      </w:pPr>
      <w:bookmarkStart w:id="165" w:name="_Ref471309905"/>
      <w:r w:rsidRPr="008168B2">
        <w:t>Клієнт має право відмовитися від користування Пакетом та звернутися до Банку із заявою про закриття Субрахунку, не розриваючи Договір.</w:t>
      </w:r>
    </w:p>
    <w:p w:rsidR="00192023" w:rsidRPr="008168B2" w:rsidRDefault="00192023" w:rsidP="0009749B">
      <w:pPr>
        <w:numPr>
          <w:ilvl w:val="1"/>
          <w:numId w:val="7"/>
        </w:numPr>
        <w:spacing w:after="120"/>
        <w:ind w:left="0" w:firstLine="720"/>
        <w:jc w:val="both"/>
      </w:pPr>
      <w:r w:rsidRPr="008168B2">
        <w:t>Банк має право в односторонньому порядку припинити обслуговування Продукту</w:t>
      </w:r>
      <w:r w:rsidR="00540542" w:rsidRPr="008168B2">
        <w:t>/Пакету</w:t>
      </w:r>
      <w:r w:rsidRPr="008168B2">
        <w:t xml:space="preserve">, не розриваючи Договір, </w:t>
      </w:r>
      <w:r w:rsidR="0080035F" w:rsidRPr="008168B2">
        <w:t xml:space="preserve">закрити Субрахунок </w:t>
      </w:r>
      <w:r w:rsidR="00F750D9" w:rsidRPr="008168B2">
        <w:t xml:space="preserve">та не видати замовлені відповідні Продуктові картки </w:t>
      </w:r>
      <w:r w:rsidRPr="008168B2">
        <w:t>у разі</w:t>
      </w:r>
      <w:r w:rsidR="00701E42" w:rsidRPr="008168B2">
        <w:t>:</w:t>
      </w:r>
      <w:bookmarkEnd w:id="165"/>
    </w:p>
    <w:p w:rsidR="00611E66" w:rsidRPr="008168B2" w:rsidRDefault="00611E66" w:rsidP="006F0027">
      <w:pPr>
        <w:numPr>
          <w:ilvl w:val="2"/>
          <w:numId w:val="7"/>
        </w:numPr>
        <w:spacing w:after="120"/>
        <w:ind w:left="0" w:firstLine="720"/>
        <w:jc w:val="both"/>
      </w:pPr>
      <w:r w:rsidRPr="008168B2">
        <w:t xml:space="preserve">несплати Клієнтом повної вартості Пакета протягом </w:t>
      </w:r>
      <w:r w:rsidR="005D5664" w:rsidRPr="008168B2">
        <w:t xml:space="preserve">періоду, </w:t>
      </w:r>
      <w:r w:rsidRPr="008168B2">
        <w:t xml:space="preserve">встановленого </w:t>
      </w:r>
      <w:r w:rsidR="005D5664" w:rsidRPr="008168B2">
        <w:t xml:space="preserve">Тарифним планом </w:t>
      </w:r>
      <w:r w:rsidRPr="008168B2">
        <w:t>для такого Пакет</w:t>
      </w:r>
      <w:r w:rsidR="005D5664" w:rsidRPr="008168B2">
        <w:t xml:space="preserve">а, </w:t>
      </w:r>
      <w:r w:rsidR="007B4F9D" w:rsidRPr="008168B2">
        <w:t xml:space="preserve"> та</w:t>
      </w:r>
    </w:p>
    <w:p w:rsidR="00611E66" w:rsidRPr="008168B2" w:rsidRDefault="0080035F" w:rsidP="006F0027">
      <w:pPr>
        <w:numPr>
          <w:ilvl w:val="2"/>
          <w:numId w:val="7"/>
        </w:numPr>
        <w:spacing w:after="120"/>
        <w:ind w:left="0" w:firstLine="720"/>
        <w:jc w:val="both"/>
      </w:pPr>
      <w:r w:rsidRPr="008168B2">
        <w:t>наявності у Клієнта інших карткових Продуктів/Пакетів та залишків коштів за Рахунком</w:t>
      </w:r>
      <w:r w:rsidR="00611E66" w:rsidRPr="008168B2">
        <w:t>.</w:t>
      </w:r>
    </w:p>
    <w:p w:rsidR="009F0EA5" w:rsidRPr="008168B2" w:rsidRDefault="00A42842" w:rsidP="0009749B">
      <w:pPr>
        <w:numPr>
          <w:ilvl w:val="1"/>
          <w:numId w:val="7"/>
        </w:numPr>
        <w:spacing w:after="120"/>
        <w:ind w:left="0" w:firstLine="720"/>
        <w:jc w:val="both"/>
      </w:pPr>
      <w:r w:rsidRPr="008168B2">
        <w:lastRenderedPageBreak/>
        <w:t>За наявності підстав</w:t>
      </w:r>
      <w:r w:rsidR="00B264F5" w:rsidRPr="008168B2">
        <w:t xml:space="preserve"> і умов</w:t>
      </w:r>
      <w:r w:rsidRPr="008168B2">
        <w:t xml:space="preserve">, передбачених чинним законодавством України </w:t>
      </w:r>
      <w:r w:rsidR="00B264F5" w:rsidRPr="008168B2">
        <w:t>та цим</w:t>
      </w:r>
      <w:r w:rsidR="00931797" w:rsidRPr="008168B2">
        <w:t>и</w:t>
      </w:r>
      <w:r w:rsidR="00B264F5" w:rsidRPr="008168B2">
        <w:t xml:space="preserve"> </w:t>
      </w:r>
      <w:r w:rsidR="00365585" w:rsidRPr="008168B2">
        <w:t>Правилами</w:t>
      </w:r>
      <w:r w:rsidR="00B264F5" w:rsidRPr="008168B2">
        <w:t xml:space="preserve"> </w:t>
      </w:r>
      <w:r w:rsidRPr="008168B2">
        <w:t xml:space="preserve">для закриття </w:t>
      </w:r>
      <w:r w:rsidR="005D5664" w:rsidRPr="008168B2">
        <w:t>Субр</w:t>
      </w:r>
      <w:r w:rsidRPr="008168B2">
        <w:t>ахунк</w:t>
      </w:r>
      <w:r w:rsidR="004C2535" w:rsidRPr="008168B2">
        <w:t>у</w:t>
      </w:r>
      <w:r w:rsidR="00B264F5" w:rsidRPr="008168B2">
        <w:t xml:space="preserve">, Банк закриває </w:t>
      </w:r>
      <w:r w:rsidR="005D5664" w:rsidRPr="008168B2">
        <w:t>Субр</w:t>
      </w:r>
      <w:r w:rsidR="00B264F5" w:rsidRPr="008168B2">
        <w:t>ахунок</w:t>
      </w:r>
      <w:r w:rsidR="009F0EA5" w:rsidRPr="008168B2">
        <w:t>, з урахуванням таких обмежень:</w:t>
      </w:r>
    </w:p>
    <w:p w:rsidR="00A42842" w:rsidRPr="008168B2" w:rsidRDefault="009F0EA5" w:rsidP="006450BB">
      <w:pPr>
        <w:numPr>
          <w:ilvl w:val="2"/>
          <w:numId w:val="7"/>
        </w:numPr>
        <w:spacing w:after="120"/>
        <w:ind w:left="0" w:firstLine="720"/>
        <w:jc w:val="both"/>
      </w:pPr>
      <w:r w:rsidRPr="008168B2">
        <w:t xml:space="preserve">через </w:t>
      </w:r>
      <w:r w:rsidR="00A42842" w:rsidRPr="008168B2">
        <w:t>3 (тр</w:t>
      </w:r>
      <w:r w:rsidRPr="008168B2">
        <w:t>и</w:t>
      </w:r>
      <w:r w:rsidR="00A42842" w:rsidRPr="008168B2">
        <w:t xml:space="preserve">) </w:t>
      </w:r>
      <w:r w:rsidR="00B264F5" w:rsidRPr="008168B2">
        <w:t>Б</w:t>
      </w:r>
      <w:r w:rsidR="00A42842" w:rsidRPr="008168B2">
        <w:t>анківських дні</w:t>
      </w:r>
      <w:r w:rsidRPr="008168B2">
        <w:t xml:space="preserve"> від дати отримання </w:t>
      </w:r>
      <w:r w:rsidR="00C77FF2" w:rsidRPr="008168B2">
        <w:t xml:space="preserve">від Клієнта </w:t>
      </w:r>
      <w:r w:rsidRPr="008168B2">
        <w:t xml:space="preserve">заяви </w:t>
      </w:r>
      <w:r w:rsidR="005D5664" w:rsidRPr="008168B2">
        <w:t>про відмову від подальшого користування Продуктами у Пакеті</w:t>
      </w:r>
      <w:r w:rsidR="00A42842" w:rsidRPr="008168B2">
        <w:t xml:space="preserve">, якщо </w:t>
      </w:r>
      <w:r w:rsidR="00C77FF2" w:rsidRPr="008168B2">
        <w:t xml:space="preserve">до </w:t>
      </w:r>
      <w:r w:rsidR="005D5664" w:rsidRPr="008168B2">
        <w:t>Субр</w:t>
      </w:r>
      <w:r w:rsidR="00C77FF2" w:rsidRPr="008168B2">
        <w:t>ахунк</w:t>
      </w:r>
      <w:r w:rsidR="004C2535" w:rsidRPr="008168B2">
        <w:t>у</w:t>
      </w:r>
      <w:r w:rsidR="00C77FF2" w:rsidRPr="008168B2">
        <w:t xml:space="preserve"> </w:t>
      </w:r>
      <w:r w:rsidR="00B264F5" w:rsidRPr="008168B2">
        <w:t xml:space="preserve">емітовано </w:t>
      </w:r>
      <w:r w:rsidRPr="008168B2">
        <w:t xml:space="preserve">Картки </w:t>
      </w:r>
      <w:r w:rsidR="00B264F5" w:rsidRPr="008168B2">
        <w:t>лише дебетного класу (</w:t>
      </w:r>
      <w:proofErr w:type="spellStart"/>
      <w:r w:rsidR="00A42842" w:rsidRPr="008168B2">
        <w:t>Cirrus</w:t>
      </w:r>
      <w:proofErr w:type="spellEnd"/>
      <w:r w:rsidR="00A42842" w:rsidRPr="008168B2">
        <w:t>/</w:t>
      </w:r>
      <w:proofErr w:type="spellStart"/>
      <w:r w:rsidR="00A42842" w:rsidRPr="008168B2">
        <w:t>Maestro</w:t>
      </w:r>
      <w:proofErr w:type="spellEnd"/>
      <w:r w:rsidR="00A42842" w:rsidRPr="008168B2">
        <w:t xml:space="preserve">; </w:t>
      </w:r>
      <w:proofErr w:type="spellStart"/>
      <w:r w:rsidR="00A42842" w:rsidRPr="008168B2">
        <w:t>Visa</w:t>
      </w:r>
      <w:proofErr w:type="spellEnd"/>
      <w:r w:rsidR="00A42842" w:rsidRPr="008168B2">
        <w:t xml:space="preserve"> </w:t>
      </w:r>
      <w:proofErr w:type="spellStart"/>
      <w:r w:rsidR="00A42842" w:rsidRPr="008168B2">
        <w:t>Electron</w:t>
      </w:r>
      <w:proofErr w:type="spellEnd"/>
      <w:r w:rsidR="00A42842" w:rsidRPr="008168B2">
        <w:t xml:space="preserve">; </w:t>
      </w:r>
      <w:proofErr w:type="spellStart"/>
      <w:r w:rsidR="00A42842" w:rsidRPr="008168B2">
        <w:t>MasterCard</w:t>
      </w:r>
      <w:proofErr w:type="spellEnd"/>
      <w:r w:rsidR="00A42842" w:rsidRPr="008168B2">
        <w:t xml:space="preserve"> </w:t>
      </w:r>
      <w:proofErr w:type="spellStart"/>
      <w:r w:rsidR="00A42842" w:rsidRPr="008168B2">
        <w:t>Electronic</w:t>
      </w:r>
      <w:proofErr w:type="spellEnd"/>
      <w:r w:rsidR="00A42842" w:rsidRPr="008168B2">
        <w:t xml:space="preserve">, </w:t>
      </w:r>
      <w:proofErr w:type="spellStart"/>
      <w:r w:rsidR="00A42842" w:rsidRPr="008168B2">
        <w:t>Debit</w:t>
      </w:r>
      <w:proofErr w:type="spellEnd"/>
      <w:r w:rsidR="00A42842" w:rsidRPr="008168B2">
        <w:t xml:space="preserve"> MasterCard, </w:t>
      </w:r>
      <w:r w:rsidR="002D7C3C" w:rsidRPr="008168B2">
        <w:t>Простір</w:t>
      </w:r>
      <w:r w:rsidR="00B264F5" w:rsidRPr="008168B2">
        <w:t>)</w:t>
      </w:r>
      <w:r w:rsidR="00A42842" w:rsidRPr="008168B2">
        <w:t xml:space="preserve"> або</w:t>
      </w:r>
    </w:p>
    <w:p w:rsidR="00A42842" w:rsidRPr="008168B2" w:rsidRDefault="009F0EA5" w:rsidP="006450BB">
      <w:pPr>
        <w:numPr>
          <w:ilvl w:val="2"/>
          <w:numId w:val="7"/>
        </w:numPr>
        <w:spacing w:after="120"/>
        <w:ind w:left="0" w:firstLine="720"/>
        <w:jc w:val="both"/>
      </w:pPr>
      <w:r w:rsidRPr="008168B2">
        <w:t xml:space="preserve">через </w:t>
      </w:r>
      <w:r w:rsidR="00B264F5" w:rsidRPr="008168B2">
        <w:t>45</w:t>
      </w:r>
      <w:r w:rsidR="00A42842" w:rsidRPr="008168B2">
        <w:t xml:space="preserve"> (</w:t>
      </w:r>
      <w:r w:rsidR="00B264F5" w:rsidRPr="008168B2">
        <w:t>сорок п’ят</w:t>
      </w:r>
      <w:r w:rsidRPr="008168B2">
        <w:t>ь</w:t>
      </w:r>
      <w:r w:rsidR="00A42842" w:rsidRPr="008168B2">
        <w:t xml:space="preserve">) </w:t>
      </w:r>
      <w:r w:rsidR="002D7C3C" w:rsidRPr="008168B2">
        <w:t xml:space="preserve">календарних </w:t>
      </w:r>
      <w:r w:rsidR="00A42842" w:rsidRPr="008168B2">
        <w:t>днів</w:t>
      </w:r>
      <w:r w:rsidRPr="008168B2">
        <w:t xml:space="preserve"> від дати отримання </w:t>
      </w:r>
      <w:r w:rsidR="00C77FF2" w:rsidRPr="008168B2">
        <w:t xml:space="preserve">від Клієнта </w:t>
      </w:r>
      <w:r w:rsidRPr="008168B2">
        <w:t xml:space="preserve">заяви </w:t>
      </w:r>
      <w:r w:rsidR="005D5664" w:rsidRPr="008168B2">
        <w:t>про відмову від подальшого користування Продуктами у Пакеті</w:t>
      </w:r>
      <w:r w:rsidR="00A42842" w:rsidRPr="008168B2">
        <w:t xml:space="preserve">, якщо </w:t>
      </w:r>
      <w:r w:rsidR="00C77FF2" w:rsidRPr="008168B2">
        <w:t xml:space="preserve">до </w:t>
      </w:r>
      <w:proofErr w:type="spellStart"/>
      <w:r w:rsidR="005D5664" w:rsidRPr="008168B2">
        <w:t>Суб</w:t>
      </w:r>
      <w:r w:rsidR="00C77FF2" w:rsidRPr="008168B2">
        <w:t>ахунк</w:t>
      </w:r>
      <w:r w:rsidR="004C2535" w:rsidRPr="008168B2">
        <w:t>у</w:t>
      </w:r>
      <w:proofErr w:type="spellEnd"/>
      <w:r w:rsidR="00A42842" w:rsidRPr="008168B2">
        <w:t xml:space="preserve"> </w:t>
      </w:r>
      <w:r w:rsidR="00096918" w:rsidRPr="008168B2">
        <w:t>емітовано</w:t>
      </w:r>
      <w:r w:rsidR="00A42842" w:rsidRPr="008168B2">
        <w:t xml:space="preserve"> хоча б одну </w:t>
      </w:r>
      <w:r w:rsidR="00B264F5" w:rsidRPr="008168B2">
        <w:t>Карт</w:t>
      </w:r>
      <w:r w:rsidRPr="008168B2">
        <w:t>к</w:t>
      </w:r>
      <w:r w:rsidR="00B264F5" w:rsidRPr="008168B2">
        <w:t xml:space="preserve">у кредитного класу </w:t>
      </w:r>
      <w:r w:rsidRPr="008168B2">
        <w:t>(К</w:t>
      </w:r>
      <w:r w:rsidR="00096918" w:rsidRPr="008168B2">
        <w:t>артки</w:t>
      </w:r>
      <w:r w:rsidR="00A42842" w:rsidRPr="008168B2">
        <w:t xml:space="preserve"> Платіжних систем MasterCard </w:t>
      </w:r>
      <w:r w:rsidR="00096918" w:rsidRPr="008168B2">
        <w:t>т</w:t>
      </w:r>
      <w:r w:rsidR="00A42842" w:rsidRPr="008168B2">
        <w:t>а Visa</w:t>
      </w:r>
      <w:r w:rsidR="00096918" w:rsidRPr="008168B2">
        <w:t xml:space="preserve">, що не входять у список </w:t>
      </w:r>
      <w:r w:rsidRPr="008168B2">
        <w:t>К</w:t>
      </w:r>
      <w:r w:rsidR="00096918" w:rsidRPr="008168B2">
        <w:t>арток дебетного класу</w:t>
      </w:r>
      <w:r w:rsidR="00A42842" w:rsidRPr="008168B2">
        <w:t xml:space="preserve">, </w:t>
      </w:r>
      <w:r w:rsidR="00096918" w:rsidRPr="008168B2">
        <w:t>наданий вище)</w:t>
      </w:r>
      <w:r w:rsidR="00BC21B8" w:rsidRPr="008168B2">
        <w:t>.</w:t>
      </w:r>
    </w:p>
    <w:p w:rsidR="00A42842" w:rsidRPr="008168B2" w:rsidRDefault="00096918" w:rsidP="0009749B">
      <w:pPr>
        <w:numPr>
          <w:ilvl w:val="1"/>
          <w:numId w:val="7"/>
        </w:numPr>
        <w:spacing w:after="120"/>
        <w:ind w:left="0" w:firstLine="720"/>
        <w:jc w:val="both"/>
      </w:pPr>
      <w:r w:rsidRPr="008168B2">
        <w:t>Датою закриття Рахунк</w:t>
      </w:r>
      <w:r w:rsidR="004C2535" w:rsidRPr="008168B2">
        <w:t>у</w:t>
      </w:r>
      <w:r w:rsidRPr="008168B2">
        <w:t xml:space="preserve"> є </w:t>
      </w:r>
      <w:r w:rsidR="005D5664" w:rsidRPr="008168B2">
        <w:t>дата закриття останнього Субрахунку</w:t>
      </w:r>
      <w:r w:rsidR="00FA1C24" w:rsidRPr="008168B2">
        <w:t xml:space="preserve"> </w:t>
      </w:r>
      <w:r w:rsidR="005D5664" w:rsidRPr="008168B2">
        <w:t>Клієнта</w:t>
      </w:r>
      <w:r w:rsidR="009F0EA5" w:rsidRPr="008168B2">
        <w:t xml:space="preserve">. </w:t>
      </w:r>
    </w:p>
    <w:p w:rsidR="005B5AE5" w:rsidRDefault="00A42842" w:rsidP="0009749B">
      <w:pPr>
        <w:pStyle w:val="1"/>
        <w:numPr>
          <w:ilvl w:val="0"/>
          <w:numId w:val="7"/>
        </w:numPr>
        <w:spacing w:after="120"/>
        <w:ind w:left="357" w:hanging="357"/>
        <w:jc w:val="center"/>
        <w:rPr>
          <w:rFonts w:ascii="Times New Roman" w:hAnsi="Times New Roman" w:cs="Times New Roman"/>
          <w:sz w:val="24"/>
          <w:szCs w:val="24"/>
        </w:rPr>
      </w:pPr>
      <w:bookmarkStart w:id="166" w:name="_Toc467483667"/>
      <w:bookmarkStart w:id="167" w:name="_Toc468698891"/>
      <w:bookmarkStart w:id="168" w:name="_Toc469645034"/>
      <w:bookmarkStart w:id="169" w:name="_Toc470778987"/>
      <w:r w:rsidRPr="008168B2">
        <w:rPr>
          <w:rFonts w:ascii="Times New Roman" w:hAnsi="Times New Roman" w:cs="Times New Roman"/>
          <w:sz w:val="24"/>
          <w:szCs w:val="24"/>
        </w:rPr>
        <w:t>Основні у</w:t>
      </w:r>
      <w:r w:rsidR="00B16B5F" w:rsidRPr="008168B2">
        <w:rPr>
          <w:rFonts w:ascii="Times New Roman" w:hAnsi="Times New Roman" w:cs="Times New Roman"/>
          <w:sz w:val="24"/>
          <w:szCs w:val="24"/>
        </w:rPr>
        <w:t>мови гарантування відшкодування коштів Фондом гарантування вкладів фізичних осіб</w:t>
      </w:r>
      <w:bookmarkEnd w:id="166"/>
      <w:bookmarkEnd w:id="167"/>
      <w:bookmarkEnd w:id="168"/>
      <w:bookmarkEnd w:id="169"/>
    </w:p>
    <w:p w:rsidR="00922E6D" w:rsidRDefault="00922E6D" w:rsidP="00922E6D">
      <w:pPr>
        <w:ind w:firstLine="709"/>
        <w:jc w:val="both"/>
      </w:pPr>
      <w:r>
        <w:t>15.1. Умови гарантування Фондом гарантування вкладів фізичних осіб (далі – Фонд) відшкодування коштів, що обліковуються на Рахунку, далі – Вклад, визначені Законом України «Про систему гарантування вкладів фізичних осіб» та нормативними актами Фонду. При цьому вклад – це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w:t>
      </w:r>
    </w:p>
    <w:p w:rsidR="00922E6D" w:rsidRDefault="00922E6D" w:rsidP="00922E6D">
      <w:pPr>
        <w:ind w:firstLine="709"/>
        <w:jc w:val="both"/>
      </w:pPr>
      <w:r>
        <w:t>15.2. Умови, за яких Фонд не відшкодовує кошти, визначені частиною четвертою статті 26 Закону України «Про систему гарантування вкладів фізичних осіб» та нормативними актами Фонду та розміщені на офіційній сторінці Фонду в мережі Інтернет за посиланням http:/www.fg.gov.ua.</w:t>
      </w:r>
    </w:p>
    <w:p w:rsidR="00922E6D" w:rsidRDefault="00922E6D" w:rsidP="00922E6D">
      <w:pPr>
        <w:ind w:firstLine="709"/>
        <w:jc w:val="both"/>
      </w:pPr>
      <w:r>
        <w:t>15.3. Інформація щодо суми граничного розміру відшкодування розміщена на офіційній сторінці Фонду в мережі Інтернет за посиланням http:/www.fg.gov.ua.</w:t>
      </w:r>
    </w:p>
    <w:p w:rsidR="00922E6D" w:rsidRDefault="00922E6D" w:rsidP="00922E6D">
      <w:pPr>
        <w:ind w:firstLine="709"/>
        <w:jc w:val="both"/>
      </w:pPr>
      <w:r>
        <w:t>15.4. Нарахування процентів за Вкладом припиняється у день початку процедури виведення Фондом Банку з ринку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та ліквідацію Банку).</w:t>
      </w:r>
    </w:p>
    <w:p w:rsidR="00922E6D" w:rsidRDefault="00922E6D" w:rsidP="00922E6D">
      <w:pPr>
        <w:ind w:firstLine="709"/>
        <w:jc w:val="both"/>
      </w:pPr>
      <w:r>
        <w:t>15.5. 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Банку з ринку.</w:t>
      </w:r>
    </w:p>
    <w:p w:rsidR="00922E6D" w:rsidRDefault="00922E6D" w:rsidP="00922E6D">
      <w:pPr>
        <w:ind w:firstLine="709"/>
        <w:jc w:val="both"/>
      </w:pPr>
      <w:r>
        <w:t>Під час тимчасової адміністрації Клієнт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w:t>
      </w:r>
    </w:p>
    <w:p w:rsidR="00922E6D" w:rsidRDefault="00922E6D" w:rsidP="00922E6D">
      <w:pPr>
        <w:ind w:firstLine="709"/>
        <w:jc w:val="both"/>
      </w:pPr>
      <w:r>
        <w:t>15.6. Відшкодування коштів в іноземній валюті відбувається у гривні після перерахування суми таких коштів за офіційним курсом гривні до іноземних валют, встановленим Національним банком України на день початку процедури виведення Банку з ринку та здійснення тимчасової адміністрації відповідно до статті 36 Закону України «Про систему гарантування вкладів фізичних осіб»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та ліквідацію Банку).</w:t>
      </w:r>
    </w:p>
    <w:p w:rsidR="00922E6D" w:rsidRDefault="00922E6D" w:rsidP="00922E6D">
      <w:pPr>
        <w:ind w:firstLine="709"/>
        <w:jc w:val="both"/>
      </w:pPr>
      <w:r>
        <w:t xml:space="preserve">15.7. Зазначені у цьому розділі умови гарантування Фондом відшкодування коштів за Вкладом визначено відповідно до положень, чинних на момент укладання Договору. У разі </w:t>
      </w:r>
      <w:r>
        <w:lastRenderedPageBreak/>
        <w:t>зміни відповідних положень, застосуванню підлягають відповідні умови гарантування Фондом відшкодування коштів, що обліковуються на Рахунку, визначені з урахуванням таких змін.</w:t>
      </w:r>
    </w:p>
    <w:p w:rsidR="00922E6D" w:rsidRDefault="00922E6D" w:rsidP="00922E6D">
      <w:pPr>
        <w:ind w:firstLine="709"/>
        <w:jc w:val="both"/>
      </w:pPr>
      <w:r>
        <w:t>15.8. Підписанням Заяви-Договору Клієнт підтверджує що він ознайомлений з довідкою про систему гарантування вкладів фізичних осіб.</w:t>
      </w:r>
    </w:p>
    <w:p w:rsidR="00922E6D" w:rsidRDefault="00922E6D" w:rsidP="00922E6D">
      <w:pPr>
        <w:ind w:firstLine="709"/>
        <w:jc w:val="both"/>
      </w:pPr>
      <w:r>
        <w:t xml:space="preserve">15.9. Клієнт погоджується на отримання довідки про систему гарантування вкладів фізичних осіб не рідше ніж один раз на рік в електронній формі шляхом завантаження з офіційного сайту банку </w:t>
      </w:r>
      <w:hyperlink r:id="rId63" w:history="1">
        <w:r w:rsidRPr="006F2E8F">
          <w:rPr>
            <w:rStyle w:val="a9"/>
          </w:rPr>
          <w:t>https://www.ukrgasbank.com/private/deposits/guarantee/</w:t>
        </w:r>
      </w:hyperlink>
      <w:r>
        <w:t xml:space="preserve"> .</w:t>
      </w:r>
    </w:p>
    <w:p w:rsidR="00007D28" w:rsidRPr="008168B2" w:rsidRDefault="00DB2966" w:rsidP="0009749B">
      <w:pPr>
        <w:pStyle w:val="1"/>
        <w:numPr>
          <w:ilvl w:val="0"/>
          <w:numId w:val="7"/>
        </w:numPr>
        <w:spacing w:after="120"/>
        <w:ind w:left="357" w:hanging="357"/>
        <w:jc w:val="center"/>
        <w:rPr>
          <w:rFonts w:ascii="Times New Roman" w:hAnsi="Times New Roman" w:cs="Times New Roman"/>
          <w:sz w:val="24"/>
          <w:szCs w:val="24"/>
        </w:rPr>
      </w:pPr>
      <w:bookmarkStart w:id="170" w:name="_Ref465325928"/>
      <w:bookmarkStart w:id="171" w:name="_Toc467483668"/>
      <w:bookmarkStart w:id="172" w:name="_Toc468698892"/>
      <w:bookmarkStart w:id="173" w:name="_Toc469645035"/>
      <w:bookmarkStart w:id="174" w:name="_Toc470778988"/>
      <w:r w:rsidRPr="008168B2">
        <w:rPr>
          <w:rFonts w:ascii="Times New Roman" w:hAnsi="Times New Roman" w:cs="Times New Roman"/>
          <w:sz w:val="24"/>
          <w:szCs w:val="24"/>
        </w:rPr>
        <w:t xml:space="preserve">Порядок внесення змін до </w:t>
      </w:r>
      <w:r w:rsidR="007E6775" w:rsidRPr="008168B2">
        <w:rPr>
          <w:rFonts w:ascii="Times New Roman" w:hAnsi="Times New Roman" w:cs="Times New Roman"/>
          <w:sz w:val="24"/>
          <w:szCs w:val="24"/>
        </w:rPr>
        <w:t xml:space="preserve">Правил </w:t>
      </w:r>
      <w:bookmarkEnd w:id="170"/>
      <w:bookmarkEnd w:id="171"/>
      <w:bookmarkEnd w:id="172"/>
      <w:bookmarkEnd w:id="173"/>
      <w:bookmarkEnd w:id="174"/>
    </w:p>
    <w:p w:rsidR="00134464" w:rsidRPr="008168B2" w:rsidRDefault="00922A5F" w:rsidP="00134464">
      <w:pPr>
        <w:ind w:firstLine="709"/>
        <w:jc w:val="both"/>
      </w:pPr>
      <w:r w:rsidRPr="008168B2">
        <w:t>1</w:t>
      </w:r>
      <w:r w:rsidR="00612474" w:rsidRPr="00612474">
        <w:t>6</w:t>
      </w:r>
      <w:r w:rsidR="00134464" w:rsidRPr="008168B2">
        <w:t xml:space="preserve">.1 </w:t>
      </w:r>
      <w:r w:rsidR="006964E7" w:rsidRPr="00947919">
        <w:t>Банк вправі запропонувати Клієнту змінити умови Правил, Тарифних планів, Програм кредитування шляхом розміщення  пропозиції про зміну умов Правил, Тарифних планів, Програм кредитування (далі – Пропозиція) Банку на дошках (дошці) об’яв Банку, що розміщуються в загальнодоступних для Клієнтів місцях (операційній залі Банку, в мережі Інтернет на сайті Банку у розділі “Платіжні картки”) за 30 календарних днів до дати, з якої застосовуватимуться зміни та доповнення до Правил, Тарифних планів, Програм кредитування. Зміни та доповнення до Правил, Тарифних планів, Програм кредитування набувають чинності з дати, зазначеної у Пропозиції. У зв’язку з цим Клієнт зобов’язується щомісячно відвідувати Банк або заходити на відповідну сторінку сайту Банку у будь-який день поточного місяця з метою перевірки розміщення Банком Пропозиції</w:t>
      </w:r>
      <w:r w:rsidR="00134464" w:rsidRPr="008168B2">
        <w:t xml:space="preserve">. </w:t>
      </w:r>
    </w:p>
    <w:p w:rsidR="00922A5F" w:rsidRPr="008168B2" w:rsidRDefault="00922A5F" w:rsidP="00134464">
      <w:pPr>
        <w:ind w:firstLine="709"/>
        <w:jc w:val="both"/>
      </w:pPr>
      <w:r w:rsidRPr="008168B2">
        <w:t>1</w:t>
      </w:r>
      <w:r w:rsidR="00612474" w:rsidRPr="006964E7">
        <w:rPr>
          <w:lang w:val="ru-RU"/>
        </w:rPr>
        <w:t>6</w:t>
      </w:r>
      <w:r w:rsidRPr="008168B2">
        <w:t xml:space="preserve">.2. </w:t>
      </w:r>
      <w:r w:rsidR="006964E7" w:rsidRPr="00947919">
        <w:t xml:space="preserve">Після розміщення на Сайті Банку інформації про зміни до Правил, Тарифних планів, Програм кредитування, Банк може також надсилати Клієнту повідомлення про Пропозицію Банку шляхом направленням </w:t>
      </w:r>
      <w:r w:rsidR="006964E7" w:rsidRPr="00947919">
        <w:rPr>
          <w:lang w:val="en-US"/>
        </w:rPr>
        <w:t>SMS</w:t>
      </w:r>
      <w:r w:rsidR="006964E7" w:rsidRPr="00947919">
        <w:t>-повідомлення на Номер мобільного телефону та/або електронною поштою на адресу, зазначену у відповідній Заяві-Договорі, та/або шляхом розміщення інформації на екранах банкоматів та терміналів самообслуговування Банку, та/або шляхом друкування інформації на чеках банкоматів та терміналів самообслуговування Банку тощо</w:t>
      </w:r>
      <w:r w:rsidRPr="008168B2">
        <w:t>.</w:t>
      </w:r>
    </w:p>
    <w:p w:rsidR="00134464" w:rsidRPr="008168B2" w:rsidRDefault="00922A5F" w:rsidP="00134464">
      <w:pPr>
        <w:autoSpaceDE w:val="0"/>
        <w:autoSpaceDN w:val="0"/>
        <w:ind w:firstLine="709"/>
        <w:jc w:val="both"/>
        <w:rPr>
          <w:rFonts w:eastAsia="Calibri"/>
        </w:rPr>
      </w:pPr>
      <w:r w:rsidRPr="008168B2">
        <w:t>1</w:t>
      </w:r>
      <w:r w:rsidR="00612474" w:rsidRPr="00E24032">
        <w:rPr>
          <w:lang w:val="ru-RU"/>
        </w:rPr>
        <w:t>6</w:t>
      </w:r>
      <w:r w:rsidR="00134464" w:rsidRPr="008168B2">
        <w:t>.</w:t>
      </w:r>
      <w:r w:rsidRPr="008168B2">
        <w:t>3</w:t>
      </w:r>
      <w:r w:rsidR="00134464" w:rsidRPr="008168B2">
        <w:t xml:space="preserve">. </w:t>
      </w:r>
      <w:r w:rsidR="00134464" w:rsidRPr="008168B2">
        <w:rPr>
          <w:rFonts w:eastAsia="Calibri"/>
        </w:rPr>
        <w:t xml:space="preserve">Письмова незгода Клієнта з умовами </w:t>
      </w:r>
      <w:r w:rsidR="00134464" w:rsidRPr="008168B2">
        <w:rPr>
          <w:bCs/>
        </w:rPr>
        <w:t>Пропозиції</w:t>
      </w:r>
      <w:r w:rsidR="00134464" w:rsidRPr="008168B2">
        <w:rPr>
          <w:rFonts w:eastAsia="Calibri"/>
        </w:rPr>
        <w:t xml:space="preserve"> буде вважатись надісланою або наданою Банку лише у разі її отримання Банком до </w:t>
      </w:r>
      <w:r w:rsidR="00134464" w:rsidRPr="008168B2">
        <w:rPr>
          <w:bCs/>
        </w:rPr>
        <w:t xml:space="preserve">17-00 за Київським часом за 3 (три) </w:t>
      </w:r>
      <w:r w:rsidR="007D1268" w:rsidRPr="008168B2">
        <w:rPr>
          <w:bCs/>
        </w:rPr>
        <w:t>Б</w:t>
      </w:r>
      <w:r w:rsidR="00134464" w:rsidRPr="008168B2">
        <w:rPr>
          <w:bCs/>
        </w:rPr>
        <w:t xml:space="preserve">анківських дня, що передують календарному дню набрання чинності запропонованих Банком змін, при цьому, Клієнт у строк, протягом якого він має надіслати/надати до Банку відповідну письмову незгоду, зобов’язаний з’явитись в </w:t>
      </w:r>
      <w:r w:rsidR="007D1268" w:rsidRPr="008168B2">
        <w:rPr>
          <w:bCs/>
        </w:rPr>
        <w:t>Б</w:t>
      </w:r>
      <w:r w:rsidR="00134464" w:rsidRPr="008168B2">
        <w:rPr>
          <w:bCs/>
        </w:rPr>
        <w:t>анківський день до Банку особисто або через свого уповноваженого за довіреністю представника та узгодити з Банком ті положення, з якими Клієнт не погоджується.</w:t>
      </w:r>
    </w:p>
    <w:p w:rsidR="00134464" w:rsidRPr="008168B2" w:rsidRDefault="00922A5F" w:rsidP="00134464">
      <w:pPr>
        <w:autoSpaceDE w:val="0"/>
        <w:autoSpaceDN w:val="0"/>
        <w:ind w:firstLine="709"/>
        <w:jc w:val="both"/>
        <w:rPr>
          <w:bCs/>
        </w:rPr>
      </w:pPr>
      <w:r w:rsidRPr="008168B2">
        <w:rPr>
          <w:bCs/>
        </w:rPr>
        <w:t>1</w:t>
      </w:r>
      <w:r w:rsidR="00612474" w:rsidRPr="00EC4B70">
        <w:rPr>
          <w:bCs/>
          <w:lang w:val="ru-RU"/>
        </w:rPr>
        <w:t>6</w:t>
      </w:r>
      <w:r w:rsidR="00134464" w:rsidRPr="008168B2">
        <w:rPr>
          <w:bCs/>
        </w:rPr>
        <w:t>.</w:t>
      </w:r>
      <w:r w:rsidRPr="008168B2">
        <w:rPr>
          <w:bCs/>
        </w:rPr>
        <w:t>4</w:t>
      </w:r>
      <w:r w:rsidR="00134464" w:rsidRPr="008168B2">
        <w:rPr>
          <w:bCs/>
        </w:rPr>
        <w:t xml:space="preserve">. </w:t>
      </w:r>
      <w:r w:rsidR="00EC4B70" w:rsidRPr="00947919">
        <w:t>У разі неотримання Банком письмової незгоди Клієнта з умовами Пропозиції (незалежно від причин, в тому числі, поважних причин), неявки Клієнта (його представника) у відповідні строки для узгодження з Банком положень Пропозиції, з якими Клієнт не погоджувався, Сторони вважатимуть письмову незгоду Клієнта анульованою Клієнтом та такою, що не має юридичної сили і не повинна розглядатись Банком, а запропоновану Пропозицію змінити умови Правил, Тарифних планів, Програм кредитування, такою, що набуває чинності з вказаної в Пропозиції дати та є обов’язковою для виконання Сторонами. Зміна умов Правил, Тарифних планів, Програм кредитування у порядку, передбаченому цим розділом вважатиметься Сторонами такою, що здійснена за згодою Сторін</w:t>
      </w:r>
      <w:r w:rsidR="00134464" w:rsidRPr="008168B2">
        <w:rPr>
          <w:bCs/>
        </w:rPr>
        <w:t>.</w:t>
      </w:r>
    </w:p>
    <w:p w:rsidR="00134464" w:rsidRPr="008168B2" w:rsidRDefault="00134464" w:rsidP="000848AE">
      <w:pPr>
        <w:spacing w:after="120"/>
        <w:ind w:left="709"/>
        <w:jc w:val="both"/>
      </w:pPr>
    </w:p>
    <w:p w:rsidR="00564BF7" w:rsidRPr="008168B2" w:rsidRDefault="00533AE5" w:rsidP="0009749B">
      <w:pPr>
        <w:pStyle w:val="1"/>
        <w:numPr>
          <w:ilvl w:val="0"/>
          <w:numId w:val="7"/>
        </w:numPr>
        <w:spacing w:after="120"/>
        <w:ind w:left="357" w:hanging="357"/>
        <w:jc w:val="center"/>
        <w:rPr>
          <w:rFonts w:ascii="Times New Roman" w:hAnsi="Times New Roman" w:cs="Times New Roman"/>
          <w:sz w:val="24"/>
          <w:szCs w:val="24"/>
        </w:rPr>
      </w:pPr>
      <w:bookmarkStart w:id="175" w:name="_Toc467483669"/>
      <w:bookmarkStart w:id="176" w:name="_Toc468698893"/>
      <w:bookmarkStart w:id="177" w:name="_Toc469645036"/>
      <w:bookmarkStart w:id="178" w:name="_Toc470778989"/>
      <w:r w:rsidRPr="008168B2">
        <w:rPr>
          <w:rFonts w:ascii="Times New Roman" w:hAnsi="Times New Roman" w:cs="Times New Roman"/>
          <w:sz w:val="24"/>
          <w:szCs w:val="24"/>
        </w:rPr>
        <w:t>Законодавство і вирішення суперечок</w:t>
      </w:r>
      <w:bookmarkEnd w:id="175"/>
      <w:bookmarkEnd w:id="176"/>
      <w:bookmarkEnd w:id="177"/>
      <w:bookmarkEnd w:id="178"/>
    </w:p>
    <w:p w:rsidR="00DB01A9" w:rsidRPr="008168B2" w:rsidRDefault="00DB01A9" w:rsidP="0009749B">
      <w:pPr>
        <w:numPr>
          <w:ilvl w:val="1"/>
          <w:numId w:val="7"/>
        </w:numPr>
        <w:spacing w:after="120"/>
        <w:ind w:left="0" w:firstLine="720"/>
        <w:jc w:val="both"/>
      </w:pPr>
      <w:r w:rsidRPr="008168B2">
        <w:t>У разі виникнення спірних питань щодо виконання Сторонами умов Договору, кожна із Сторін вживає негайних заходів щодо повідомлення іншої Сторони для того, щоб усі спірні питання, розбіжності, претензії, що виникли внаслідок порушення цих Правил, були врегульовані шляхом переговорів.</w:t>
      </w:r>
    </w:p>
    <w:p w:rsidR="00564BF7" w:rsidRPr="008168B2" w:rsidRDefault="00564BF7" w:rsidP="0009749B">
      <w:pPr>
        <w:numPr>
          <w:ilvl w:val="1"/>
          <w:numId w:val="7"/>
        </w:numPr>
        <w:spacing w:after="120"/>
        <w:ind w:left="0" w:firstLine="720"/>
        <w:jc w:val="both"/>
      </w:pPr>
      <w:r w:rsidRPr="008168B2">
        <w:t>При неможливості вирішення спорів шляхом переговорів, вони вирішуються у порядку, передбаченому законодавством України.</w:t>
      </w:r>
    </w:p>
    <w:p w:rsidR="00510B5B" w:rsidRPr="008168B2" w:rsidRDefault="00510B5B" w:rsidP="00510B5B">
      <w:pPr>
        <w:pStyle w:val="1"/>
        <w:numPr>
          <w:ilvl w:val="0"/>
          <w:numId w:val="7"/>
        </w:numPr>
        <w:spacing w:after="120"/>
        <w:ind w:left="357" w:hanging="357"/>
        <w:jc w:val="center"/>
        <w:rPr>
          <w:rFonts w:ascii="Times New Roman" w:hAnsi="Times New Roman" w:cs="Times New Roman"/>
          <w:sz w:val="24"/>
          <w:szCs w:val="24"/>
        </w:rPr>
      </w:pPr>
      <w:bookmarkStart w:id="179" w:name="_Toc467483670"/>
      <w:bookmarkStart w:id="180" w:name="_Toc468698894"/>
      <w:bookmarkStart w:id="181" w:name="_Toc469645037"/>
      <w:bookmarkStart w:id="182" w:name="_Toc470778990"/>
      <w:r w:rsidRPr="008168B2">
        <w:rPr>
          <w:rFonts w:ascii="Times New Roman" w:hAnsi="Times New Roman" w:cs="Times New Roman"/>
          <w:sz w:val="24"/>
          <w:szCs w:val="24"/>
        </w:rPr>
        <w:lastRenderedPageBreak/>
        <w:t xml:space="preserve">Додатки до Правил </w:t>
      </w:r>
    </w:p>
    <w:p w:rsidR="00164526" w:rsidRDefault="00510B5B" w:rsidP="00164526">
      <w:pPr>
        <w:numPr>
          <w:ilvl w:val="1"/>
          <w:numId w:val="7"/>
        </w:numPr>
        <w:spacing w:after="120"/>
        <w:ind w:left="0" w:firstLine="720"/>
        <w:jc w:val="both"/>
      </w:pPr>
      <w:r w:rsidRPr="008168B2">
        <w:t>Форма Заяви-Договору</w:t>
      </w:r>
    </w:p>
    <w:p w:rsidR="00164526" w:rsidRPr="00164526" w:rsidRDefault="00164526" w:rsidP="00164526">
      <w:pPr>
        <w:numPr>
          <w:ilvl w:val="1"/>
          <w:numId w:val="7"/>
        </w:numPr>
        <w:spacing w:after="120"/>
        <w:ind w:left="0" w:firstLine="720"/>
        <w:jc w:val="both"/>
      </w:pPr>
      <w:r w:rsidRPr="00164526">
        <w:rPr>
          <w:sz w:val="23"/>
          <w:szCs w:val="23"/>
        </w:rPr>
        <w:t>Умови здійснення операцій з використанням електронних платіжних засобів, емітованих АБ "УКРГАЗБАНК"  з застосуванням мобільних платіжних додатків.</w:t>
      </w:r>
    </w:p>
    <w:p w:rsidR="00164526" w:rsidRPr="008168B2" w:rsidRDefault="00164526" w:rsidP="00164526">
      <w:pPr>
        <w:spacing w:after="120"/>
        <w:ind w:left="720"/>
        <w:jc w:val="both"/>
      </w:pPr>
      <w:bookmarkStart w:id="183" w:name="_GoBack"/>
      <w:bookmarkEnd w:id="183"/>
    </w:p>
    <w:p w:rsidR="00B9335C" w:rsidRPr="008168B2" w:rsidRDefault="00B9335C" w:rsidP="0009749B">
      <w:pPr>
        <w:pStyle w:val="1"/>
        <w:numPr>
          <w:ilvl w:val="0"/>
          <w:numId w:val="7"/>
        </w:numPr>
        <w:spacing w:after="120"/>
        <w:ind w:left="357" w:hanging="357"/>
        <w:jc w:val="center"/>
        <w:rPr>
          <w:rFonts w:ascii="Times New Roman" w:hAnsi="Times New Roman" w:cs="Times New Roman"/>
          <w:sz w:val="24"/>
          <w:szCs w:val="24"/>
        </w:rPr>
      </w:pPr>
      <w:r w:rsidRPr="008168B2">
        <w:rPr>
          <w:rFonts w:ascii="Times New Roman" w:hAnsi="Times New Roman" w:cs="Times New Roman"/>
          <w:sz w:val="24"/>
          <w:szCs w:val="24"/>
        </w:rPr>
        <w:t xml:space="preserve">Реквізити </w:t>
      </w:r>
      <w:r w:rsidR="00677A73" w:rsidRPr="008168B2">
        <w:rPr>
          <w:rFonts w:ascii="Times New Roman" w:hAnsi="Times New Roman" w:cs="Times New Roman"/>
          <w:sz w:val="24"/>
          <w:szCs w:val="24"/>
        </w:rPr>
        <w:t>Банку</w:t>
      </w:r>
      <w:bookmarkEnd w:id="179"/>
      <w:bookmarkEnd w:id="180"/>
      <w:bookmarkEnd w:id="181"/>
      <w:bookmarkEnd w:id="182"/>
    </w:p>
    <w:p w:rsidR="00A750D2" w:rsidRPr="008168B2" w:rsidRDefault="00A750D2" w:rsidP="004C61D6">
      <w:pPr>
        <w:autoSpaceDE w:val="0"/>
        <w:autoSpaceDN w:val="0"/>
      </w:pPr>
      <w:r w:rsidRPr="008168B2">
        <w:t>Найменування: АБ "УКРГАЗБАНК"</w:t>
      </w:r>
    </w:p>
    <w:p w:rsidR="00B9335C" w:rsidRPr="008168B2" w:rsidRDefault="00A3488E" w:rsidP="004C61D6">
      <w:pPr>
        <w:autoSpaceDE w:val="0"/>
        <w:autoSpaceDN w:val="0"/>
      </w:pPr>
      <w:r w:rsidRPr="008168B2">
        <w:t>Місцезнаходження: Україна,</w:t>
      </w:r>
      <w:r w:rsidR="00B9335C" w:rsidRPr="008168B2">
        <w:t xml:space="preserve"> 03087, м.</w:t>
      </w:r>
      <w:r w:rsidRPr="008168B2">
        <w:t xml:space="preserve"> </w:t>
      </w:r>
      <w:r w:rsidR="00B9335C" w:rsidRPr="008168B2">
        <w:t>Київ, вул.</w:t>
      </w:r>
      <w:r w:rsidRPr="008168B2">
        <w:t xml:space="preserve"> </w:t>
      </w:r>
      <w:r w:rsidR="00B9335C" w:rsidRPr="008168B2">
        <w:t>Єреванська,1</w:t>
      </w:r>
    </w:p>
    <w:p w:rsidR="00B9335C" w:rsidRPr="008168B2" w:rsidRDefault="00B9335C" w:rsidP="004C61D6">
      <w:pPr>
        <w:autoSpaceDE w:val="0"/>
        <w:autoSpaceDN w:val="0"/>
      </w:pPr>
      <w:r w:rsidRPr="008168B2">
        <w:t>Код ЄДРПОУ</w:t>
      </w:r>
      <w:r w:rsidR="00A55CB4" w:rsidRPr="008168B2">
        <w:t>:</w:t>
      </w:r>
      <w:r w:rsidRPr="008168B2">
        <w:t xml:space="preserve"> 23697280</w:t>
      </w:r>
      <w:r w:rsidR="00A3488E" w:rsidRPr="008168B2">
        <w:t xml:space="preserve"> </w:t>
      </w:r>
    </w:p>
    <w:p w:rsidR="00B9335C" w:rsidRPr="008168B2" w:rsidRDefault="00A3488E" w:rsidP="004C61D6">
      <w:pPr>
        <w:autoSpaceDE w:val="0"/>
        <w:autoSpaceDN w:val="0"/>
      </w:pPr>
      <w:r w:rsidRPr="008168B2">
        <w:t>код банку</w:t>
      </w:r>
      <w:r w:rsidR="00A55CB4" w:rsidRPr="008168B2">
        <w:t>:</w:t>
      </w:r>
      <w:r w:rsidR="00B9335C" w:rsidRPr="008168B2">
        <w:t xml:space="preserve"> 320478</w:t>
      </w:r>
    </w:p>
    <w:p w:rsidR="00B9335C" w:rsidRPr="008168B2" w:rsidRDefault="00A3488E" w:rsidP="004C61D6">
      <w:pPr>
        <w:autoSpaceDE w:val="0"/>
        <w:autoSpaceDN w:val="0"/>
      </w:pPr>
      <w:r w:rsidRPr="008168B2">
        <w:t>ІПН:</w:t>
      </w:r>
      <w:r w:rsidR="00B9335C" w:rsidRPr="008168B2">
        <w:t xml:space="preserve"> 236972826658</w:t>
      </w:r>
    </w:p>
    <w:p w:rsidR="00A3488E" w:rsidRPr="008168B2" w:rsidRDefault="00A3488E" w:rsidP="00A3488E">
      <w:pPr>
        <w:autoSpaceDE w:val="0"/>
        <w:autoSpaceDN w:val="0"/>
      </w:pPr>
      <w:r w:rsidRPr="008168B2">
        <w:t xml:space="preserve">Адреса для листування: 01030, м. </w:t>
      </w:r>
      <w:r w:rsidR="00B9335C" w:rsidRPr="008168B2">
        <w:t>Київ, вул.</w:t>
      </w:r>
      <w:r w:rsidRPr="008168B2">
        <w:t xml:space="preserve"> Богдана Хмельницького</w:t>
      </w:r>
      <w:r w:rsidR="009B7D8E" w:rsidRPr="008168B2">
        <w:rPr>
          <w:lang w:val="ru-RU"/>
        </w:rPr>
        <w:t>,</w:t>
      </w:r>
      <w:r w:rsidRPr="008168B2">
        <w:t xml:space="preserve"> 16-22</w:t>
      </w:r>
    </w:p>
    <w:p w:rsidR="00B9335C" w:rsidRPr="008168B2" w:rsidRDefault="00B9335C" w:rsidP="004C61D6">
      <w:pPr>
        <w:jc w:val="both"/>
      </w:pPr>
      <w:r w:rsidRPr="008168B2">
        <w:t xml:space="preserve">Сайт Банку: </w:t>
      </w:r>
      <w:hyperlink r:id="rId64" w:history="1">
        <w:r w:rsidRPr="008168B2">
          <w:t>www.ukrgasbank.com</w:t>
        </w:r>
      </w:hyperlink>
    </w:p>
    <w:p w:rsidR="00B9335C" w:rsidRPr="008168B2" w:rsidRDefault="00B9335C" w:rsidP="00B9335C">
      <w:pPr>
        <w:ind w:left="284"/>
        <w:jc w:val="both"/>
      </w:pPr>
    </w:p>
    <w:p w:rsidR="00B9335C" w:rsidRPr="008168B2" w:rsidRDefault="00B9335C" w:rsidP="00B9335C">
      <w:pPr>
        <w:ind w:left="284"/>
        <w:jc w:val="both"/>
      </w:pPr>
    </w:p>
    <w:p w:rsidR="00B9335C" w:rsidRPr="008168B2" w:rsidRDefault="00B9335C" w:rsidP="00B9335C">
      <w:pPr>
        <w:ind w:left="284"/>
        <w:jc w:val="both"/>
      </w:pPr>
      <w:r w:rsidRPr="008168B2">
        <w:t>Голова Правління</w:t>
      </w:r>
      <w:r w:rsidRPr="008168B2">
        <w:tab/>
      </w:r>
      <w:r w:rsidRPr="008168B2">
        <w:tab/>
        <w:t>____________________________</w:t>
      </w:r>
      <w:r w:rsidRPr="008168B2">
        <w:tab/>
      </w:r>
    </w:p>
    <w:p w:rsidR="00B9335C" w:rsidRPr="008168B2" w:rsidRDefault="00B9335C" w:rsidP="00B9335C">
      <w:pPr>
        <w:ind w:left="284"/>
        <w:jc w:val="both"/>
      </w:pPr>
      <w:r w:rsidRPr="008168B2">
        <w:tab/>
      </w:r>
      <w:r w:rsidRPr="008168B2">
        <w:tab/>
        <w:t xml:space="preserve"> </w:t>
      </w:r>
      <w:r w:rsidR="006B3BB1" w:rsidRPr="008168B2">
        <w:tab/>
      </w:r>
      <w:r w:rsidR="006B3BB1" w:rsidRPr="008168B2">
        <w:tab/>
      </w:r>
      <w:r w:rsidRPr="008168B2">
        <w:tab/>
      </w:r>
      <w:r w:rsidRPr="008168B2">
        <w:tab/>
        <w:t xml:space="preserve"> (підпис, печатка)</w:t>
      </w:r>
    </w:p>
    <w:sectPr w:rsidR="00B9335C" w:rsidRPr="008168B2" w:rsidSect="00D5426E">
      <w:headerReference w:type="default" r:id="rId65"/>
      <w:footerReference w:type="default" r:id="rId66"/>
      <w:pgSz w:w="11906" w:h="16838" w:code="9"/>
      <w:pgMar w:top="907" w:right="567" w:bottom="907" w:left="1701" w:header="181"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FD" w:rsidRDefault="003A27FD">
      <w:r>
        <w:separator/>
      </w:r>
    </w:p>
  </w:endnote>
  <w:endnote w:type="continuationSeparator" w:id="0">
    <w:p w:rsidR="003A27FD" w:rsidRDefault="003A27FD">
      <w:r>
        <w:continuationSeparator/>
      </w:r>
    </w:p>
  </w:endnote>
  <w:endnote w:type="continuationNotice" w:id="1">
    <w:p w:rsidR="003A27FD" w:rsidRDefault="003A2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UkrainianJournal">
    <w:altName w:val="Times New Roman"/>
    <w:panose1 w:val="00000000000000000000"/>
    <w:charset w:val="00"/>
    <w:family w:val="roman"/>
    <w:notTrueType/>
    <w:pitch w:val="variable"/>
    <w:sig w:usb0="00000003" w:usb1="00000000" w:usb2="00000000" w:usb3="00000000" w:csb0="00000001"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39" w:rsidRPr="00096D57" w:rsidRDefault="00E45B39">
    <w:pPr>
      <w:pStyle w:val="a4"/>
      <w:jc w:val="right"/>
      <w:rPr>
        <w:sz w:val="20"/>
        <w:szCs w:val="20"/>
      </w:rPr>
    </w:pPr>
    <w:r w:rsidRPr="00096D57">
      <w:rPr>
        <w:sz w:val="20"/>
        <w:szCs w:val="20"/>
      </w:rPr>
      <w:fldChar w:fldCharType="begin"/>
    </w:r>
    <w:r w:rsidRPr="00096D57">
      <w:rPr>
        <w:sz w:val="20"/>
        <w:szCs w:val="20"/>
      </w:rPr>
      <w:instrText>PAGE   \* MERGEFORMAT</w:instrText>
    </w:r>
    <w:r w:rsidRPr="00096D57">
      <w:rPr>
        <w:sz w:val="20"/>
        <w:szCs w:val="20"/>
      </w:rPr>
      <w:fldChar w:fldCharType="separate"/>
    </w:r>
    <w:r w:rsidR="00164526">
      <w:rPr>
        <w:noProof/>
        <w:sz w:val="20"/>
        <w:szCs w:val="20"/>
      </w:rPr>
      <w:t>58</w:t>
    </w:r>
    <w:r w:rsidRPr="00096D57">
      <w:rPr>
        <w:sz w:val="20"/>
        <w:szCs w:val="20"/>
      </w:rPr>
      <w:fldChar w:fldCharType="end"/>
    </w:r>
  </w:p>
  <w:p w:rsidR="00E45B39" w:rsidRDefault="00E45B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FD" w:rsidRDefault="003A27FD">
      <w:r>
        <w:separator/>
      </w:r>
    </w:p>
  </w:footnote>
  <w:footnote w:type="continuationSeparator" w:id="0">
    <w:p w:rsidR="003A27FD" w:rsidRDefault="003A27FD">
      <w:r>
        <w:continuationSeparator/>
      </w:r>
    </w:p>
  </w:footnote>
  <w:footnote w:type="continuationNotice" w:id="1">
    <w:p w:rsidR="003A27FD" w:rsidRDefault="003A27FD"/>
  </w:footnote>
  <w:footnote w:id="2">
    <w:p w:rsidR="00E45B39" w:rsidRPr="00696CDE" w:rsidRDefault="00E45B39" w:rsidP="0094283D">
      <w:pPr>
        <w:pStyle w:val="af"/>
        <w:rPr>
          <w:sz w:val="18"/>
          <w:szCs w:val="18"/>
        </w:rPr>
      </w:pPr>
      <w:r>
        <w:rPr>
          <w:rStyle w:val="ae"/>
        </w:rPr>
        <w:footnoteRef/>
      </w:r>
      <w:r>
        <w:t xml:space="preserve"> </w:t>
      </w:r>
      <w:r w:rsidRPr="00696CDE">
        <w:rPr>
          <w:sz w:val="18"/>
          <w:szCs w:val="18"/>
        </w:rPr>
        <w:t>Для термінів, вживаних з великої літери, які не мають поточного визначення з текстом, надано визначення у розділі 1 Правил «Терміни, що використовуються в Правилах»</w:t>
      </w:r>
      <w:r>
        <w:rPr>
          <w:sz w:val="18"/>
          <w:szCs w:val="18"/>
        </w:rPr>
        <w:t>.</w:t>
      </w:r>
    </w:p>
    <w:p w:rsidR="00E45B39" w:rsidRPr="00696CDE" w:rsidRDefault="00E45B39" w:rsidP="0094283D">
      <w:pPr>
        <w:pStyle w:val="af"/>
        <w:rPr>
          <w:sz w:val="18"/>
          <w:szCs w:val="18"/>
        </w:rPr>
      </w:pPr>
      <w:r w:rsidRPr="00696CDE">
        <w:rPr>
          <w:sz w:val="18"/>
          <w:szCs w:val="18"/>
        </w:rPr>
        <w:t xml:space="preserve">Зазначені Правила поширюються на Клієнтів – Держателів Карток, операції за якими відображаються за рахунками балансовому рахунку 2620 Плану рахунків бухгалтерського обліку банків України, затвердженого постановою Правління Національного банку України від 17.06.2004 № 280 (далі – План рахунків). Клієнти, що уклали договори до набрання чинності цими Правилами, та яким відкрито рахунки балансового рахунку 2625 Плану рахунків, обслуговуються відповідно до Правил (договірних умов) надання банківських послуг за картковими продуктами (адреса на Сайті Банку: </w:t>
      </w:r>
      <w:hyperlink r:id="rId1" w:history="1">
        <w:r w:rsidRPr="00696CDE">
          <w:rPr>
            <w:sz w:val="18"/>
            <w:szCs w:val="18"/>
          </w:rPr>
          <w:t>http://www.ukrgasbank.com/private/card_and_current_accounts/cards/public/</w:t>
        </w:r>
      </w:hyperlink>
      <w:r w:rsidRPr="00696CDE">
        <w:rPr>
          <w:sz w:val="18"/>
          <w:szCs w:val="18"/>
        </w:rPr>
        <w:t>, та відповідно до  </w:t>
      </w:r>
      <w:hyperlink r:id="rId2" w:history="1">
        <w:r w:rsidRPr="00696CDE">
          <w:rPr>
            <w:sz w:val="18"/>
            <w:szCs w:val="18"/>
          </w:rPr>
          <w:t>Публічної пропозиції на укладення Договору комплексного банківського обслуговування фізичних осіб – власників «Ощадних» рахунків</w:t>
        </w:r>
      </w:hyperlink>
      <w:r w:rsidRPr="00696CDE">
        <w:rPr>
          <w:sz w:val="18"/>
          <w:szCs w:val="18"/>
        </w:rPr>
        <w:t xml:space="preserve"> (адреса на Сайті Банку: http://www.ukrgasbank.com/private/card_and_current_accounts/cards/pposchad/).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39" w:rsidRDefault="00E45B3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4EA"/>
    <w:multiLevelType w:val="multilevel"/>
    <w:tmpl w:val="1EB2FA7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383DBC"/>
    <w:multiLevelType w:val="multilevel"/>
    <w:tmpl w:val="35CAEB4A"/>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6A63F95"/>
    <w:multiLevelType w:val="multilevel"/>
    <w:tmpl w:val="03BA30D4"/>
    <w:lvl w:ilvl="0">
      <w:start w:val="10"/>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 w15:restartNumberingAfterBreak="0">
    <w:nsid w:val="09CA4218"/>
    <w:multiLevelType w:val="multilevel"/>
    <w:tmpl w:val="C42C7EA6"/>
    <w:lvl w:ilvl="0">
      <w:start w:val="1"/>
      <w:numFmt w:val="decimal"/>
      <w:lvlText w:val="%1."/>
      <w:lvlJc w:val="left"/>
      <w:pPr>
        <w:ind w:left="720" w:hanging="360"/>
      </w:pPr>
      <w:rPr>
        <w:rFonts w:hint="default"/>
      </w:rPr>
    </w:lvl>
    <w:lvl w:ilvl="1">
      <w:start w:val="17"/>
      <w:numFmt w:val="decimal"/>
      <w:isLgl/>
      <w:lvlText w:val="%1.%2."/>
      <w:lvlJc w:val="left"/>
      <w:pPr>
        <w:ind w:left="960" w:hanging="6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BBD7D6B"/>
    <w:multiLevelType w:val="multilevel"/>
    <w:tmpl w:val="F400656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93293D"/>
    <w:multiLevelType w:val="hybridMultilevel"/>
    <w:tmpl w:val="7C36C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1F46EB"/>
    <w:multiLevelType w:val="multilevel"/>
    <w:tmpl w:val="3B56B01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3C3F5A"/>
    <w:multiLevelType w:val="multilevel"/>
    <w:tmpl w:val="20667110"/>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505329"/>
    <w:multiLevelType w:val="hybridMultilevel"/>
    <w:tmpl w:val="26784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16B99"/>
    <w:multiLevelType w:val="multilevel"/>
    <w:tmpl w:val="2E56014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8B59AF"/>
    <w:multiLevelType w:val="multilevel"/>
    <w:tmpl w:val="B290AF2A"/>
    <w:lvl w:ilvl="0">
      <w:start w:val="1"/>
      <w:numFmt w:val="decimal"/>
      <w:lvlText w:val="%1."/>
      <w:lvlJc w:val="left"/>
      <w:pPr>
        <w:ind w:left="360" w:hanging="360"/>
      </w:pPr>
      <w:rPr>
        <w:rFonts w:hint="default"/>
        <w:b/>
      </w:rPr>
    </w:lvl>
    <w:lvl w:ilvl="1">
      <w:start w:val="1"/>
      <w:numFmt w:val="decimal"/>
      <w:lvlText w:val="%1.%2."/>
      <w:lvlJc w:val="left"/>
      <w:pPr>
        <w:ind w:left="2487" w:hanging="360"/>
      </w:pPr>
      <w:rPr>
        <w:rFonts w:hint="default"/>
        <w:b/>
      </w:rPr>
    </w:lvl>
    <w:lvl w:ilvl="2">
      <w:start w:val="1"/>
      <w:numFmt w:val="bullet"/>
      <w:lvlText w:val=""/>
      <w:lvlJc w:val="left"/>
      <w:pPr>
        <w:ind w:left="2564" w:hanging="720"/>
      </w:pPr>
      <w:rPr>
        <w:rFonts w:ascii="Symbol" w:hAnsi="Symbol" w:hint="default"/>
        <w:b/>
      </w:rPr>
    </w:lvl>
    <w:lvl w:ilvl="3">
      <w:start w:val="1"/>
      <w:numFmt w:val="decimal"/>
      <w:lvlText w:val="%1.%2.%3.%4."/>
      <w:lvlJc w:val="left"/>
      <w:pPr>
        <w:ind w:left="4832"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abstractNum w:abstractNumId="11" w15:restartNumberingAfterBreak="0">
    <w:nsid w:val="27B34092"/>
    <w:multiLevelType w:val="multilevel"/>
    <w:tmpl w:val="D4846978"/>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B9A437F"/>
    <w:multiLevelType w:val="multilevel"/>
    <w:tmpl w:val="1EB2FA7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8669A6"/>
    <w:multiLevelType w:val="multilevel"/>
    <w:tmpl w:val="B582E7D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E83EF9"/>
    <w:multiLevelType w:val="multilevel"/>
    <w:tmpl w:val="AD7AD632"/>
    <w:lvl w:ilvl="0">
      <w:start w:val="9"/>
      <w:numFmt w:val="decimal"/>
      <w:lvlText w:val="%1."/>
      <w:lvlJc w:val="left"/>
      <w:pPr>
        <w:ind w:left="360" w:hanging="360"/>
      </w:pPr>
      <w:rPr>
        <w:rFonts w:hint="default"/>
      </w:rPr>
    </w:lvl>
    <w:lvl w:ilvl="1">
      <w:start w:val="7"/>
      <w:numFmt w:val="decimal"/>
      <w:lvlText w:val="%1.%2."/>
      <w:lvlJc w:val="left"/>
      <w:pPr>
        <w:ind w:left="1040" w:hanging="360"/>
      </w:pPr>
      <w:rPr>
        <w:rFonts w:hint="default"/>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5" w15:restartNumberingAfterBreak="0">
    <w:nsid w:val="47985813"/>
    <w:multiLevelType w:val="multilevel"/>
    <w:tmpl w:val="3B1E57BC"/>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C9D7672"/>
    <w:multiLevelType w:val="hybridMultilevel"/>
    <w:tmpl w:val="EF506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C75B1"/>
    <w:multiLevelType w:val="multilevel"/>
    <w:tmpl w:val="B290AF2A"/>
    <w:lvl w:ilvl="0">
      <w:start w:val="1"/>
      <w:numFmt w:val="decimal"/>
      <w:lvlText w:val="%1."/>
      <w:lvlJc w:val="left"/>
      <w:pPr>
        <w:ind w:left="360" w:hanging="360"/>
      </w:pPr>
      <w:rPr>
        <w:rFonts w:hint="default"/>
        <w:b/>
      </w:rPr>
    </w:lvl>
    <w:lvl w:ilvl="1">
      <w:start w:val="1"/>
      <w:numFmt w:val="decimal"/>
      <w:lvlText w:val="%1.%2."/>
      <w:lvlJc w:val="left"/>
      <w:pPr>
        <w:ind w:left="2487" w:hanging="360"/>
      </w:pPr>
      <w:rPr>
        <w:rFonts w:hint="default"/>
        <w:b/>
      </w:rPr>
    </w:lvl>
    <w:lvl w:ilvl="2">
      <w:start w:val="1"/>
      <w:numFmt w:val="bullet"/>
      <w:lvlText w:val=""/>
      <w:lvlJc w:val="left"/>
      <w:pPr>
        <w:ind w:left="2564" w:hanging="720"/>
      </w:pPr>
      <w:rPr>
        <w:rFonts w:ascii="Symbol" w:hAnsi="Symbol" w:hint="default"/>
        <w:b/>
      </w:rPr>
    </w:lvl>
    <w:lvl w:ilvl="3">
      <w:start w:val="1"/>
      <w:numFmt w:val="decimal"/>
      <w:lvlText w:val="%1.%2.%3.%4."/>
      <w:lvlJc w:val="left"/>
      <w:pPr>
        <w:ind w:left="4832"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abstractNum w:abstractNumId="18" w15:restartNumberingAfterBreak="0">
    <w:nsid w:val="57A9274A"/>
    <w:multiLevelType w:val="hybridMultilevel"/>
    <w:tmpl w:val="AC303140"/>
    <w:lvl w:ilvl="0" w:tplc="C1403C3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9" w15:restartNumberingAfterBreak="0">
    <w:nsid w:val="5C101734"/>
    <w:multiLevelType w:val="multilevel"/>
    <w:tmpl w:val="B290AF2A"/>
    <w:lvl w:ilvl="0">
      <w:start w:val="1"/>
      <w:numFmt w:val="decimal"/>
      <w:lvlText w:val="%1."/>
      <w:lvlJc w:val="left"/>
      <w:pPr>
        <w:ind w:left="360" w:hanging="360"/>
      </w:pPr>
      <w:rPr>
        <w:rFonts w:hint="default"/>
        <w:b/>
      </w:rPr>
    </w:lvl>
    <w:lvl w:ilvl="1">
      <w:start w:val="1"/>
      <w:numFmt w:val="decimal"/>
      <w:lvlText w:val="%1.%2."/>
      <w:lvlJc w:val="left"/>
      <w:pPr>
        <w:ind w:left="2487" w:hanging="360"/>
      </w:pPr>
      <w:rPr>
        <w:rFonts w:hint="default"/>
        <w:b/>
      </w:rPr>
    </w:lvl>
    <w:lvl w:ilvl="2">
      <w:start w:val="1"/>
      <w:numFmt w:val="bullet"/>
      <w:lvlText w:val=""/>
      <w:lvlJc w:val="left"/>
      <w:pPr>
        <w:ind w:left="2564" w:hanging="720"/>
      </w:pPr>
      <w:rPr>
        <w:rFonts w:ascii="Symbol" w:hAnsi="Symbol" w:hint="default"/>
        <w:b/>
      </w:rPr>
    </w:lvl>
    <w:lvl w:ilvl="3">
      <w:start w:val="1"/>
      <w:numFmt w:val="decimal"/>
      <w:lvlText w:val="%1.%2.%3.%4."/>
      <w:lvlJc w:val="left"/>
      <w:pPr>
        <w:ind w:left="4832"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abstractNum w:abstractNumId="20" w15:restartNumberingAfterBreak="0">
    <w:nsid w:val="5F686F5A"/>
    <w:multiLevelType w:val="multilevel"/>
    <w:tmpl w:val="2062CD9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FE76BF7"/>
    <w:multiLevelType w:val="multilevel"/>
    <w:tmpl w:val="4AE6E7C4"/>
    <w:lvl w:ilvl="0">
      <w:start w:val="1"/>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4421684"/>
    <w:multiLevelType w:val="multilevel"/>
    <w:tmpl w:val="D2F47C20"/>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3" w15:restartNumberingAfterBreak="0">
    <w:nsid w:val="64EC6D07"/>
    <w:multiLevelType w:val="hybridMultilevel"/>
    <w:tmpl w:val="E272D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1B3389"/>
    <w:multiLevelType w:val="hybridMultilevel"/>
    <w:tmpl w:val="89200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791786"/>
    <w:multiLevelType w:val="multilevel"/>
    <w:tmpl w:val="29CCFB6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9"/>
  </w:num>
  <w:num w:numId="3">
    <w:abstractNumId w:val="23"/>
  </w:num>
  <w:num w:numId="4">
    <w:abstractNumId w:val="7"/>
  </w:num>
  <w:num w:numId="5">
    <w:abstractNumId w:val="11"/>
  </w:num>
  <w:num w:numId="6">
    <w:abstractNumId w:val="9"/>
  </w:num>
  <w:num w:numId="7">
    <w:abstractNumId w:val="20"/>
  </w:num>
  <w:num w:numId="8">
    <w:abstractNumId w:val="0"/>
  </w:num>
  <w:num w:numId="9">
    <w:abstractNumId w:val="10"/>
  </w:num>
  <w:num w:numId="10">
    <w:abstractNumId w:val="17"/>
  </w:num>
  <w:num w:numId="11">
    <w:abstractNumId w:val="4"/>
  </w:num>
  <w:num w:numId="12">
    <w:abstractNumId w:val="13"/>
  </w:num>
  <w:num w:numId="13">
    <w:abstractNumId w:val="25"/>
  </w:num>
  <w:num w:numId="14">
    <w:abstractNumId w:val="16"/>
  </w:num>
  <w:num w:numId="15">
    <w:abstractNumId w:val="8"/>
  </w:num>
  <w:num w:numId="16">
    <w:abstractNumId w:val="1"/>
  </w:num>
  <w:num w:numId="17">
    <w:abstractNumId w:val="24"/>
  </w:num>
  <w:num w:numId="18">
    <w:abstractNumId w:val="5"/>
  </w:num>
  <w:num w:numId="19">
    <w:abstractNumId w:val="15"/>
  </w:num>
  <w:num w:numId="20">
    <w:abstractNumId w:val="6"/>
  </w:num>
  <w:num w:numId="21">
    <w:abstractNumId w:val="21"/>
  </w:num>
  <w:num w:numId="22">
    <w:abstractNumId w:val="2"/>
  </w:num>
  <w:num w:numId="23">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05"/>
    <w:rsid w:val="000001A1"/>
    <w:rsid w:val="00000C9E"/>
    <w:rsid w:val="00000FC8"/>
    <w:rsid w:val="000012FA"/>
    <w:rsid w:val="000014AF"/>
    <w:rsid w:val="00001836"/>
    <w:rsid w:val="00003677"/>
    <w:rsid w:val="00003738"/>
    <w:rsid w:val="00004150"/>
    <w:rsid w:val="000043D6"/>
    <w:rsid w:val="00004578"/>
    <w:rsid w:val="000046EE"/>
    <w:rsid w:val="00004ADF"/>
    <w:rsid w:val="00004E3C"/>
    <w:rsid w:val="000054D6"/>
    <w:rsid w:val="00005C07"/>
    <w:rsid w:val="000061DC"/>
    <w:rsid w:val="0000714F"/>
    <w:rsid w:val="00007160"/>
    <w:rsid w:val="000072F8"/>
    <w:rsid w:val="00007A13"/>
    <w:rsid w:val="00007D28"/>
    <w:rsid w:val="00010555"/>
    <w:rsid w:val="00010579"/>
    <w:rsid w:val="000105AB"/>
    <w:rsid w:val="00010765"/>
    <w:rsid w:val="00010A7E"/>
    <w:rsid w:val="0001139D"/>
    <w:rsid w:val="00011A5C"/>
    <w:rsid w:val="00011A6E"/>
    <w:rsid w:val="00011B2D"/>
    <w:rsid w:val="00011CD2"/>
    <w:rsid w:val="00011D89"/>
    <w:rsid w:val="00011E44"/>
    <w:rsid w:val="0001214D"/>
    <w:rsid w:val="000122AA"/>
    <w:rsid w:val="00012AC2"/>
    <w:rsid w:val="0001384E"/>
    <w:rsid w:val="000139D8"/>
    <w:rsid w:val="00013BBE"/>
    <w:rsid w:val="00013C12"/>
    <w:rsid w:val="000147BB"/>
    <w:rsid w:val="000147E8"/>
    <w:rsid w:val="00015267"/>
    <w:rsid w:val="000153FE"/>
    <w:rsid w:val="0001592E"/>
    <w:rsid w:val="00015A69"/>
    <w:rsid w:val="000162F2"/>
    <w:rsid w:val="000163E5"/>
    <w:rsid w:val="00016D67"/>
    <w:rsid w:val="00016F16"/>
    <w:rsid w:val="0001715C"/>
    <w:rsid w:val="000174BD"/>
    <w:rsid w:val="000177DD"/>
    <w:rsid w:val="000202B0"/>
    <w:rsid w:val="000203D7"/>
    <w:rsid w:val="0002051B"/>
    <w:rsid w:val="000207EE"/>
    <w:rsid w:val="000210C7"/>
    <w:rsid w:val="00021214"/>
    <w:rsid w:val="000212FD"/>
    <w:rsid w:val="00022148"/>
    <w:rsid w:val="00022570"/>
    <w:rsid w:val="0002276B"/>
    <w:rsid w:val="000228A1"/>
    <w:rsid w:val="00022BA0"/>
    <w:rsid w:val="00022C62"/>
    <w:rsid w:val="00022E5E"/>
    <w:rsid w:val="0002322A"/>
    <w:rsid w:val="000234F7"/>
    <w:rsid w:val="00023A00"/>
    <w:rsid w:val="00023A18"/>
    <w:rsid w:val="00023A65"/>
    <w:rsid w:val="00023BE7"/>
    <w:rsid w:val="00023C3E"/>
    <w:rsid w:val="00023F46"/>
    <w:rsid w:val="00024433"/>
    <w:rsid w:val="00024647"/>
    <w:rsid w:val="00024AC1"/>
    <w:rsid w:val="000251F1"/>
    <w:rsid w:val="00025A10"/>
    <w:rsid w:val="00025C1D"/>
    <w:rsid w:val="000260A1"/>
    <w:rsid w:val="0002688A"/>
    <w:rsid w:val="00026BAF"/>
    <w:rsid w:val="000271EC"/>
    <w:rsid w:val="000273BC"/>
    <w:rsid w:val="000319E6"/>
    <w:rsid w:val="00031D31"/>
    <w:rsid w:val="00031E4B"/>
    <w:rsid w:val="00032233"/>
    <w:rsid w:val="00032314"/>
    <w:rsid w:val="00032406"/>
    <w:rsid w:val="00032FA0"/>
    <w:rsid w:val="00033B90"/>
    <w:rsid w:val="00033E6E"/>
    <w:rsid w:val="0003404B"/>
    <w:rsid w:val="00034E77"/>
    <w:rsid w:val="000350AB"/>
    <w:rsid w:val="0003547B"/>
    <w:rsid w:val="000356EA"/>
    <w:rsid w:val="00036A83"/>
    <w:rsid w:val="00036D83"/>
    <w:rsid w:val="00037603"/>
    <w:rsid w:val="00040461"/>
    <w:rsid w:val="00040CA4"/>
    <w:rsid w:val="000414B2"/>
    <w:rsid w:val="0004152E"/>
    <w:rsid w:val="000418F2"/>
    <w:rsid w:val="00041EC7"/>
    <w:rsid w:val="0004206A"/>
    <w:rsid w:val="000420E2"/>
    <w:rsid w:val="0004230F"/>
    <w:rsid w:val="000424B3"/>
    <w:rsid w:val="000428F0"/>
    <w:rsid w:val="000440D5"/>
    <w:rsid w:val="000442D4"/>
    <w:rsid w:val="00044C0E"/>
    <w:rsid w:val="00044C5D"/>
    <w:rsid w:val="00044D22"/>
    <w:rsid w:val="0004506F"/>
    <w:rsid w:val="000450EE"/>
    <w:rsid w:val="000451A1"/>
    <w:rsid w:val="00045483"/>
    <w:rsid w:val="000455DE"/>
    <w:rsid w:val="00045886"/>
    <w:rsid w:val="00045D03"/>
    <w:rsid w:val="00046368"/>
    <w:rsid w:val="000468AA"/>
    <w:rsid w:val="000471F1"/>
    <w:rsid w:val="0004743E"/>
    <w:rsid w:val="00047465"/>
    <w:rsid w:val="00047574"/>
    <w:rsid w:val="00047828"/>
    <w:rsid w:val="0005017E"/>
    <w:rsid w:val="000503A3"/>
    <w:rsid w:val="00051651"/>
    <w:rsid w:val="000518CA"/>
    <w:rsid w:val="000524B3"/>
    <w:rsid w:val="00053963"/>
    <w:rsid w:val="0005454A"/>
    <w:rsid w:val="00054886"/>
    <w:rsid w:val="000548C1"/>
    <w:rsid w:val="00054CCC"/>
    <w:rsid w:val="00055310"/>
    <w:rsid w:val="00055A9B"/>
    <w:rsid w:val="00055E99"/>
    <w:rsid w:val="00056027"/>
    <w:rsid w:val="00056DD5"/>
    <w:rsid w:val="00057982"/>
    <w:rsid w:val="00060AFE"/>
    <w:rsid w:val="00060F95"/>
    <w:rsid w:val="0006143D"/>
    <w:rsid w:val="0006250B"/>
    <w:rsid w:val="0006295F"/>
    <w:rsid w:val="000629BF"/>
    <w:rsid w:val="0006319E"/>
    <w:rsid w:val="000633EC"/>
    <w:rsid w:val="000633FD"/>
    <w:rsid w:val="0006343A"/>
    <w:rsid w:val="000646D4"/>
    <w:rsid w:val="00064F1B"/>
    <w:rsid w:val="00065469"/>
    <w:rsid w:val="000659D9"/>
    <w:rsid w:val="00065B09"/>
    <w:rsid w:val="000664EE"/>
    <w:rsid w:val="0006684F"/>
    <w:rsid w:val="00066B28"/>
    <w:rsid w:val="0006754B"/>
    <w:rsid w:val="00067B20"/>
    <w:rsid w:val="00067E17"/>
    <w:rsid w:val="0007011A"/>
    <w:rsid w:val="00070B04"/>
    <w:rsid w:val="000713FA"/>
    <w:rsid w:val="00071512"/>
    <w:rsid w:val="00072328"/>
    <w:rsid w:val="000724BD"/>
    <w:rsid w:val="00072EF0"/>
    <w:rsid w:val="00073273"/>
    <w:rsid w:val="000735F8"/>
    <w:rsid w:val="00074855"/>
    <w:rsid w:val="00074A15"/>
    <w:rsid w:val="00074D4D"/>
    <w:rsid w:val="0007502D"/>
    <w:rsid w:val="000751DE"/>
    <w:rsid w:val="000752E1"/>
    <w:rsid w:val="000753FA"/>
    <w:rsid w:val="000759EB"/>
    <w:rsid w:val="000767FE"/>
    <w:rsid w:val="00076E80"/>
    <w:rsid w:val="0007770F"/>
    <w:rsid w:val="00077AF2"/>
    <w:rsid w:val="00080FFE"/>
    <w:rsid w:val="0008176A"/>
    <w:rsid w:val="0008211C"/>
    <w:rsid w:val="000843B7"/>
    <w:rsid w:val="000848AE"/>
    <w:rsid w:val="00084C22"/>
    <w:rsid w:val="00084FA7"/>
    <w:rsid w:val="000857B0"/>
    <w:rsid w:val="0008752D"/>
    <w:rsid w:val="00090300"/>
    <w:rsid w:val="000904B0"/>
    <w:rsid w:val="00090516"/>
    <w:rsid w:val="0009064F"/>
    <w:rsid w:val="00090672"/>
    <w:rsid w:val="000906C0"/>
    <w:rsid w:val="00090A32"/>
    <w:rsid w:val="00090FF2"/>
    <w:rsid w:val="000911B9"/>
    <w:rsid w:val="000911EE"/>
    <w:rsid w:val="0009171A"/>
    <w:rsid w:val="000918D8"/>
    <w:rsid w:val="000927F8"/>
    <w:rsid w:val="00092C13"/>
    <w:rsid w:val="00092C67"/>
    <w:rsid w:val="00093025"/>
    <w:rsid w:val="000933A2"/>
    <w:rsid w:val="00093FE2"/>
    <w:rsid w:val="00094227"/>
    <w:rsid w:val="00094B1C"/>
    <w:rsid w:val="0009502F"/>
    <w:rsid w:val="00095107"/>
    <w:rsid w:val="00095FCA"/>
    <w:rsid w:val="00096918"/>
    <w:rsid w:val="00096B71"/>
    <w:rsid w:val="00096BEB"/>
    <w:rsid w:val="00096C48"/>
    <w:rsid w:val="00096D57"/>
    <w:rsid w:val="00097066"/>
    <w:rsid w:val="0009714F"/>
    <w:rsid w:val="000971F9"/>
    <w:rsid w:val="000973BD"/>
    <w:rsid w:val="0009749B"/>
    <w:rsid w:val="00097AA3"/>
    <w:rsid w:val="00097C99"/>
    <w:rsid w:val="000A03FE"/>
    <w:rsid w:val="000A1B2B"/>
    <w:rsid w:val="000A1CC2"/>
    <w:rsid w:val="000A1F76"/>
    <w:rsid w:val="000A201E"/>
    <w:rsid w:val="000A2132"/>
    <w:rsid w:val="000A223A"/>
    <w:rsid w:val="000A25C9"/>
    <w:rsid w:val="000A2BCF"/>
    <w:rsid w:val="000A2EC6"/>
    <w:rsid w:val="000A331B"/>
    <w:rsid w:val="000A3B0C"/>
    <w:rsid w:val="000A3FBD"/>
    <w:rsid w:val="000A425C"/>
    <w:rsid w:val="000A4A1F"/>
    <w:rsid w:val="000A4CFD"/>
    <w:rsid w:val="000A528F"/>
    <w:rsid w:val="000A5D71"/>
    <w:rsid w:val="000A66E0"/>
    <w:rsid w:val="000A773F"/>
    <w:rsid w:val="000A7B12"/>
    <w:rsid w:val="000B0197"/>
    <w:rsid w:val="000B030F"/>
    <w:rsid w:val="000B0941"/>
    <w:rsid w:val="000B1587"/>
    <w:rsid w:val="000B1D01"/>
    <w:rsid w:val="000B1E84"/>
    <w:rsid w:val="000B2200"/>
    <w:rsid w:val="000B26C7"/>
    <w:rsid w:val="000B313A"/>
    <w:rsid w:val="000B3364"/>
    <w:rsid w:val="000B3799"/>
    <w:rsid w:val="000B5191"/>
    <w:rsid w:val="000B6285"/>
    <w:rsid w:val="000B654E"/>
    <w:rsid w:val="000B682A"/>
    <w:rsid w:val="000B6E06"/>
    <w:rsid w:val="000B6FDC"/>
    <w:rsid w:val="000B71B2"/>
    <w:rsid w:val="000B75A8"/>
    <w:rsid w:val="000B7827"/>
    <w:rsid w:val="000B79C0"/>
    <w:rsid w:val="000B7BE8"/>
    <w:rsid w:val="000C014B"/>
    <w:rsid w:val="000C09F6"/>
    <w:rsid w:val="000C1238"/>
    <w:rsid w:val="000C1851"/>
    <w:rsid w:val="000C1BAD"/>
    <w:rsid w:val="000C1DB0"/>
    <w:rsid w:val="000C1E20"/>
    <w:rsid w:val="000C1F9F"/>
    <w:rsid w:val="000C2222"/>
    <w:rsid w:val="000C23C4"/>
    <w:rsid w:val="000C251A"/>
    <w:rsid w:val="000C30D0"/>
    <w:rsid w:val="000C316B"/>
    <w:rsid w:val="000C35DA"/>
    <w:rsid w:val="000C369C"/>
    <w:rsid w:val="000C36C7"/>
    <w:rsid w:val="000C4D11"/>
    <w:rsid w:val="000C4D62"/>
    <w:rsid w:val="000C4E6C"/>
    <w:rsid w:val="000C5108"/>
    <w:rsid w:val="000C5315"/>
    <w:rsid w:val="000C5894"/>
    <w:rsid w:val="000C5EA2"/>
    <w:rsid w:val="000C5EDB"/>
    <w:rsid w:val="000C5F53"/>
    <w:rsid w:val="000C601D"/>
    <w:rsid w:val="000C6046"/>
    <w:rsid w:val="000C6053"/>
    <w:rsid w:val="000C63C1"/>
    <w:rsid w:val="000C67CD"/>
    <w:rsid w:val="000C6E06"/>
    <w:rsid w:val="000C71AA"/>
    <w:rsid w:val="000C7579"/>
    <w:rsid w:val="000C7637"/>
    <w:rsid w:val="000C7867"/>
    <w:rsid w:val="000C7912"/>
    <w:rsid w:val="000C7D53"/>
    <w:rsid w:val="000D0120"/>
    <w:rsid w:val="000D0181"/>
    <w:rsid w:val="000D030A"/>
    <w:rsid w:val="000D0BFB"/>
    <w:rsid w:val="000D0E55"/>
    <w:rsid w:val="000D0F76"/>
    <w:rsid w:val="000D1B00"/>
    <w:rsid w:val="000D1CC7"/>
    <w:rsid w:val="000D2114"/>
    <w:rsid w:val="000D2698"/>
    <w:rsid w:val="000D3559"/>
    <w:rsid w:val="000D369A"/>
    <w:rsid w:val="000D432C"/>
    <w:rsid w:val="000D433D"/>
    <w:rsid w:val="000D4639"/>
    <w:rsid w:val="000D50DD"/>
    <w:rsid w:val="000D525C"/>
    <w:rsid w:val="000D58A7"/>
    <w:rsid w:val="000D5901"/>
    <w:rsid w:val="000D6583"/>
    <w:rsid w:val="000D7794"/>
    <w:rsid w:val="000D793B"/>
    <w:rsid w:val="000D7A2F"/>
    <w:rsid w:val="000E0579"/>
    <w:rsid w:val="000E06CF"/>
    <w:rsid w:val="000E0A67"/>
    <w:rsid w:val="000E2C96"/>
    <w:rsid w:val="000E380C"/>
    <w:rsid w:val="000E38A1"/>
    <w:rsid w:val="000E39E6"/>
    <w:rsid w:val="000E3A74"/>
    <w:rsid w:val="000E44FF"/>
    <w:rsid w:val="000E5E6E"/>
    <w:rsid w:val="000E642B"/>
    <w:rsid w:val="000E665A"/>
    <w:rsid w:val="000E6F95"/>
    <w:rsid w:val="000E7600"/>
    <w:rsid w:val="000E7917"/>
    <w:rsid w:val="000E7B1C"/>
    <w:rsid w:val="000F0109"/>
    <w:rsid w:val="000F0FC9"/>
    <w:rsid w:val="000F0FF5"/>
    <w:rsid w:val="000F1ABA"/>
    <w:rsid w:val="000F20E7"/>
    <w:rsid w:val="000F2668"/>
    <w:rsid w:val="000F266D"/>
    <w:rsid w:val="000F272B"/>
    <w:rsid w:val="000F27D7"/>
    <w:rsid w:val="000F2AAC"/>
    <w:rsid w:val="000F2E16"/>
    <w:rsid w:val="000F3011"/>
    <w:rsid w:val="000F3750"/>
    <w:rsid w:val="000F3ADA"/>
    <w:rsid w:val="000F4207"/>
    <w:rsid w:val="000F4C0D"/>
    <w:rsid w:val="000F4E9F"/>
    <w:rsid w:val="000F5330"/>
    <w:rsid w:val="000F664E"/>
    <w:rsid w:val="000F671A"/>
    <w:rsid w:val="000F69B6"/>
    <w:rsid w:val="000F6D99"/>
    <w:rsid w:val="000F6DC3"/>
    <w:rsid w:val="000F780B"/>
    <w:rsid w:val="000F7E20"/>
    <w:rsid w:val="00100518"/>
    <w:rsid w:val="001008B1"/>
    <w:rsid w:val="0010152B"/>
    <w:rsid w:val="00101C69"/>
    <w:rsid w:val="0010223E"/>
    <w:rsid w:val="00102358"/>
    <w:rsid w:val="0010262C"/>
    <w:rsid w:val="00103088"/>
    <w:rsid w:val="0010333B"/>
    <w:rsid w:val="00103373"/>
    <w:rsid w:val="001035B8"/>
    <w:rsid w:val="00103810"/>
    <w:rsid w:val="00103D9B"/>
    <w:rsid w:val="001041CF"/>
    <w:rsid w:val="001045F0"/>
    <w:rsid w:val="001048A3"/>
    <w:rsid w:val="001049D4"/>
    <w:rsid w:val="00104FBC"/>
    <w:rsid w:val="00104FFF"/>
    <w:rsid w:val="0010504C"/>
    <w:rsid w:val="00105443"/>
    <w:rsid w:val="001054F7"/>
    <w:rsid w:val="001059CF"/>
    <w:rsid w:val="001059E4"/>
    <w:rsid w:val="0010666B"/>
    <w:rsid w:val="00106C93"/>
    <w:rsid w:val="001076B0"/>
    <w:rsid w:val="00107BF9"/>
    <w:rsid w:val="00110195"/>
    <w:rsid w:val="00110231"/>
    <w:rsid w:val="001105DF"/>
    <w:rsid w:val="00110788"/>
    <w:rsid w:val="00110AD8"/>
    <w:rsid w:val="00111491"/>
    <w:rsid w:val="0011161F"/>
    <w:rsid w:val="00111968"/>
    <w:rsid w:val="00111F41"/>
    <w:rsid w:val="00112259"/>
    <w:rsid w:val="0011235C"/>
    <w:rsid w:val="0011251B"/>
    <w:rsid w:val="00112896"/>
    <w:rsid w:val="00112CDB"/>
    <w:rsid w:val="001130C0"/>
    <w:rsid w:val="00113247"/>
    <w:rsid w:val="001133E3"/>
    <w:rsid w:val="00113646"/>
    <w:rsid w:val="00113B36"/>
    <w:rsid w:val="00113C22"/>
    <w:rsid w:val="00113FA8"/>
    <w:rsid w:val="0011457D"/>
    <w:rsid w:val="00114645"/>
    <w:rsid w:val="001148CF"/>
    <w:rsid w:val="00114C0B"/>
    <w:rsid w:val="00115AD2"/>
    <w:rsid w:val="0011617B"/>
    <w:rsid w:val="0011623B"/>
    <w:rsid w:val="001162D5"/>
    <w:rsid w:val="001168E0"/>
    <w:rsid w:val="00116F07"/>
    <w:rsid w:val="001172C9"/>
    <w:rsid w:val="00117B64"/>
    <w:rsid w:val="00117CED"/>
    <w:rsid w:val="0012028D"/>
    <w:rsid w:val="00121451"/>
    <w:rsid w:val="00121755"/>
    <w:rsid w:val="00122332"/>
    <w:rsid w:val="001227D9"/>
    <w:rsid w:val="00123163"/>
    <w:rsid w:val="00123D95"/>
    <w:rsid w:val="00124062"/>
    <w:rsid w:val="001242B3"/>
    <w:rsid w:val="00124427"/>
    <w:rsid w:val="0012491E"/>
    <w:rsid w:val="00124A64"/>
    <w:rsid w:val="00124F85"/>
    <w:rsid w:val="001251C7"/>
    <w:rsid w:val="00125213"/>
    <w:rsid w:val="00125287"/>
    <w:rsid w:val="001257E9"/>
    <w:rsid w:val="00125C05"/>
    <w:rsid w:val="00125C21"/>
    <w:rsid w:val="0012617E"/>
    <w:rsid w:val="00126F28"/>
    <w:rsid w:val="001271F4"/>
    <w:rsid w:val="00127E77"/>
    <w:rsid w:val="001309B1"/>
    <w:rsid w:val="00130E3F"/>
    <w:rsid w:val="0013116A"/>
    <w:rsid w:val="00131292"/>
    <w:rsid w:val="001312CF"/>
    <w:rsid w:val="001321A0"/>
    <w:rsid w:val="00132AF9"/>
    <w:rsid w:val="00132B1B"/>
    <w:rsid w:val="00132F7B"/>
    <w:rsid w:val="00132FFD"/>
    <w:rsid w:val="00133BDB"/>
    <w:rsid w:val="00133FD7"/>
    <w:rsid w:val="00134464"/>
    <w:rsid w:val="001347FC"/>
    <w:rsid w:val="0013494C"/>
    <w:rsid w:val="00134CF0"/>
    <w:rsid w:val="00135672"/>
    <w:rsid w:val="00135733"/>
    <w:rsid w:val="00135A8F"/>
    <w:rsid w:val="00135B74"/>
    <w:rsid w:val="001360A7"/>
    <w:rsid w:val="00136860"/>
    <w:rsid w:val="00136A60"/>
    <w:rsid w:val="001370DB"/>
    <w:rsid w:val="001378C2"/>
    <w:rsid w:val="001379D8"/>
    <w:rsid w:val="00140640"/>
    <w:rsid w:val="00140889"/>
    <w:rsid w:val="0014171E"/>
    <w:rsid w:val="00142297"/>
    <w:rsid w:val="001428A3"/>
    <w:rsid w:val="001428F6"/>
    <w:rsid w:val="00142B2D"/>
    <w:rsid w:val="00143198"/>
    <w:rsid w:val="001431D8"/>
    <w:rsid w:val="001434FB"/>
    <w:rsid w:val="001438AE"/>
    <w:rsid w:val="00143B55"/>
    <w:rsid w:val="00144D4A"/>
    <w:rsid w:val="001453D4"/>
    <w:rsid w:val="00145597"/>
    <w:rsid w:val="0014571A"/>
    <w:rsid w:val="00145E24"/>
    <w:rsid w:val="00146080"/>
    <w:rsid w:val="001466B7"/>
    <w:rsid w:val="00146971"/>
    <w:rsid w:val="00146DBE"/>
    <w:rsid w:val="001479B9"/>
    <w:rsid w:val="0015004D"/>
    <w:rsid w:val="001503D6"/>
    <w:rsid w:val="001505CD"/>
    <w:rsid w:val="001506B3"/>
    <w:rsid w:val="00150A9A"/>
    <w:rsid w:val="001511F3"/>
    <w:rsid w:val="001513B5"/>
    <w:rsid w:val="0015249C"/>
    <w:rsid w:val="001529BF"/>
    <w:rsid w:val="00153568"/>
    <w:rsid w:val="001538A5"/>
    <w:rsid w:val="00153C3D"/>
    <w:rsid w:val="00153CEC"/>
    <w:rsid w:val="001540ED"/>
    <w:rsid w:val="00155056"/>
    <w:rsid w:val="00155129"/>
    <w:rsid w:val="00155517"/>
    <w:rsid w:val="00155BE9"/>
    <w:rsid w:val="00155D6C"/>
    <w:rsid w:val="00156038"/>
    <w:rsid w:val="0015643C"/>
    <w:rsid w:val="00156B87"/>
    <w:rsid w:val="00156F36"/>
    <w:rsid w:val="00157526"/>
    <w:rsid w:val="001577AC"/>
    <w:rsid w:val="001578E3"/>
    <w:rsid w:val="00157B50"/>
    <w:rsid w:val="00157DF7"/>
    <w:rsid w:val="00160456"/>
    <w:rsid w:val="00160EC1"/>
    <w:rsid w:val="001619F6"/>
    <w:rsid w:val="00161F6C"/>
    <w:rsid w:val="001620B1"/>
    <w:rsid w:val="0016236C"/>
    <w:rsid w:val="00162417"/>
    <w:rsid w:val="00162E3B"/>
    <w:rsid w:val="00162E69"/>
    <w:rsid w:val="00162E97"/>
    <w:rsid w:val="00163A47"/>
    <w:rsid w:val="00163A69"/>
    <w:rsid w:val="00163FE7"/>
    <w:rsid w:val="00164526"/>
    <w:rsid w:val="00164A99"/>
    <w:rsid w:val="00164BE3"/>
    <w:rsid w:val="0016528E"/>
    <w:rsid w:val="00165366"/>
    <w:rsid w:val="00165436"/>
    <w:rsid w:val="0016576A"/>
    <w:rsid w:val="001662D1"/>
    <w:rsid w:val="001663D9"/>
    <w:rsid w:val="001667CF"/>
    <w:rsid w:val="00166B1B"/>
    <w:rsid w:val="00166BA0"/>
    <w:rsid w:val="00167AFA"/>
    <w:rsid w:val="001701B8"/>
    <w:rsid w:val="00170994"/>
    <w:rsid w:val="00171BF4"/>
    <w:rsid w:val="00172158"/>
    <w:rsid w:val="00172767"/>
    <w:rsid w:val="00172A85"/>
    <w:rsid w:val="00172ADB"/>
    <w:rsid w:val="00172D2C"/>
    <w:rsid w:val="0017313F"/>
    <w:rsid w:val="00174017"/>
    <w:rsid w:val="00174055"/>
    <w:rsid w:val="00174C74"/>
    <w:rsid w:val="00175CE1"/>
    <w:rsid w:val="00175F91"/>
    <w:rsid w:val="00175FDF"/>
    <w:rsid w:val="0017602E"/>
    <w:rsid w:val="0017666C"/>
    <w:rsid w:val="00176745"/>
    <w:rsid w:val="00177BE3"/>
    <w:rsid w:val="001805D4"/>
    <w:rsid w:val="0018142C"/>
    <w:rsid w:val="00181796"/>
    <w:rsid w:val="001819DF"/>
    <w:rsid w:val="00181DF0"/>
    <w:rsid w:val="00181DFF"/>
    <w:rsid w:val="00182756"/>
    <w:rsid w:val="00182E85"/>
    <w:rsid w:val="001831E4"/>
    <w:rsid w:val="0018366E"/>
    <w:rsid w:val="0018380E"/>
    <w:rsid w:val="001847D7"/>
    <w:rsid w:val="00184B62"/>
    <w:rsid w:val="00184C09"/>
    <w:rsid w:val="001858FF"/>
    <w:rsid w:val="0018609F"/>
    <w:rsid w:val="00186742"/>
    <w:rsid w:val="0018688F"/>
    <w:rsid w:val="0018699E"/>
    <w:rsid w:val="00186AAD"/>
    <w:rsid w:val="00186D8F"/>
    <w:rsid w:val="001870D0"/>
    <w:rsid w:val="0018747B"/>
    <w:rsid w:val="00187DD7"/>
    <w:rsid w:val="0019074A"/>
    <w:rsid w:val="0019078A"/>
    <w:rsid w:val="001910E5"/>
    <w:rsid w:val="001911B0"/>
    <w:rsid w:val="00191663"/>
    <w:rsid w:val="00191692"/>
    <w:rsid w:val="001917E2"/>
    <w:rsid w:val="00191905"/>
    <w:rsid w:val="0019194C"/>
    <w:rsid w:val="00191CDC"/>
    <w:rsid w:val="00192023"/>
    <w:rsid w:val="001921CD"/>
    <w:rsid w:val="001927F2"/>
    <w:rsid w:val="00192AF4"/>
    <w:rsid w:val="001939B9"/>
    <w:rsid w:val="001939C4"/>
    <w:rsid w:val="00193A4D"/>
    <w:rsid w:val="0019403B"/>
    <w:rsid w:val="00194309"/>
    <w:rsid w:val="001953FA"/>
    <w:rsid w:val="001959BE"/>
    <w:rsid w:val="00195DDA"/>
    <w:rsid w:val="00196340"/>
    <w:rsid w:val="00196B0B"/>
    <w:rsid w:val="00197394"/>
    <w:rsid w:val="00197709"/>
    <w:rsid w:val="001A0A6D"/>
    <w:rsid w:val="001A0A74"/>
    <w:rsid w:val="001A0B86"/>
    <w:rsid w:val="001A12F9"/>
    <w:rsid w:val="001A170D"/>
    <w:rsid w:val="001A17CC"/>
    <w:rsid w:val="001A1AA1"/>
    <w:rsid w:val="001A1B73"/>
    <w:rsid w:val="001A1F26"/>
    <w:rsid w:val="001A20C8"/>
    <w:rsid w:val="001A2139"/>
    <w:rsid w:val="001A2D16"/>
    <w:rsid w:val="001A2FD4"/>
    <w:rsid w:val="001A3003"/>
    <w:rsid w:val="001A33CA"/>
    <w:rsid w:val="001A3E8C"/>
    <w:rsid w:val="001A3EDD"/>
    <w:rsid w:val="001A46CD"/>
    <w:rsid w:val="001A46D0"/>
    <w:rsid w:val="001A4DC4"/>
    <w:rsid w:val="001A52D2"/>
    <w:rsid w:val="001A5B64"/>
    <w:rsid w:val="001A6EB9"/>
    <w:rsid w:val="001A73FF"/>
    <w:rsid w:val="001A77C9"/>
    <w:rsid w:val="001B0B39"/>
    <w:rsid w:val="001B0E59"/>
    <w:rsid w:val="001B0FC5"/>
    <w:rsid w:val="001B1218"/>
    <w:rsid w:val="001B13A9"/>
    <w:rsid w:val="001B14FD"/>
    <w:rsid w:val="001B1A1F"/>
    <w:rsid w:val="001B1DBB"/>
    <w:rsid w:val="001B27F8"/>
    <w:rsid w:val="001B3709"/>
    <w:rsid w:val="001B3742"/>
    <w:rsid w:val="001B3817"/>
    <w:rsid w:val="001B3EB1"/>
    <w:rsid w:val="001B43C1"/>
    <w:rsid w:val="001B49AB"/>
    <w:rsid w:val="001B4B38"/>
    <w:rsid w:val="001B4B87"/>
    <w:rsid w:val="001B52DB"/>
    <w:rsid w:val="001B5EFE"/>
    <w:rsid w:val="001B5FFD"/>
    <w:rsid w:val="001B600F"/>
    <w:rsid w:val="001B60DA"/>
    <w:rsid w:val="001B6334"/>
    <w:rsid w:val="001B66F5"/>
    <w:rsid w:val="001B757F"/>
    <w:rsid w:val="001B7AE5"/>
    <w:rsid w:val="001B7E82"/>
    <w:rsid w:val="001C0028"/>
    <w:rsid w:val="001C007E"/>
    <w:rsid w:val="001C0AC9"/>
    <w:rsid w:val="001C1566"/>
    <w:rsid w:val="001C18D7"/>
    <w:rsid w:val="001C203F"/>
    <w:rsid w:val="001C30B0"/>
    <w:rsid w:val="001C3340"/>
    <w:rsid w:val="001C3D90"/>
    <w:rsid w:val="001C4205"/>
    <w:rsid w:val="001C4219"/>
    <w:rsid w:val="001C456F"/>
    <w:rsid w:val="001C46EF"/>
    <w:rsid w:val="001C4BA4"/>
    <w:rsid w:val="001C5E00"/>
    <w:rsid w:val="001C7C70"/>
    <w:rsid w:val="001D0632"/>
    <w:rsid w:val="001D0800"/>
    <w:rsid w:val="001D0DC1"/>
    <w:rsid w:val="001D1239"/>
    <w:rsid w:val="001D1503"/>
    <w:rsid w:val="001D183E"/>
    <w:rsid w:val="001D2223"/>
    <w:rsid w:val="001D2F65"/>
    <w:rsid w:val="001D3C6C"/>
    <w:rsid w:val="001D3CDE"/>
    <w:rsid w:val="001D3DEC"/>
    <w:rsid w:val="001D48A6"/>
    <w:rsid w:val="001D48EB"/>
    <w:rsid w:val="001D53C5"/>
    <w:rsid w:val="001D548B"/>
    <w:rsid w:val="001D5962"/>
    <w:rsid w:val="001D6665"/>
    <w:rsid w:val="001D6729"/>
    <w:rsid w:val="001D6B74"/>
    <w:rsid w:val="001D6C72"/>
    <w:rsid w:val="001D74D6"/>
    <w:rsid w:val="001D77DC"/>
    <w:rsid w:val="001E0083"/>
    <w:rsid w:val="001E0196"/>
    <w:rsid w:val="001E05F0"/>
    <w:rsid w:val="001E1243"/>
    <w:rsid w:val="001E270C"/>
    <w:rsid w:val="001E2764"/>
    <w:rsid w:val="001E285F"/>
    <w:rsid w:val="001E2AD8"/>
    <w:rsid w:val="001E2C5C"/>
    <w:rsid w:val="001E358F"/>
    <w:rsid w:val="001E3A6F"/>
    <w:rsid w:val="001E3B67"/>
    <w:rsid w:val="001E40C1"/>
    <w:rsid w:val="001E47F7"/>
    <w:rsid w:val="001E5950"/>
    <w:rsid w:val="001E5B0A"/>
    <w:rsid w:val="001E602F"/>
    <w:rsid w:val="001E6110"/>
    <w:rsid w:val="001E6272"/>
    <w:rsid w:val="001E637C"/>
    <w:rsid w:val="001E6446"/>
    <w:rsid w:val="001E687C"/>
    <w:rsid w:val="001E7C39"/>
    <w:rsid w:val="001F0626"/>
    <w:rsid w:val="001F0CF4"/>
    <w:rsid w:val="001F1455"/>
    <w:rsid w:val="001F16D3"/>
    <w:rsid w:val="001F211F"/>
    <w:rsid w:val="001F21CE"/>
    <w:rsid w:val="001F25CC"/>
    <w:rsid w:val="001F2CFA"/>
    <w:rsid w:val="001F3896"/>
    <w:rsid w:val="001F3D7E"/>
    <w:rsid w:val="001F3D8C"/>
    <w:rsid w:val="001F3DAB"/>
    <w:rsid w:val="001F3FDB"/>
    <w:rsid w:val="001F4E7C"/>
    <w:rsid w:val="001F4F40"/>
    <w:rsid w:val="001F5645"/>
    <w:rsid w:val="001F5AB9"/>
    <w:rsid w:val="001F5EC7"/>
    <w:rsid w:val="001F632E"/>
    <w:rsid w:val="001F657C"/>
    <w:rsid w:val="001F6DFF"/>
    <w:rsid w:val="001F7920"/>
    <w:rsid w:val="001F7974"/>
    <w:rsid w:val="001F7ED4"/>
    <w:rsid w:val="001F7FCE"/>
    <w:rsid w:val="0020129B"/>
    <w:rsid w:val="0020133F"/>
    <w:rsid w:val="002018D1"/>
    <w:rsid w:val="00201DE9"/>
    <w:rsid w:val="00201F52"/>
    <w:rsid w:val="002026B0"/>
    <w:rsid w:val="00202F33"/>
    <w:rsid w:val="002031DA"/>
    <w:rsid w:val="002032DB"/>
    <w:rsid w:val="00203651"/>
    <w:rsid w:val="00204A21"/>
    <w:rsid w:val="00204A2D"/>
    <w:rsid w:val="00204B58"/>
    <w:rsid w:val="002052BF"/>
    <w:rsid w:val="00205A41"/>
    <w:rsid w:val="00206E40"/>
    <w:rsid w:val="00207035"/>
    <w:rsid w:val="0020705D"/>
    <w:rsid w:val="00207BE5"/>
    <w:rsid w:val="00210A3B"/>
    <w:rsid w:val="0021129A"/>
    <w:rsid w:val="002114E0"/>
    <w:rsid w:val="00211EB8"/>
    <w:rsid w:val="00211F98"/>
    <w:rsid w:val="00214146"/>
    <w:rsid w:val="0021474A"/>
    <w:rsid w:val="002147F8"/>
    <w:rsid w:val="00214892"/>
    <w:rsid w:val="00214D4E"/>
    <w:rsid w:val="00214E65"/>
    <w:rsid w:val="00215223"/>
    <w:rsid w:val="002159A1"/>
    <w:rsid w:val="00215B92"/>
    <w:rsid w:val="002162F7"/>
    <w:rsid w:val="00216897"/>
    <w:rsid w:val="002178AF"/>
    <w:rsid w:val="00217FA5"/>
    <w:rsid w:val="002203A5"/>
    <w:rsid w:val="00220619"/>
    <w:rsid w:val="002211B3"/>
    <w:rsid w:val="002227C5"/>
    <w:rsid w:val="0022281E"/>
    <w:rsid w:val="00223101"/>
    <w:rsid w:val="002232D1"/>
    <w:rsid w:val="00223DCB"/>
    <w:rsid w:val="0022482B"/>
    <w:rsid w:val="0022494C"/>
    <w:rsid w:val="00224A78"/>
    <w:rsid w:val="00224B12"/>
    <w:rsid w:val="0022505F"/>
    <w:rsid w:val="002254F5"/>
    <w:rsid w:val="00225892"/>
    <w:rsid w:val="00226A34"/>
    <w:rsid w:val="00226FE4"/>
    <w:rsid w:val="002271C2"/>
    <w:rsid w:val="00227455"/>
    <w:rsid w:val="002275DD"/>
    <w:rsid w:val="00227E2C"/>
    <w:rsid w:val="002302D7"/>
    <w:rsid w:val="00230AB1"/>
    <w:rsid w:val="00230ED6"/>
    <w:rsid w:val="00230F9D"/>
    <w:rsid w:val="00231113"/>
    <w:rsid w:val="002314CE"/>
    <w:rsid w:val="002317A2"/>
    <w:rsid w:val="00231C94"/>
    <w:rsid w:val="00232D1F"/>
    <w:rsid w:val="00232FAC"/>
    <w:rsid w:val="00232FF5"/>
    <w:rsid w:val="00234C9E"/>
    <w:rsid w:val="00234CB2"/>
    <w:rsid w:val="002358F1"/>
    <w:rsid w:val="00236886"/>
    <w:rsid w:val="00236937"/>
    <w:rsid w:val="00236CA4"/>
    <w:rsid w:val="002372D6"/>
    <w:rsid w:val="00237507"/>
    <w:rsid w:val="00237CEA"/>
    <w:rsid w:val="00237F68"/>
    <w:rsid w:val="00240AC0"/>
    <w:rsid w:val="0024117F"/>
    <w:rsid w:val="00241212"/>
    <w:rsid w:val="002418FA"/>
    <w:rsid w:val="00241B12"/>
    <w:rsid w:val="00241DD0"/>
    <w:rsid w:val="00242690"/>
    <w:rsid w:val="00242958"/>
    <w:rsid w:val="00244407"/>
    <w:rsid w:val="00244A5D"/>
    <w:rsid w:val="002450C0"/>
    <w:rsid w:val="00245300"/>
    <w:rsid w:val="0024563E"/>
    <w:rsid w:val="00245AB4"/>
    <w:rsid w:val="00246C41"/>
    <w:rsid w:val="00246CCE"/>
    <w:rsid w:val="00246F49"/>
    <w:rsid w:val="0024745A"/>
    <w:rsid w:val="00247A7B"/>
    <w:rsid w:val="00247AF5"/>
    <w:rsid w:val="00247B83"/>
    <w:rsid w:val="00247BD1"/>
    <w:rsid w:val="00247CCD"/>
    <w:rsid w:val="002501EF"/>
    <w:rsid w:val="0025096F"/>
    <w:rsid w:val="00250A99"/>
    <w:rsid w:val="00250C09"/>
    <w:rsid w:val="00251381"/>
    <w:rsid w:val="00251BC5"/>
    <w:rsid w:val="00252557"/>
    <w:rsid w:val="002531E0"/>
    <w:rsid w:val="00253475"/>
    <w:rsid w:val="00253561"/>
    <w:rsid w:val="002535EB"/>
    <w:rsid w:val="00253F6B"/>
    <w:rsid w:val="00254179"/>
    <w:rsid w:val="00254B74"/>
    <w:rsid w:val="002556D5"/>
    <w:rsid w:val="00255A51"/>
    <w:rsid w:val="00255EE9"/>
    <w:rsid w:val="00256111"/>
    <w:rsid w:val="002565BE"/>
    <w:rsid w:val="00256E8E"/>
    <w:rsid w:val="00257C14"/>
    <w:rsid w:val="0026011E"/>
    <w:rsid w:val="00260B8A"/>
    <w:rsid w:val="00261131"/>
    <w:rsid w:val="002611A0"/>
    <w:rsid w:val="0026176E"/>
    <w:rsid w:val="002617B8"/>
    <w:rsid w:val="00261A7E"/>
    <w:rsid w:val="00261CE2"/>
    <w:rsid w:val="002620F3"/>
    <w:rsid w:val="0026288A"/>
    <w:rsid w:val="00262FDF"/>
    <w:rsid w:val="0026301B"/>
    <w:rsid w:val="00263CD2"/>
    <w:rsid w:val="00263DA0"/>
    <w:rsid w:val="0026402F"/>
    <w:rsid w:val="002646A4"/>
    <w:rsid w:val="00264D9E"/>
    <w:rsid w:val="00265909"/>
    <w:rsid w:val="00265BD1"/>
    <w:rsid w:val="00265FD1"/>
    <w:rsid w:val="002676ED"/>
    <w:rsid w:val="00267DAB"/>
    <w:rsid w:val="00270028"/>
    <w:rsid w:val="00270080"/>
    <w:rsid w:val="0027041D"/>
    <w:rsid w:val="00270AE3"/>
    <w:rsid w:val="00270BD9"/>
    <w:rsid w:val="00271710"/>
    <w:rsid w:val="00271A4B"/>
    <w:rsid w:val="00271F7D"/>
    <w:rsid w:val="00272284"/>
    <w:rsid w:val="002724CD"/>
    <w:rsid w:val="002728A4"/>
    <w:rsid w:val="002729E5"/>
    <w:rsid w:val="00273161"/>
    <w:rsid w:val="00274030"/>
    <w:rsid w:val="0027479C"/>
    <w:rsid w:val="00274835"/>
    <w:rsid w:val="0027486A"/>
    <w:rsid w:val="002749CE"/>
    <w:rsid w:val="00275DF3"/>
    <w:rsid w:val="00276053"/>
    <w:rsid w:val="002764E3"/>
    <w:rsid w:val="0027665E"/>
    <w:rsid w:val="0027695F"/>
    <w:rsid w:val="00276A8A"/>
    <w:rsid w:val="002770F2"/>
    <w:rsid w:val="00277493"/>
    <w:rsid w:val="0027765E"/>
    <w:rsid w:val="00277D08"/>
    <w:rsid w:val="00277D63"/>
    <w:rsid w:val="00277F5A"/>
    <w:rsid w:val="00280396"/>
    <w:rsid w:val="002808AD"/>
    <w:rsid w:val="00280AC8"/>
    <w:rsid w:val="002814C2"/>
    <w:rsid w:val="002816DE"/>
    <w:rsid w:val="00282AF7"/>
    <w:rsid w:val="00282B41"/>
    <w:rsid w:val="0028339C"/>
    <w:rsid w:val="002835B7"/>
    <w:rsid w:val="00284141"/>
    <w:rsid w:val="00284399"/>
    <w:rsid w:val="0028505D"/>
    <w:rsid w:val="00285D9C"/>
    <w:rsid w:val="00285E0F"/>
    <w:rsid w:val="002860C4"/>
    <w:rsid w:val="002864EE"/>
    <w:rsid w:val="002865C5"/>
    <w:rsid w:val="0028667A"/>
    <w:rsid w:val="00286B9A"/>
    <w:rsid w:val="00286E8D"/>
    <w:rsid w:val="00286F60"/>
    <w:rsid w:val="002870E1"/>
    <w:rsid w:val="00287194"/>
    <w:rsid w:val="00287259"/>
    <w:rsid w:val="00287799"/>
    <w:rsid w:val="0029063A"/>
    <w:rsid w:val="00290956"/>
    <w:rsid w:val="00290A52"/>
    <w:rsid w:val="002910BF"/>
    <w:rsid w:val="00292475"/>
    <w:rsid w:val="00292752"/>
    <w:rsid w:val="00292B33"/>
    <w:rsid w:val="00293195"/>
    <w:rsid w:val="00294081"/>
    <w:rsid w:val="00294917"/>
    <w:rsid w:val="00295050"/>
    <w:rsid w:val="0029524B"/>
    <w:rsid w:val="0029528A"/>
    <w:rsid w:val="00295845"/>
    <w:rsid w:val="002961C2"/>
    <w:rsid w:val="00296691"/>
    <w:rsid w:val="00297287"/>
    <w:rsid w:val="0029762D"/>
    <w:rsid w:val="002978CD"/>
    <w:rsid w:val="00297B2B"/>
    <w:rsid w:val="00297D32"/>
    <w:rsid w:val="00297ECA"/>
    <w:rsid w:val="002A0212"/>
    <w:rsid w:val="002A0D31"/>
    <w:rsid w:val="002A0F24"/>
    <w:rsid w:val="002A10EC"/>
    <w:rsid w:val="002A24ED"/>
    <w:rsid w:val="002A2601"/>
    <w:rsid w:val="002A2669"/>
    <w:rsid w:val="002A26AA"/>
    <w:rsid w:val="002A2775"/>
    <w:rsid w:val="002A3565"/>
    <w:rsid w:val="002A3662"/>
    <w:rsid w:val="002A3E79"/>
    <w:rsid w:val="002A4901"/>
    <w:rsid w:val="002A49FA"/>
    <w:rsid w:val="002A4BD2"/>
    <w:rsid w:val="002A4C55"/>
    <w:rsid w:val="002A4D9C"/>
    <w:rsid w:val="002A5108"/>
    <w:rsid w:val="002A5228"/>
    <w:rsid w:val="002A5AB2"/>
    <w:rsid w:val="002A62C4"/>
    <w:rsid w:val="002A64B4"/>
    <w:rsid w:val="002A7788"/>
    <w:rsid w:val="002A7DE6"/>
    <w:rsid w:val="002A7FF5"/>
    <w:rsid w:val="002B061C"/>
    <w:rsid w:val="002B111A"/>
    <w:rsid w:val="002B111D"/>
    <w:rsid w:val="002B14AC"/>
    <w:rsid w:val="002B22F9"/>
    <w:rsid w:val="002B2840"/>
    <w:rsid w:val="002B2DAA"/>
    <w:rsid w:val="002B2E7D"/>
    <w:rsid w:val="002B3C86"/>
    <w:rsid w:val="002B3CB6"/>
    <w:rsid w:val="002B416C"/>
    <w:rsid w:val="002B4724"/>
    <w:rsid w:val="002B4D52"/>
    <w:rsid w:val="002B52C5"/>
    <w:rsid w:val="002B5301"/>
    <w:rsid w:val="002B5DBF"/>
    <w:rsid w:val="002B656F"/>
    <w:rsid w:val="002B684B"/>
    <w:rsid w:val="002B68E7"/>
    <w:rsid w:val="002B7118"/>
    <w:rsid w:val="002B72B2"/>
    <w:rsid w:val="002B74FB"/>
    <w:rsid w:val="002B7DD3"/>
    <w:rsid w:val="002C0159"/>
    <w:rsid w:val="002C036E"/>
    <w:rsid w:val="002C0720"/>
    <w:rsid w:val="002C0D44"/>
    <w:rsid w:val="002C13ED"/>
    <w:rsid w:val="002C22C4"/>
    <w:rsid w:val="002C257F"/>
    <w:rsid w:val="002C2CBE"/>
    <w:rsid w:val="002C310A"/>
    <w:rsid w:val="002C3636"/>
    <w:rsid w:val="002C3B1E"/>
    <w:rsid w:val="002C3BFD"/>
    <w:rsid w:val="002C46A3"/>
    <w:rsid w:val="002C478B"/>
    <w:rsid w:val="002C48B4"/>
    <w:rsid w:val="002C556A"/>
    <w:rsid w:val="002C55FA"/>
    <w:rsid w:val="002C57D2"/>
    <w:rsid w:val="002C6478"/>
    <w:rsid w:val="002C6CEA"/>
    <w:rsid w:val="002C6E0B"/>
    <w:rsid w:val="002C7107"/>
    <w:rsid w:val="002C733B"/>
    <w:rsid w:val="002C7502"/>
    <w:rsid w:val="002C7B86"/>
    <w:rsid w:val="002C7D43"/>
    <w:rsid w:val="002C7E0B"/>
    <w:rsid w:val="002D00EA"/>
    <w:rsid w:val="002D07FF"/>
    <w:rsid w:val="002D1247"/>
    <w:rsid w:val="002D12A7"/>
    <w:rsid w:val="002D1BD0"/>
    <w:rsid w:val="002D1C44"/>
    <w:rsid w:val="002D3595"/>
    <w:rsid w:val="002D35F0"/>
    <w:rsid w:val="002D370D"/>
    <w:rsid w:val="002D3983"/>
    <w:rsid w:val="002D5579"/>
    <w:rsid w:val="002D566D"/>
    <w:rsid w:val="002D5A1E"/>
    <w:rsid w:val="002D5C85"/>
    <w:rsid w:val="002D5CAA"/>
    <w:rsid w:val="002D6568"/>
    <w:rsid w:val="002D6C78"/>
    <w:rsid w:val="002D6CCD"/>
    <w:rsid w:val="002D76D0"/>
    <w:rsid w:val="002D7C3C"/>
    <w:rsid w:val="002D7DC9"/>
    <w:rsid w:val="002D7E24"/>
    <w:rsid w:val="002D7FD8"/>
    <w:rsid w:val="002E0BF2"/>
    <w:rsid w:val="002E0C4F"/>
    <w:rsid w:val="002E0FE0"/>
    <w:rsid w:val="002E1D92"/>
    <w:rsid w:val="002E1F76"/>
    <w:rsid w:val="002E2EA0"/>
    <w:rsid w:val="002E31B1"/>
    <w:rsid w:val="002E3C3C"/>
    <w:rsid w:val="002E41C3"/>
    <w:rsid w:val="002E4727"/>
    <w:rsid w:val="002E4838"/>
    <w:rsid w:val="002E56AA"/>
    <w:rsid w:val="002E5735"/>
    <w:rsid w:val="002E60FD"/>
    <w:rsid w:val="002E61DF"/>
    <w:rsid w:val="002E62FB"/>
    <w:rsid w:val="002E687A"/>
    <w:rsid w:val="002E69C7"/>
    <w:rsid w:val="002E71A0"/>
    <w:rsid w:val="002E73A7"/>
    <w:rsid w:val="002E76A5"/>
    <w:rsid w:val="002F06D2"/>
    <w:rsid w:val="002F0794"/>
    <w:rsid w:val="002F0EF5"/>
    <w:rsid w:val="002F1088"/>
    <w:rsid w:val="002F16E1"/>
    <w:rsid w:val="002F1A2A"/>
    <w:rsid w:val="002F2211"/>
    <w:rsid w:val="002F2474"/>
    <w:rsid w:val="002F2E1E"/>
    <w:rsid w:val="002F32DA"/>
    <w:rsid w:val="002F35FC"/>
    <w:rsid w:val="002F3CDD"/>
    <w:rsid w:val="002F40C0"/>
    <w:rsid w:val="002F4DC6"/>
    <w:rsid w:val="002F58B6"/>
    <w:rsid w:val="002F5BA8"/>
    <w:rsid w:val="002F601E"/>
    <w:rsid w:val="002F6FFF"/>
    <w:rsid w:val="002F791B"/>
    <w:rsid w:val="002F7D46"/>
    <w:rsid w:val="00300463"/>
    <w:rsid w:val="00300E4A"/>
    <w:rsid w:val="003015BC"/>
    <w:rsid w:val="003015BD"/>
    <w:rsid w:val="00302519"/>
    <w:rsid w:val="0030278A"/>
    <w:rsid w:val="0030289D"/>
    <w:rsid w:val="00302A49"/>
    <w:rsid w:val="00304975"/>
    <w:rsid w:val="00304C1D"/>
    <w:rsid w:val="00305E0E"/>
    <w:rsid w:val="003061B2"/>
    <w:rsid w:val="0030699D"/>
    <w:rsid w:val="00306F35"/>
    <w:rsid w:val="0030705D"/>
    <w:rsid w:val="003072B3"/>
    <w:rsid w:val="00307724"/>
    <w:rsid w:val="003077D7"/>
    <w:rsid w:val="003078FE"/>
    <w:rsid w:val="003102B6"/>
    <w:rsid w:val="00310543"/>
    <w:rsid w:val="00311018"/>
    <w:rsid w:val="00312961"/>
    <w:rsid w:val="00313044"/>
    <w:rsid w:val="003134F8"/>
    <w:rsid w:val="0031364B"/>
    <w:rsid w:val="0031464B"/>
    <w:rsid w:val="0031582F"/>
    <w:rsid w:val="00315935"/>
    <w:rsid w:val="003168A6"/>
    <w:rsid w:val="00317190"/>
    <w:rsid w:val="0031752E"/>
    <w:rsid w:val="00317F7E"/>
    <w:rsid w:val="003205B3"/>
    <w:rsid w:val="003209F3"/>
    <w:rsid w:val="00321051"/>
    <w:rsid w:val="0032117C"/>
    <w:rsid w:val="00321552"/>
    <w:rsid w:val="00321D6D"/>
    <w:rsid w:val="00321DFA"/>
    <w:rsid w:val="00321F47"/>
    <w:rsid w:val="0032201F"/>
    <w:rsid w:val="003222BD"/>
    <w:rsid w:val="00322763"/>
    <w:rsid w:val="00322AC2"/>
    <w:rsid w:val="003233DB"/>
    <w:rsid w:val="003236CC"/>
    <w:rsid w:val="00323B24"/>
    <w:rsid w:val="00324D80"/>
    <w:rsid w:val="00325089"/>
    <w:rsid w:val="00325312"/>
    <w:rsid w:val="00326A43"/>
    <w:rsid w:val="00326AA0"/>
    <w:rsid w:val="00327330"/>
    <w:rsid w:val="00327894"/>
    <w:rsid w:val="00327AA6"/>
    <w:rsid w:val="003305F5"/>
    <w:rsid w:val="00330812"/>
    <w:rsid w:val="00330934"/>
    <w:rsid w:val="00331A5E"/>
    <w:rsid w:val="00332206"/>
    <w:rsid w:val="00332BFF"/>
    <w:rsid w:val="00332D09"/>
    <w:rsid w:val="0033358E"/>
    <w:rsid w:val="00333847"/>
    <w:rsid w:val="003343DC"/>
    <w:rsid w:val="003345CD"/>
    <w:rsid w:val="0033493A"/>
    <w:rsid w:val="00334C4D"/>
    <w:rsid w:val="00335050"/>
    <w:rsid w:val="00335188"/>
    <w:rsid w:val="00335A83"/>
    <w:rsid w:val="00335F62"/>
    <w:rsid w:val="00336B7F"/>
    <w:rsid w:val="00336BB3"/>
    <w:rsid w:val="00336E9C"/>
    <w:rsid w:val="00336F9B"/>
    <w:rsid w:val="00337F0E"/>
    <w:rsid w:val="0034015C"/>
    <w:rsid w:val="00340468"/>
    <w:rsid w:val="00340FE5"/>
    <w:rsid w:val="003417BA"/>
    <w:rsid w:val="00341BF5"/>
    <w:rsid w:val="00341FD1"/>
    <w:rsid w:val="003426E5"/>
    <w:rsid w:val="0034291E"/>
    <w:rsid w:val="00342E62"/>
    <w:rsid w:val="003432C7"/>
    <w:rsid w:val="003433C1"/>
    <w:rsid w:val="0034386C"/>
    <w:rsid w:val="00343BFB"/>
    <w:rsid w:val="00343CDD"/>
    <w:rsid w:val="00343DCA"/>
    <w:rsid w:val="00343E74"/>
    <w:rsid w:val="0034461B"/>
    <w:rsid w:val="00344B66"/>
    <w:rsid w:val="003454AF"/>
    <w:rsid w:val="00345B1E"/>
    <w:rsid w:val="00345EB1"/>
    <w:rsid w:val="00345F90"/>
    <w:rsid w:val="00346052"/>
    <w:rsid w:val="0034610A"/>
    <w:rsid w:val="00346774"/>
    <w:rsid w:val="0034692A"/>
    <w:rsid w:val="00346BBF"/>
    <w:rsid w:val="00346C41"/>
    <w:rsid w:val="00346E15"/>
    <w:rsid w:val="003477D9"/>
    <w:rsid w:val="0034795E"/>
    <w:rsid w:val="00347C79"/>
    <w:rsid w:val="00350019"/>
    <w:rsid w:val="003504E7"/>
    <w:rsid w:val="00350C02"/>
    <w:rsid w:val="00351120"/>
    <w:rsid w:val="00351ECC"/>
    <w:rsid w:val="0035204B"/>
    <w:rsid w:val="00353439"/>
    <w:rsid w:val="0035346E"/>
    <w:rsid w:val="00353644"/>
    <w:rsid w:val="00354149"/>
    <w:rsid w:val="003548A2"/>
    <w:rsid w:val="003552BB"/>
    <w:rsid w:val="00355634"/>
    <w:rsid w:val="00355855"/>
    <w:rsid w:val="00355A7B"/>
    <w:rsid w:val="00355CA2"/>
    <w:rsid w:val="00356055"/>
    <w:rsid w:val="0035622C"/>
    <w:rsid w:val="00356BB8"/>
    <w:rsid w:val="003570F2"/>
    <w:rsid w:val="00357339"/>
    <w:rsid w:val="0035767C"/>
    <w:rsid w:val="00357AFC"/>
    <w:rsid w:val="00357B61"/>
    <w:rsid w:val="003611A0"/>
    <w:rsid w:val="0036129E"/>
    <w:rsid w:val="00362C45"/>
    <w:rsid w:val="003633A0"/>
    <w:rsid w:val="003635E7"/>
    <w:rsid w:val="00363B57"/>
    <w:rsid w:val="003640EC"/>
    <w:rsid w:val="0036524A"/>
    <w:rsid w:val="00365585"/>
    <w:rsid w:val="00366221"/>
    <w:rsid w:val="00366307"/>
    <w:rsid w:val="0036694C"/>
    <w:rsid w:val="00366FD3"/>
    <w:rsid w:val="00367857"/>
    <w:rsid w:val="003678AF"/>
    <w:rsid w:val="0037027D"/>
    <w:rsid w:val="00370C07"/>
    <w:rsid w:val="00370ED5"/>
    <w:rsid w:val="003710BC"/>
    <w:rsid w:val="00371C38"/>
    <w:rsid w:val="003720BB"/>
    <w:rsid w:val="00372114"/>
    <w:rsid w:val="003722EE"/>
    <w:rsid w:val="0037264A"/>
    <w:rsid w:val="00372A7E"/>
    <w:rsid w:val="00372B90"/>
    <w:rsid w:val="00372E88"/>
    <w:rsid w:val="0037314B"/>
    <w:rsid w:val="00373676"/>
    <w:rsid w:val="00373A35"/>
    <w:rsid w:val="00373B6E"/>
    <w:rsid w:val="003741FF"/>
    <w:rsid w:val="003742EB"/>
    <w:rsid w:val="003746AB"/>
    <w:rsid w:val="0037485D"/>
    <w:rsid w:val="003754E9"/>
    <w:rsid w:val="00375BDB"/>
    <w:rsid w:val="0037611D"/>
    <w:rsid w:val="0037673D"/>
    <w:rsid w:val="00377A9F"/>
    <w:rsid w:val="00377FED"/>
    <w:rsid w:val="003800FE"/>
    <w:rsid w:val="00380671"/>
    <w:rsid w:val="00380D08"/>
    <w:rsid w:val="00381885"/>
    <w:rsid w:val="0038218D"/>
    <w:rsid w:val="0038243B"/>
    <w:rsid w:val="00382B58"/>
    <w:rsid w:val="00382C8A"/>
    <w:rsid w:val="00383A32"/>
    <w:rsid w:val="00383A37"/>
    <w:rsid w:val="00383DFF"/>
    <w:rsid w:val="003843BC"/>
    <w:rsid w:val="00384B46"/>
    <w:rsid w:val="00385A99"/>
    <w:rsid w:val="003869E3"/>
    <w:rsid w:val="00386C05"/>
    <w:rsid w:val="00386DDF"/>
    <w:rsid w:val="00386EB7"/>
    <w:rsid w:val="00387AF8"/>
    <w:rsid w:val="00387FCF"/>
    <w:rsid w:val="0039051E"/>
    <w:rsid w:val="00390FA7"/>
    <w:rsid w:val="0039135E"/>
    <w:rsid w:val="0039145E"/>
    <w:rsid w:val="00391928"/>
    <w:rsid w:val="00392205"/>
    <w:rsid w:val="0039270F"/>
    <w:rsid w:val="00392B00"/>
    <w:rsid w:val="00393138"/>
    <w:rsid w:val="0039330A"/>
    <w:rsid w:val="00393A43"/>
    <w:rsid w:val="00393B2F"/>
    <w:rsid w:val="00393D60"/>
    <w:rsid w:val="003942C5"/>
    <w:rsid w:val="003946C4"/>
    <w:rsid w:val="003948F7"/>
    <w:rsid w:val="003949A0"/>
    <w:rsid w:val="003951F7"/>
    <w:rsid w:val="00395AEC"/>
    <w:rsid w:val="003962B5"/>
    <w:rsid w:val="0039650D"/>
    <w:rsid w:val="0039654F"/>
    <w:rsid w:val="003967BB"/>
    <w:rsid w:val="00396940"/>
    <w:rsid w:val="00396B04"/>
    <w:rsid w:val="00396FC9"/>
    <w:rsid w:val="0039741F"/>
    <w:rsid w:val="00397CB1"/>
    <w:rsid w:val="003A049A"/>
    <w:rsid w:val="003A0886"/>
    <w:rsid w:val="003A0E2C"/>
    <w:rsid w:val="003A1020"/>
    <w:rsid w:val="003A142D"/>
    <w:rsid w:val="003A1BC4"/>
    <w:rsid w:val="003A2633"/>
    <w:rsid w:val="003A27FD"/>
    <w:rsid w:val="003A2D97"/>
    <w:rsid w:val="003A32E0"/>
    <w:rsid w:val="003A3A1C"/>
    <w:rsid w:val="003A3C10"/>
    <w:rsid w:val="003A4124"/>
    <w:rsid w:val="003A43E8"/>
    <w:rsid w:val="003A485B"/>
    <w:rsid w:val="003A4B1F"/>
    <w:rsid w:val="003A559A"/>
    <w:rsid w:val="003A59C4"/>
    <w:rsid w:val="003A5A42"/>
    <w:rsid w:val="003A5EB5"/>
    <w:rsid w:val="003A64D8"/>
    <w:rsid w:val="003A6589"/>
    <w:rsid w:val="003A6A9B"/>
    <w:rsid w:val="003A6EE5"/>
    <w:rsid w:val="003A71AE"/>
    <w:rsid w:val="003A7410"/>
    <w:rsid w:val="003A7544"/>
    <w:rsid w:val="003A7638"/>
    <w:rsid w:val="003A7AEE"/>
    <w:rsid w:val="003B03C3"/>
    <w:rsid w:val="003B0857"/>
    <w:rsid w:val="003B0E6E"/>
    <w:rsid w:val="003B0E76"/>
    <w:rsid w:val="003B0F76"/>
    <w:rsid w:val="003B121B"/>
    <w:rsid w:val="003B1470"/>
    <w:rsid w:val="003B1EE1"/>
    <w:rsid w:val="003B2489"/>
    <w:rsid w:val="003B25FC"/>
    <w:rsid w:val="003B27BD"/>
    <w:rsid w:val="003B27D6"/>
    <w:rsid w:val="003B28AE"/>
    <w:rsid w:val="003B2C01"/>
    <w:rsid w:val="003B3520"/>
    <w:rsid w:val="003B365A"/>
    <w:rsid w:val="003B39D5"/>
    <w:rsid w:val="003B4C36"/>
    <w:rsid w:val="003B53AE"/>
    <w:rsid w:val="003B54DE"/>
    <w:rsid w:val="003B5C1B"/>
    <w:rsid w:val="003B603C"/>
    <w:rsid w:val="003B61A4"/>
    <w:rsid w:val="003B7B30"/>
    <w:rsid w:val="003C077C"/>
    <w:rsid w:val="003C0876"/>
    <w:rsid w:val="003C0B7C"/>
    <w:rsid w:val="003C15ED"/>
    <w:rsid w:val="003C1C01"/>
    <w:rsid w:val="003C1FC8"/>
    <w:rsid w:val="003C26AE"/>
    <w:rsid w:val="003C28DA"/>
    <w:rsid w:val="003C2E58"/>
    <w:rsid w:val="003C2E73"/>
    <w:rsid w:val="003C2F65"/>
    <w:rsid w:val="003C3882"/>
    <w:rsid w:val="003C3D7C"/>
    <w:rsid w:val="003C4185"/>
    <w:rsid w:val="003C441B"/>
    <w:rsid w:val="003C515C"/>
    <w:rsid w:val="003C5334"/>
    <w:rsid w:val="003C5AD1"/>
    <w:rsid w:val="003C5DB1"/>
    <w:rsid w:val="003C65A3"/>
    <w:rsid w:val="003C65F0"/>
    <w:rsid w:val="003C6A52"/>
    <w:rsid w:val="003C6F83"/>
    <w:rsid w:val="003C7108"/>
    <w:rsid w:val="003C7BCC"/>
    <w:rsid w:val="003C7CB4"/>
    <w:rsid w:val="003C7E94"/>
    <w:rsid w:val="003D0147"/>
    <w:rsid w:val="003D05BE"/>
    <w:rsid w:val="003D0A5D"/>
    <w:rsid w:val="003D0F31"/>
    <w:rsid w:val="003D1C61"/>
    <w:rsid w:val="003D1EFE"/>
    <w:rsid w:val="003D229C"/>
    <w:rsid w:val="003D246D"/>
    <w:rsid w:val="003D2976"/>
    <w:rsid w:val="003D2C13"/>
    <w:rsid w:val="003D2FA3"/>
    <w:rsid w:val="003D306A"/>
    <w:rsid w:val="003D3430"/>
    <w:rsid w:val="003D4F71"/>
    <w:rsid w:val="003D5026"/>
    <w:rsid w:val="003D50AE"/>
    <w:rsid w:val="003D5B90"/>
    <w:rsid w:val="003D5FEE"/>
    <w:rsid w:val="003D67B7"/>
    <w:rsid w:val="003D67BF"/>
    <w:rsid w:val="003D6D32"/>
    <w:rsid w:val="003D75E3"/>
    <w:rsid w:val="003D7AC2"/>
    <w:rsid w:val="003E0211"/>
    <w:rsid w:val="003E080B"/>
    <w:rsid w:val="003E0975"/>
    <w:rsid w:val="003E0E17"/>
    <w:rsid w:val="003E1C0F"/>
    <w:rsid w:val="003E21CE"/>
    <w:rsid w:val="003E24A8"/>
    <w:rsid w:val="003E2921"/>
    <w:rsid w:val="003E31E0"/>
    <w:rsid w:val="003E32CE"/>
    <w:rsid w:val="003E3F9A"/>
    <w:rsid w:val="003E478D"/>
    <w:rsid w:val="003E48FD"/>
    <w:rsid w:val="003E4D5D"/>
    <w:rsid w:val="003E4FF3"/>
    <w:rsid w:val="003E5B8E"/>
    <w:rsid w:val="003E5C78"/>
    <w:rsid w:val="003E5FB0"/>
    <w:rsid w:val="003E6129"/>
    <w:rsid w:val="003E62E0"/>
    <w:rsid w:val="003E63CD"/>
    <w:rsid w:val="003E6B5C"/>
    <w:rsid w:val="003E6C30"/>
    <w:rsid w:val="003E739B"/>
    <w:rsid w:val="003E76A5"/>
    <w:rsid w:val="003E7AED"/>
    <w:rsid w:val="003F0128"/>
    <w:rsid w:val="003F0AA6"/>
    <w:rsid w:val="003F0DE1"/>
    <w:rsid w:val="003F15ED"/>
    <w:rsid w:val="003F1BD0"/>
    <w:rsid w:val="003F206B"/>
    <w:rsid w:val="003F279B"/>
    <w:rsid w:val="003F34BB"/>
    <w:rsid w:val="003F3741"/>
    <w:rsid w:val="003F45C2"/>
    <w:rsid w:val="003F48F6"/>
    <w:rsid w:val="003F4FC5"/>
    <w:rsid w:val="003F5DF6"/>
    <w:rsid w:val="003F6003"/>
    <w:rsid w:val="003F6319"/>
    <w:rsid w:val="003F63F9"/>
    <w:rsid w:val="003F69DC"/>
    <w:rsid w:val="003F7805"/>
    <w:rsid w:val="003F7DB9"/>
    <w:rsid w:val="004005F3"/>
    <w:rsid w:val="00400A6F"/>
    <w:rsid w:val="004010AD"/>
    <w:rsid w:val="00401BD8"/>
    <w:rsid w:val="004022A1"/>
    <w:rsid w:val="0040327C"/>
    <w:rsid w:val="004040BB"/>
    <w:rsid w:val="004041FB"/>
    <w:rsid w:val="00404A18"/>
    <w:rsid w:val="00405002"/>
    <w:rsid w:val="004050E4"/>
    <w:rsid w:val="004056FB"/>
    <w:rsid w:val="004058F1"/>
    <w:rsid w:val="0040681C"/>
    <w:rsid w:val="00406A5D"/>
    <w:rsid w:val="00406BD7"/>
    <w:rsid w:val="00407148"/>
    <w:rsid w:val="0040726A"/>
    <w:rsid w:val="00407CF4"/>
    <w:rsid w:val="00407DC6"/>
    <w:rsid w:val="00410A4B"/>
    <w:rsid w:val="00410F6A"/>
    <w:rsid w:val="004112C8"/>
    <w:rsid w:val="00412056"/>
    <w:rsid w:val="004126F6"/>
    <w:rsid w:val="004127B2"/>
    <w:rsid w:val="00412A8C"/>
    <w:rsid w:val="00412E4F"/>
    <w:rsid w:val="00412F8A"/>
    <w:rsid w:val="00413061"/>
    <w:rsid w:val="0041317E"/>
    <w:rsid w:val="004131C8"/>
    <w:rsid w:val="0041389F"/>
    <w:rsid w:val="00413CAE"/>
    <w:rsid w:val="00413E1E"/>
    <w:rsid w:val="00413EA6"/>
    <w:rsid w:val="00413F7D"/>
    <w:rsid w:val="004141A7"/>
    <w:rsid w:val="00414266"/>
    <w:rsid w:val="004143FC"/>
    <w:rsid w:val="004144EF"/>
    <w:rsid w:val="0041469F"/>
    <w:rsid w:val="00414FA8"/>
    <w:rsid w:val="00415865"/>
    <w:rsid w:val="00415DF5"/>
    <w:rsid w:val="004161DE"/>
    <w:rsid w:val="004161FF"/>
    <w:rsid w:val="00416360"/>
    <w:rsid w:val="004164DA"/>
    <w:rsid w:val="0041664B"/>
    <w:rsid w:val="00416930"/>
    <w:rsid w:val="00416CDA"/>
    <w:rsid w:val="00416F4E"/>
    <w:rsid w:val="00417FBA"/>
    <w:rsid w:val="004204BC"/>
    <w:rsid w:val="004204D2"/>
    <w:rsid w:val="00420BEF"/>
    <w:rsid w:val="00420D5B"/>
    <w:rsid w:val="00420D78"/>
    <w:rsid w:val="00421287"/>
    <w:rsid w:val="004213BF"/>
    <w:rsid w:val="004216CE"/>
    <w:rsid w:val="0042456C"/>
    <w:rsid w:val="004249C6"/>
    <w:rsid w:val="00424A66"/>
    <w:rsid w:val="00424E6F"/>
    <w:rsid w:val="004253BE"/>
    <w:rsid w:val="00425648"/>
    <w:rsid w:val="004256D7"/>
    <w:rsid w:val="00425D28"/>
    <w:rsid w:val="00425DBA"/>
    <w:rsid w:val="00426434"/>
    <w:rsid w:val="00426C4E"/>
    <w:rsid w:val="0042726C"/>
    <w:rsid w:val="004275B0"/>
    <w:rsid w:val="0042785B"/>
    <w:rsid w:val="00427FF7"/>
    <w:rsid w:val="004304EC"/>
    <w:rsid w:val="0043071C"/>
    <w:rsid w:val="00430DCA"/>
    <w:rsid w:val="00431E0C"/>
    <w:rsid w:val="00431E56"/>
    <w:rsid w:val="00432A55"/>
    <w:rsid w:val="00432A61"/>
    <w:rsid w:val="00433FD0"/>
    <w:rsid w:val="00434F44"/>
    <w:rsid w:val="0043564A"/>
    <w:rsid w:val="00435EFD"/>
    <w:rsid w:val="0043610E"/>
    <w:rsid w:val="0043684A"/>
    <w:rsid w:val="00436F16"/>
    <w:rsid w:val="004374AC"/>
    <w:rsid w:val="00437539"/>
    <w:rsid w:val="00437991"/>
    <w:rsid w:val="004400FC"/>
    <w:rsid w:val="004402CE"/>
    <w:rsid w:val="0044076E"/>
    <w:rsid w:val="004408B6"/>
    <w:rsid w:val="004422D1"/>
    <w:rsid w:val="00442C41"/>
    <w:rsid w:val="00442C4B"/>
    <w:rsid w:val="0044332D"/>
    <w:rsid w:val="00443637"/>
    <w:rsid w:val="00443DEE"/>
    <w:rsid w:val="00444010"/>
    <w:rsid w:val="004446D6"/>
    <w:rsid w:val="004450BF"/>
    <w:rsid w:val="0044518D"/>
    <w:rsid w:val="00445405"/>
    <w:rsid w:val="00445941"/>
    <w:rsid w:val="00446305"/>
    <w:rsid w:val="00446BF2"/>
    <w:rsid w:val="00447ACD"/>
    <w:rsid w:val="004502B4"/>
    <w:rsid w:val="00450950"/>
    <w:rsid w:val="00450AFC"/>
    <w:rsid w:val="00451333"/>
    <w:rsid w:val="00451613"/>
    <w:rsid w:val="00451841"/>
    <w:rsid w:val="00451A87"/>
    <w:rsid w:val="00451CE1"/>
    <w:rsid w:val="00451EF7"/>
    <w:rsid w:val="00452137"/>
    <w:rsid w:val="00452739"/>
    <w:rsid w:val="004528F8"/>
    <w:rsid w:val="00452E87"/>
    <w:rsid w:val="00453008"/>
    <w:rsid w:val="00453128"/>
    <w:rsid w:val="0045327F"/>
    <w:rsid w:val="004537B4"/>
    <w:rsid w:val="00453AFA"/>
    <w:rsid w:val="00453F9A"/>
    <w:rsid w:val="0045434D"/>
    <w:rsid w:val="004549DD"/>
    <w:rsid w:val="00454BE2"/>
    <w:rsid w:val="004551EC"/>
    <w:rsid w:val="004556CA"/>
    <w:rsid w:val="004561A4"/>
    <w:rsid w:val="0045631E"/>
    <w:rsid w:val="00456CC7"/>
    <w:rsid w:val="004574D8"/>
    <w:rsid w:val="004617E0"/>
    <w:rsid w:val="00461D07"/>
    <w:rsid w:val="00462205"/>
    <w:rsid w:val="0046285E"/>
    <w:rsid w:val="00462B83"/>
    <w:rsid w:val="00462D2B"/>
    <w:rsid w:val="00462D9A"/>
    <w:rsid w:val="0046340E"/>
    <w:rsid w:val="004639EE"/>
    <w:rsid w:val="004640FD"/>
    <w:rsid w:val="004644CF"/>
    <w:rsid w:val="0046457E"/>
    <w:rsid w:val="00464765"/>
    <w:rsid w:val="004648ED"/>
    <w:rsid w:val="00464CAE"/>
    <w:rsid w:val="00464D35"/>
    <w:rsid w:val="00464D5A"/>
    <w:rsid w:val="00464F4E"/>
    <w:rsid w:val="0046586B"/>
    <w:rsid w:val="0046588B"/>
    <w:rsid w:val="00465F50"/>
    <w:rsid w:val="00465FEA"/>
    <w:rsid w:val="0046621F"/>
    <w:rsid w:val="0046676F"/>
    <w:rsid w:val="00466D15"/>
    <w:rsid w:val="00466D80"/>
    <w:rsid w:val="00467221"/>
    <w:rsid w:val="004675F1"/>
    <w:rsid w:val="00470845"/>
    <w:rsid w:val="0047144E"/>
    <w:rsid w:val="00471741"/>
    <w:rsid w:val="0047193F"/>
    <w:rsid w:val="0047222C"/>
    <w:rsid w:val="00472434"/>
    <w:rsid w:val="00473402"/>
    <w:rsid w:val="004735CF"/>
    <w:rsid w:val="00473D4A"/>
    <w:rsid w:val="00473FF9"/>
    <w:rsid w:val="00474192"/>
    <w:rsid w:val="00474556"/>
    <w:rsid w:val="00474C6C"/>
    <w:rsid w:val="00475809"/>
    <w:rsid w:val="00475A3E"/>
    <w:rsid w:val="00475CAC"/>
    <w:rsid w:val="00477207"/>
    <w:rsid w:val="00477CF1"/>
    <w:rsid w:val="00477D15"/>
    <w:rsid w:val="0048011E"/>
    <w:rsid w:val="004803D6"/>
    <w:rsid w:val="00480D07"/>
    <w:rsid w:val="00481156"/>
    <w:rsid w:val="00481B4B"/>
    <w:rsid w:val="0048345D"/>
    <w:rsid w:val="00483848"/>
    <w:rsid w:val="00484046"/>
    <w:rsid w:val="00484149"/>
    <w:rsid w:val="0048458B"/>
    <w:rsid w:val="004848CD"/>
    <w:rsid w:val="004857D8"/>
    <w:rsid w:val="004857DD"/>
    <w:rsid w:val="00485B80"/>
    <w:rsid w:val="00485C75"/>
    <w:rsid w:val="00486A26"/>
    <w:rsid w:val="00486BB6"/>
    <w:rsid w:val="00487441"/>
    <w:rsid w:val="004874E0"/>
    <w:rsid w:val="00487A34"/>
    <w:rsid w:val="00487C03"/>
    <w:rsid w:val="00487C99"/>
    <w:rsid w:val="00487DB2"/>
    <w:rsid w:val="00487FEE"/>
    <w:rsid w:val="00490123"/>
    <w:rsid w:val="0049015C"/>
    <w:rsid w:val="00490690"/>
    <w:rsid w:val="00490B51"/>
    <w:rsid w:val="00491D0F"/>
    <w:rsid w:val="00491E45"/>
    <w:rsid w:val="00491E96"/>
    <w:rsid w:val="00493181"/>
    <w:rsid w:val="00493435"/>
    <w:rsid w:val="00493A9A"/>
    <w:rsid w:val="00493BB9"/>
    <w:rsid w:val="00494D86"/>
    <w:rsid w:val="00494F8B"/>
    <w:rsid w:val="00494FA8"/>
    <w:rsid w:val="004956A1"/>
    <w:rsid w:val="00495C14"/>
    <w:rsid w:val="00495C95"/>
    <w:rsid w:val="00496413"/>
    <w:rsid w:val="004977E8"/>
    <w:rsid w:val="004A0066"/>
    <w:rsid w:val="004A05F5"/>
    <w:rsid w:val="004A0622"/>
    <w:rsid w:val="004A1253"/>
    <w:rsid w:val="004A15FB"/>
    <w:rsid w:val="004A1EF0"/>
    <w:rsid w:val="004A2494"/>
    <w:rsid w:val="004A25BE"/>
    <w:rsid w:val="004A2E94"/>
    <w:rsid w:val="004A42BE"/>
    <w:rsid w:val="004A4483"/>
    <w:rsid w:val="004A4935"/>
    <w:rsid w:val="004A49A1"/>
    <w:rsid w:val="004A5251"/>
    <w:rsid w:val="004A5F04"/>
    <w:rsid w:val="004A692B"/>
    <w:rsid w:val="004A6C9F"/>
    <w:rsid w:val="004A744C"/>
    <w:rsid w:val="004A7BC6"/>
    <w:rsid w:val="004A7D42"/>
    <w:rsid w:val="004B0123"/>
    <w:rsid w:val="004B0EC4"/>
    <w:rsid w:val="004B0FD6"/>
    <w:rsid w:val="004B100B"/>
    <w:rsid w:val="004B102E"/>
    <w:rsid w:val="004B16B2"/>
    <w:rsid w:val="004B23B5"/>
    <w:rsid w:val="004B2599"/>
    <w:rsid w:val="004B2C30"/>
    <w:rsid w:val="004B2DA2"/>
    <w:rsid w:val="004B2EB0"/>
    <w:rsid w:val="004B3163"/>
    <w:rsid w:val="004B3205"/>
    <w:rsid w:val="004B32E5"/>
    <w:rsid w:val="004B3575"/>
    <w:rsid w:val="004B3F62"/>
    <w:rsid w:val="004B41C0"/>
    <w:rsid w:val="004B49CD"/>
    <w:rsid w:val="004B4B0F"/>
    <w:rsid w:val="004B4BB0"/>
    <w:rsid w:val="004B599A"/>
    <w:rsid w:val="004B5BC6"/>
    <w:rsid w:val="004B5FCC"/>
    <w:rsid w:val="004B607E"/>
    <w:rsid w:val="004B6109"/>
    <w:rsid w:val="004B6E4A"/>
    <w:rsid w:val="004B6F9D"/>
    <w:rsid w:val="004B71DB"/>
    <w:rsid w:val="004B7672"/>
    <w:rsid w:val="004B7720"/>
    <w:rsid w:val="004B7B52"/>
    <w:rsid w:val="004B7D88"/>
    <w:rsid w:val="004C01FE"/>
    <w:rsid w:val="004C0C52"/>
    <w:rsid w:val="004C1662"/>
    <w:rsid w:val="004C17F8"/>
    <w:rsid w:val="004C2535"/>
    <w:rsid w:val="004C2E25"/>
    <w:rsid w:val="004C31C0"/>
    <w:rsid w:val="004C34C4"/>
    <w:rsid w:val="004C3584"/>
    <w:rsid w:val="004C3779"/>
    <w:rsid w:val="004C3852"/>
    <w:rsid w:val="004C3A6E"/>
    <w:rsid w:val="004C3C16"/>
    <w:rsid w:val="004C3F80"/>
    <w:rsid w:val="004C42B2"/>
    <w:rsid w:val="004C4631"/>
    <w:rsid w:val="004C4879"/>
    <w:rsid w:val="004C489D"/>
    <w:rsid w:val="004C5880"/>
    <w:rsid w:val="004C5D21"/>
    <w:rsid w:val="004C61D6"/>
    <w:rsid w:val="004C63E8"/>
    <w:rsid w:val="004C6CA4"/>
    <w:rsid w:val="004C6CF3"/>
    <w:rsid w:val="004C7045"/>
    <w:rsid w:val="004C76E5"/>
    <w:rsid w:val="004C78DA"/>
    <w:rsid w:val="004C7B0F"/>
    <w:rsid w:val="004D0529"/>
    <w:rsid w:val="004D05C0"/>
    <w:rsid w:val="004D0F6B"/>
    <w:rsid w:val="004D100F"/>
    <w:rsid w:val="004D11D6"/>
    <w:rsid w:val="004D14C5"/>
    <w:rsid w:val="004D1AE0"/>
    <w:rsid w:val="004D1C84"/>
    <w:rsid w:val="004D1ED5"/>
    <w:rsid w:val="004D2754"/>
    <w:rsid w:val="004D2BB8"/>
    <w:rsid w:val="004D2EA6"/>
    <w:rsid w:val="004D2F02"/>
    <w:rsid w:val="004D3AAB"/>
    <w:rsid w:val="004D40D1"/>
    <w:rsid w:val="004D43FE"/>
    <w:rsid w:val="004D4F07"/>
    <w:rsid w:val="004D52A9"/>
    <w:rsid w:val="004D54CB"/>
    <w:rsid w:val="004D69D5"/>
    <w:rsid w:val="004D7660"/>
    <w:rsid w:val="004D77FE"/>
    <w:rsid w:val="004D7902"/>
    <w:rsid w:val="004D7A64"/>
    <w:rsid w:val="004D7B18"/>
    <w:rsid w:val="004D7B6A"/>
    <w:rsid w:val="004D7D78"/>
    <w:rsid w:val="004E0333"/>
    <w:rsid w:val="004E0818"/>
    <w:rsid w:val="004E0C95"/>
    <w:rsid w:val="004E0DBF"/>
    <w:rsid w:val="004E1180"/>
    <w:rsid w:val="004E1354"/>
    <w:rsid w:val="004E1470"/>
    <w:rsid w:val="004E17CF"/>
    <w:rsid w:val="004E1B47"/>
    <w:rsid w:val="004E2B03"/>
    <w:rsid w:val="004E3119"/>
    <w:rsid w:val="004E33F8"/>
    <w:rsid w:val="004E4229"/>
    <w:rsid w:val="004E448F"/>
    <w:rsid w:val="004E4581"/>
    <w:rsid w:val="004E47E9"/>
    <w:rsid w:val="004E49A4"/>
    <w:rsid w:val="004E49DE"/>
    <w:rsid w:val="004E4B9E"/>
    <w:rsid w:val="004E545F"/>
    <w:rsid w:val="004E54D0"/>
    <w:rsid w:val="004E5865"/>
    <w:rsid w:val="004E5925"/>
    <w:rsid w:val="004E5ADB"/>
    <w:rsid w:val="004E5B8D"/>
    <w:rsid w:val="004E6103"/>
    <w:rsid w:val="004E615D"/>
    <w:rsid w:val="004E6178"/>
    <w:rsid w:val="004E63E4"/>
    <w:rsid w:val="004E7536"/>
    <w:rsid w:val="004E76CF"/>
    <w:rsid w:val="004E78A2"/>
    <w:rsid w:val="004F0B05"/>
    <w:rsid w:val="004F0D92"/>
    <w:rsid w:val="004F139D"/>
    <w:rsid w:val="004F15F4"/>
    <w:rsid w:val="004F1FD4"/>
    <w:rsid w:val="004F2C70"/>
    <w:rsid w:val="004F340B"/>
    <w:rsid w:val="004F4072"/>
    <w:rsid w:val="004F42E0"/>
    <w:rsid w:val="004F448B"/>
    <w:rsid w:val="004F467A"/>
    <w:rsid w:val="004F4A39"/>
    <w:rsid w:val="004F4B30"/>
    <w:rsid w:val="004F4F7F"/>
    <w:rsid w:val="004F4FC8"/>
    <w:rsid w:val="004F5148"/>
    <w:rsid w:val="004F582E"/>
    <w:rsid w:val="004F607C"/>
    <w:rsid w:val="004F6709"/>
    <w:rsid w:val="004F6AFF"/>
    <w:rsid w:val="004F6E5F"/>
    <w:rsid w:val="004F71A6"/>
    <w:rsid w:val="005000AF"/>
    <w:rsid w:val="005006FE"/>
    <w:rsid w:val="0050073F"/>
    <w:rsid w:val="00500815"/>
    <w:rsid w:val="0050192E"/>
    <w:rsid w:val="00502026"/>
    <w:rsid w:val="0050232B"/>
    <w:rsid w:val="00502364"/>
    <w:rsid w:val="005027FE"/>
    <w:rsid w:val="00502EFD"/>
    <w:rsid w:val="00502F2B"/>
    <w:rsid w:val="00503C64"/>
    <w:rsid w:val="005041D6"/>
    <w:rsid w:val="00504231"/>
    <w:rsid w:val="00504779"/>
    <w:rsid w:val="005068E7"/>
    <w:rsid w:val="00506C36"/>
    <w:rsid w:val="0050707B"/>
    <w:rsid w:val="00507761"/>
    <w:rsid w:val="00507CA5"/>
    <w:rsid w:val="00507D6E"/>
    <w:rsid w:val="005101BC"/>
    <w:rsid w:val="00510639"/>
    <w:rsid w:val="0051067A"/>
    <w:rsid w:val="00510B5B"/>
    <w:rsid w:val="00511290"/>
    <w:rsid w:val="005112CE"/>
    <w:rsid w:val="0051177C"/>
    <w:rsid w:val="00511D44"/>
    <w:rsid w:val="00512014"/>
    <w:rsid w:val="00512609"/>
    <w:rsid w:val="00512854"/>
    <w:rsid w:val="00513606"/>
    <w:rsid w:val="00513E7A"/>
    <w:rsid w:val="00514232"/>
    <w:rsid w:val="00514811"/>
    <w:rsid w:val="00514955"/>
    <w:rsid w:val="00514EB4"/>
    <w:rsid w:val="00515939"/>
    <w:rsid w:val="00515F58"/>
    <w:rsid w:val="00516211"/>
    <w:rsid w:val="005165AA"/>
    <w:rsid w:val="00516723"/>
    <w:rsid w:val="00517533"/>
    <w:rsid w:val="00520045"/>
    <w:rsid w:val="0052006F"/>
    <w:rsid w:val="00520408"/>
    <w:rsid w:val="00520870"/>
    <w:rsid w:val="005210C8"/>
    <w:rsid w:val="00521AF1"/>
    <w:rsid w:val="00521B2A"/>
    <w:rsid w:val="00522007"/>
    <w:rsid w:val="00522EAA"/>
    <w:rsid w:val="00523AB2"/>
    <w:rsid w:val="005240C8"/>
    <w:rsid w:val="00525117"/>
    <w:rsid w:val="0052607D"/>
    <w:rsid w:val="005261F5"/>
    <w:rsid w:val="005262F5"/>
    <w:rsid w:val="005269B7"/>
    <w:rsid w:val="005271A6"/>
    <w:rsid w:val="00527B3B"/>
    <w:rsid w:val="00530112"/>
    <w:rsid w:val="00530694"/>
    <w:rsid w:val="00530B5B"/>
    <w:rsid w:val="00530FAE"/>
    <w:rsid w:val="00531805"/>
    <w:rsid w:val="00531E58"/>
    <w:rsid w:val="00532467"/>
    <w:rsid w:val="00532644"/>
    <w:rsid w:val="00532C04"/>
    <w:rsid w:val="00533AE5"/>
    <w:rsid w:val="00533C1E"/>
    <w:rsid w:val="00534033"/>
    <w:rsid w:val="00534043"/>
    <w:rsid w:val="005340BC"/>
    <w:rsid w:val="0053488D"/>
    <w:rsid w:val="005352C5"/>
    <w:rsid w:val="005355B7"/>
    <w:rsid w:val="0053588B"/>
    <w:rsid w:val="00535913"/>
    <w:rsid w:val="00535F2B"/>
    <w:rsid w:val="00536DFD"/>
    <w:rsid w:val="00536F0F"/>
    <w:rsid w:val="00537522"/>
    <w:rsid w:val="0053794D"/>
    <w:rsid w:val="00537C6A"/>
    <w:rsid w:val="00537F85"/>
    <w:rsid w:val="005402D8"/>
    <w:rsid w:val="005404CD"/>
    <w:rsid w:val="00540542"/>
    <w:rsid w:val="005416A7"/>
    <w:rsid w:val="005422A7"/>
    <w:rsid w:val="00542355"/>
    <w:rsid w:val="00542590"/>
    <w:rsid w:val="00542EA4"/>
    <w:rsid w:val="00543598"/>
    <w:rsid w:val="00544138"/>
    <w:rsid w:val="00544273"/>
    <w:rsid w:val="00545091"/>
    <w:rsid w:val="00545664"/>
    <w:rsid w:val="00545D02"/>
    <w:rsid w:val="00546144"/>
    <w:rsid w:val="00546C3E"/>
    <w:rsid w:val="00547908"/>
    <w:rsid w:val="00547E79"/>
    <w:rsid w:val="00550478"/>
    <w:rsid w:val="00550760"/>
    <w:rsid w:val="00550913"/>
    <w:rsid w:val="00550BD9"/>
    <w:rsid w:val="00551581"/>
    <w:rsid w:val="00551951"/>
    <w:rsid w:val="00551E8D"/>
    <w:rsid w:val="005521BB"/>
    <w:rsid w:val="0055257E"/>
    <w:rsid w:val="00552777"/>
    <w:rsid w:val="00554424"/>
    <w:rsid w:val="005553E3"/>
    <w:rsid w:val="0055565E"/>
    <w:rsid w:val="00555A0F"/>
    <w:rsid w:val="00555B8C"/>
    <w:rsid w:val="00556457"/>
    <w:rsid w:val="00556595"/>
    <w:rsid w:val="0055675F"/>
    <w:rsid w:val="00556EC1"/>
    <w:rsid w:val="00556EE6"/>
    <w:rsid w:val="00557A56"/>
    <w:rsid w:val="00557B4B"/>
    <w:rsid w:val="005614F6"/>
    <w:rsid w:val="00561E66"/>
    <w:rsid w:val="00561ED8"/>
    <w:rsid w:val="00562041"/>
    <w:rsid w:val="005621EF"/>
    <w:rsid w:val="00562474"/>
    <w:rsid w:val="00562540"/>
    <w:rsid w:val="0056268E"/>
    <w:rsid w:val="005632CE"/>
    <w:rsid w:val="0056357C"/>
    <w:rsid w:val="005636F0"/>
    <w:rsid w:val="0056376D"/>
    <w:rsid w:val="00564275"/>
    <w:rsid w:val="005645C5"/>
    <w:rsid w:val="005649B6"/>
    <w:rsid w:val="00564A9C"/>
    <w:rsid w:val="00564BF7"/>
    <w:rsid w:val="00564F72"/>
    <w:rsid w:val="005661D3"/>
    <w:rsid w:val="005663DB"/>
    <w:rsid w:val="005664A0"/>
    <w:rsid w:val="0056670A"/>
    <w:rsid w:val="00566C45"/>
    <w:rsid w:val="00566FA0"/>
    <w:rsid w:val="0057044E"/>
    <w:rsid w:val="00570AD7"/>
    <w:rsid w:val="00570B12"/>
    <w:rsid w:val="0057144C"/>
    <w:rsid w:val="00571A54"/>
    <w:rsid w:val="00572E5C"/>
    <w:rsid w:val="00573185"/>
    <w:rsid w:val="00573C0C"/>
    <w:rsid w:val="005744FC"/>
    <w:rsid w:val="00574B31"/>
    <w:rsid w:val="00574B6D"/>
    <w:rsid w:val="00574C26"/>
    <w:rsid w:val="005751EA"/>
    <w:rsid w:val="005752B0"/>
    <w:rsid w:val="00575763"/>
    <w:rsid w:val="00575878"/>
    <w:rsid w:val="0057590D"/>
    <w:rsid w:val="0057598F"/>
    <w:rsid w:val="00575E68"/>
    <w:rsid w:val="00576509"/>
    <w:rsid w:val="00577857"/>
    <w:rsid w:val="00577911"/>
    <w:rsid w:val="00577A31"/>
    <w:rsid w:val="00577BDB"/>
    <w:rsid w:val="00580571"/>
    <w:rsid w:val="00581062"/>
    <w:rsid w:val="00581B92"/>
    <w:rsid w:val="00581D6E"/>
    <w:rsid w:val="005821C2"/>
    <w:rsid w:val="00582774"/>
    <w:rsid w:val="0058281F"/>
    <w:rsid w:val="00582BD6"/>
    <w:rsid w:val="00582BF0"/>
    <w:rsid w:val="00582F43"/>
    <w:rsid w:val="00582FFD"/>
    <w:rsid w:val="00583246"/>
    <w:rsid w:val="0058338B"/>
    <w:rsid w:val="005833AA"/>
    <w:rsid w:val="005833E2"/>
    <w:rsid w:val="00583CA0"/>
    <w:rsid w:val="00584B78"/>
    <w:rsid w:val="00584E71"/>
    <w:rsid w:val="005853E5"/>
    <w:rsid w:val="005856B5"/>
    <w:rsid w:val="005869F3"/>
    <w:rsid w:val="00587AA4"/>
    <w:rsid w:val="0059116D"/>
    <w:rsid w:val="0059151C"/>
    <w:rsid w:val="005919AF"/>
    <w:rsid w:val="00592A44"/>
    <w:rsid w:val="00593172"/>
    <w:rsid w:val="00593A6E"/>
    <w:rsid w:val="00593B41"/>
    <w:rsid w:val="00593F73"/>
    <w:rsid w:val="0059414D"/>
    <w:rsid w:val="00594BF2"/>
    <w:rsid w:val="00595976"/>
    <w:rsid w:val="00595C57"/>
    <w:rsid w:val="0059632D"/>
    <w:rsid w:val="0059666B"/>
    <w:rsid w:val="00596712"/>
    <w:rsid w:val="00596751"/>
    <w:rsid w:val="00596827"/>
    <w:rsid w:val="00596DE9"/>
    <w:rsid w:val="00597016"/>
    <w:rsid w:val="00597A53"/>
    <w:rsid w:val="00597E17"/>
    <w:rsid w:val="005A01F4"/>
    <w:rsid w:val="005A0292"/>
    <w:rsid w:val="005A03FE"/>
    <w:rsid w:val="005A1174"/>
    <w:rsid w:val="005A138A"/>
    <w:rsid w:val="005A194C"/>
    <w:rsid w:val="005A1BDF"/>
    <w:rsid w:val="005A1DCA"/>
    <w:rsid w:val="005A1EAB"/>
    <w:rsid w:val="005A27E8"/>
    <w:rsid w:val="005A2B4A"/>
    <w:rsid w:val="005A2B65"/>
    <w:rsid w:val="005A3414"/>
    <w:rsid w:val="005A354F"/>
    <w:rsid w:val="005A3F7A"/>
    <w:rsid w:val="005A40EF"/>
    <w:rsid w:val="005A593E"/>
    <w:rsid w:val="005A5B78"/>
    <w:rsid w:val="005A5BD6"/>
    <w:rsid w:val="005A63FD"/>
    <w:rsid w:val="005A661B"/>
    <w:rsid w:val="005A7272"/>
    <w:rsid w:val="005A79F3"/>
    <w:rsid w:val="005A7DA6"/>
    <w:rsid w:val="005B001B"/>
    <w:rsid w:val="005B01D4"/>
    <w:rsid w:val="005B06EA"/>
    <w:rsid w:val="005B095F"/>
    <w:rsid w:val="005B100A"/>
    <w:rsid w:val="005B14F3"/>
    <w:rsid w:val="005B2007"/>
    <w:rsid w:val="005B2272"/>
    <w:rsid w:val="005B258C"/>
    <w:rsid w:val="005B29A8"/>
    <w:rsid w:val="005B2CD6"/>
    <w:rsid w:val="005B3035"/>
    <w:rsid w:val="005B34BE"/>
    <w:rsid w:val="005B3D36"/>
    <w:rsid w:val="005B4452"/>
    <w:rsid w:val="005B4537"/>
    <w:rsid w:val="005B50AA"/>
    <w:rsid w:val="005B5AE5"/>
    <w:rsid w:val="005B5F6A"/>
    <w:rsid w:val="005B631E"/>
    <w:rsid w:val="005B6D42"/>
    <w:rsid w:val="005B760A"/>
    <w:rsid w:val="005C0538"/>
    <w:rsid w:val="005C0A98"/>
    <w:rsid w:val="005C12F5"/>
    <w:rsid w:val="005C15B9"/>
    <w:rsid w:val="005C1665"/>
    <w:rsid w:val="005C1E84"/>
    <w:rsid w:val="005C1EC9"/>
    <w:rsid w:val="005C2571"/>
    <w:rsid w:val="005C28C8"/>
    <w:rsid w:val="005C294B"/>
    <w:rsid w:val="005C3185"/>
    <w:rsid w:val="005C32FE"/>
    <w:rsid w:val="005C3339"/>
    <w:rsid w:val="005C373F"/>
    <w:rsid w:val="005C3787"/>
    <w:rsid w:val="005C39E1"/>
    <w:rsid w:val="005C3EAB"/>
    <w:rsid w:val="005C4947"/>
    <w:rsid w:val="005C49ED"/>
    <w:rsid w:val="005C530C"/>
    <w:rsid w:val="005C5506"/>
    <w:rsid w:val="005C590A"/>
    <w:rsid w:val="005C5F99"/>
    <w:rsid w:val="005C613B"/>
    <w:rsid w:val="005C6B97"/>
    <w:rsid w:val="005C6CD8"/>
    <w:rsid w:val="005C6D1E"/>
    <w:rsid w:val="005C6D74"/>
    <w:rsid w:val="005C6E4C"/>
    <w:rsid w:val="005C6FD1"/>
    <w:rsid w:val="005C7438"/>
    <w:rsid w:val="005C7567"/>
    <w:rsid w:val="005C76EB"/>
    <w:rsid w:val="005C7899"/>
    <w:rsid w:val="005C7B07"/>
    <w:rsid w:val="005C7C60"/>
    <w:rsid w:val="005D009E"/>
    <w:rsid w:val="005D0140"/>
    <w:rsid w:val="005D04D4"/>
    <w:rsid w:val="005D09DC"/>
    <w:rsid w:val="005D0C15"/>
    <w:rsid w:val="005D1AB3"/>
    <w:rsid w:val="005D1BAA"/>
    <w:rsid w:val="005D1E18"/>
    <w:rsid w:val="005D2ABF"/>
    <w:rsid w:val="005D2CDC"/>
    <w:rsid w:val="005D30A9"/>
    <w:rsid w:val="005D3383"/>
    <w:rsid w:val="005D3850"/>
    <w:rsid w:val="005D3955"/>
    <w:rsid w:val="005D3A81"/>
    <w:rsid w:val="005D3C6C"/>
    <w:rsid w:val="005D4436"/>
    <w:rsid w:val="005D4828"/>
    <w:rsid w:val="005D4A89"/>
    <w:rsid w:val="005D5161"/>
    <w:rsid w:val="005D518F"/>
    <w:rsid w:val="005D5535"/>
    <w:rsid w:val="005D5664"/>
    <w:rsid w:val="005D5BCC"/>
    <w:rsid w:val="005D6652"/>
    <w:rsid w:val="005D695B"/>
    <w:rsid w:val="005D6FCE"/>
    <w:rsid w:val="005D7B07"/>
    <w:rsid w:val="005E05A2"/>
    <w:rsid w:val="005E171D"/>
    <w:rsid w:val="005E1CDD"/>
    <w:rsid w:val="005E2139"/>
    <w:rsid w:val="005E2216"/>
    <w:rsid w:val="005E2823"/>
    <w:rsid w:val="005E34FB"/>
    <w:rsid w:val="005E366E"/>
    <w:rsid w:val="005E3AF1"/>
    <w:rsid w:val="005E3DB1"/>
    <w:rsid w:val="005E495E"/>
    <w:rsid w:val="005E505B"/>
    <w:rsid w:val="005E510C"/>
    <w:rsid w:val="005E5743"/>
    <w:rsid w:val="005E67E2"/>
    <w:rsid w:val="005E6844"/>
    <w:rsid w:val="005E69C0"/>
    <w:rsid w:val="005E6D86"/>
    <w:rsid w:val="005E7060"/>
    <w:rsid w:val="005E78E5"/>
    <w:rsid w:val="005F02D0"/>
    <w:rsid w:val="005F060A"/>
    <w:rsid w:val="005F0F7E"/>
    <w:rsid w:val="005F0FF6"/>
    <w:rsid w:val="005F2A79"/>
    <w:rsid w:val="005F3308"/>
    <w:rsid w:val="005F3329"/>
    <w:rsid w:val="005F3B14"/>
    <w:rsid w:val="005F3C7A"/>
    <w:rsid w:val="005F3E0D"/>
    <w:rsid w:val="005F3EF5"/>
    <w:rsid w:val="005F43A5"/>
    <w:rsid w:val="005F4D9B"/>
    <w:rsid w:val="005F4EA4"/>
    <w:rsid w:val="005F542C"/>
    <w:rsid w:val="005F54D4"/>
    <w:rsid w:val="005F557E"/>
    <w:rsid w:val="005F5967"/>
    <w:rsid w:val="005F5FAD"/>
    <w:rsid w:val="005F67A5"/>
    <w:rsid w:val="0060000F"/>
    <w:rsid w:val="0060019D"/>
    <w:rsid w:val="00600876"/>
    <w:rsid w:val="00600B30"/>
    <w:rsid w:val="006012B3"/>
    <w:rsid w:val="0060135C"/>
    <w:rsid w:val="006017B3"/>
    <w:rsid w:val="0060180B"/>
    <w:rsid w:val="006021CF"/>
    <w:rsid w:val="00602837"/>
    <w:rsid w:val="00602993"/>
    <w:rsid w:val="00602BD3"/>
    <w:rsid w:val="00602C35"/>
    <w:rsid w:val="00602FDE"/>
    <w:rsid w:val="006030DC"/>
    <w:rsid w:val="006031A7"/>
    <w:rsid w:val="00604A54"/>
    <w:rsid w:val="00605371"/>
    <w:rsid w:val="0060571C"/>
    <w:rsid w:val="00605C05"/>
    <w:rsid w:val="00606712"/>
    <w:rsid w:val="00606ECD"/>
    <w:rsid w:val="0060704E"/>
    <w:rsid w:val="00607248"/>
    <w:rsid w:val="00607F91"/>
    <w:rsid w:val="0061035D"/>
    <w:rsid w:val="00611015"/>
    <w:rsid w:val="00611E66"/>
    <w:rsid w:val="00612474"/>
    <w:rsid w:val="0061259B"/>
    <w:rsid w:val="00612941"/>
    <w:rsid w:val="00612AEA"/>
    <w:rsid w:val="00612D96"/>
    <w:rsid w:val="00612DC0"/>
    <w:rsid w:val="00612DD3"/>
    <w:rsid w:val="00612FB6"/>
    <w:rsid w:val="0061305B"/>
    <w:rsid w:val="0061335B"/>
    <w:rsid w:val="00613CD9"/>
    <w:rsid w:val="00613D68"/>
    <w:rsid w:val="00613F23"/>
    <w:rsid w:val="00614CB4"/>
    <w:rsid w:val="00614CC4"/>
    <w:rsid w:val="00615B4A"/>
    <w:rsid w:val="00615CB9"/>
    <w:rsid w:val="0061602D"/>
    <w:rsid w:val="00616412"/>
    <w:rsid w:val="00616985"/>
    <w:rsid w:val="00616A3E"/>
    <w:rsid w:val="00617511"/>
    <w:rsid w:val="00617855"/>
    <w:rsid w:val="00617D7D"/>
    <w:rsid w:val="00620420"/>
    <w:rsid w:val="00620645"/>
    <w:rsid w:val="00620718"/>
    <w:rsid w:val="00620CFB"/>
    <w:rsid w:val="006211EF"/>
    <w:rsid w:val="0062224C"/>
    <w:rsid w:val="006222FF"/>
    <w:rsid w:val="00624EDB"/>
    <w:rsid w:val="0062540C"/>
    <w:rsid w:val="006255CA"/>
    <w:rsid w:val="00625C3E"/>
    <w:rsid w:val="00626028"/>
    <w:rsid w:val="0062629C"/>
    <w:rsid w:val="006263D5"/>
    <w:rsid w:val="00626742"/>
    <w:rsid w:val="00627529"/>
    <w:rsid w:val="00627CEA"/>
    <w:rsid w:val="00627D32"/>
    <w:rsid w:val="006316F2"/>
    <w:rsid w:val="006321FC"/>
    <w:rsid w:val="00632250"/>
    <w:rsid w:val="00632594"/>
    <w:rsid w:val="006326A9"/>
    <w:rsid w:val="0063286F"/>
    <w:rsid w:val="00632B96"/>
    <w:rsid w:val="0063343D"/>
    <w:rsid w:val="00633878"/>
    <w:rsid w:val="00633C5B"/>
    <w:rsid w:val="00634078"/>
    <w:rsid w:val="00634185"/>
    <w:rsid w:val="00634510"/>
    <w:rsid w:val="0063492F"/>
    <w:rsid w:val="00634A4D"/>
    <w:rsid w:val="00634C59"/>
    <w:rsid w:val="006350F2"/>
    <w:rsid w:val="00635E5A"/>
    <w:rsid w:val="0063614B"/>
    <w:rsid w:val="006375D7"/>
    <w:rsid w:val="00637A6A"/>
    <w:rsid w:val="00641524"/>
    <w:rsid w:val="0064171E"/>
    <w:rsid w:val="00641A66"/>
    <w:rsid w:val="006426CF"/>
    <w:rsid w:val="006427B9"/>
    <w:rsid w:val="0064322C"/>
    <w:rsid w:val="006433DB"/>
    <w:rsid w:val="006436C1"/>
    <w:rsid w:val="00643A32"/>
    <w:rsid w:val="00643C76"/>
    <w:rsid w:val="00643FCC"/>
    <w:rsid w:val="00644603"/>
    <w:rsid w:val="006448B0"/>
    <w:rsid w:val="006450BB"/>
    <w:rsid w:val="006454FE"/>
    <w:rsid w:val="006455D5"/>
    <w:rsid w:val="00645C99"/>
    <w:rsid w:val="00645F8B"/>
    <w:rsid w:val="006466D9"/>
    <w:rsid w:val="006471A6"/>
    <w:rsid w:val="0064746F"/>
    <w:rsid w:val="00647599"/>
    <w:rsid w:val="00647A65"/>
    <w:rsid w:val="00647D97"/>
    <w:rsid w:val="00647E9C"/>
    <w:rsid w:val="006502E5"/>
    <w:rsid w:val="0065042A"/>
    <w:rsid w:val="006506A0"/>
    <w:rsid w:val="00650D73"/>
    <w:rsid w:val="00652355"/>
    <w:rsid w:val="006527DE"/>
    <w:rsid w:val="00652A3C"/>
    <w:rsid w:val="00652B94"/>
    <w:rsid w:val="00652C98"/>
    <w:rsid w:val="00652E02"/>
    <w:rsid w:val="00652F13"/>
    <w:rsid w:val="00653963"/>
    <w:rsid w:val="00653E54"/>
    <w:rsid w:val="0065419B"/>
    <w:rsid w:val="00654BD5"/>
    <w:rsid w:val="00656323"/>
    <w:rsid w:val="0065647F"/>
    <w:rsid w:val="00656739"/>
    <w:rsid w:val="006570CA"/>
    <w:rsid w:val="0065741F"/>
    <w:rsid w:val="00657445"/>
    <w:rsid w:val="00657490"/>
    <w:rsid w:val="00657684"/>
    <w:rsid w:val="006579C3"/>
    <w:rsid w:val="00657E29"/>
    <w:rsid w:val="00657F9F"/>
    <w:rsid w:val="00657FF0"/>
    <w:rsid w:val="006607AA"/>
    <w:rsid w:val="00660866"/>
    <w:rsid w:val="00660ECD"/>
    <w:rsid w:val="00661D80"/>
    <w:rsid w:val="006620C0"/>
    <w:rsid w:val="0066252E"/>
    <w:rsid w:val="00662AF9"/>
    <w:rsid w:val="00662B83"/>
    <w:rsid w:val="00663671"/>
    <w:rsid w:val="006644A2"/>
    <w:rsid w:val="0066521F"/>
    <w:rsid w:val="0066590D"/>
    <w:rsid w:val="00665DFC"/>
    <w:rsid w:val="00666B90"/>
    <w:rsid w:val="006673A9"/>
    <w:rsid w:val="00667CEC"/>
    <w:rsid w:val="00667DC4"/>
    <w:rsid w:val="00667EC9"/>
    <w:rsid w:val="00670271"/>
    <w:rsid w:val="006702F5"/>
    <w:rsid w:val="00670873"/>
    <w:rsid w:val="00670BD2"/>
    <w:rsid w:val="00670BD9"/>
    <w:rsid w:val="00671266"/>
    <w:rsid w:val="00671468"/>
    <w:rsid w:val="0067156E"/>
    <w:rsid w:val="006718A3"/>
    <w:rsid w:val="00672615"/>
    <w:rsid w:val="00672D59"/>
    <w:rsid w:val="00672DEB"/>
    <w:rsid w:val="006737B5"/>
    <w:rsid w:val="00673F34"/>
    <w:rsid w:val="00674531"/>
    <w:rsid w:val="00674700"/>
    <w:rsid w:val="006749AF"/>
    <w:rsid w:val="006754F6"/>
    <w:rsid w:val="006756D3"/>
    <w:rsid w:val="00676654"/>
    <w:rsid w:val="0067688C"/>
    <w:rsid w:val="00677007"/>
    <w:rsid w:val="00677258"/>
    <w:rsid w:val="0067754F"/>
    <w:rsid w:val="00677759"/>
    <w:rsid w:val="006779FE"/>
    <w:rsid w:val="00677A73"/>
    <w:rsid w:val="00677EE2"/>
    <w:rsid w:val="006802E5"/>
    <w:rsid w:val="006802EA"/>
    <w:rsid w:val="00681531"/>
    <w:rsid w:val="0068170D"/>
    <w:rsid w:val="0068187F"/>
    <w:rsid w:val="0068200B"/>
    <w:rsid w:val="006823A2"/>
    <w:rsid w:val="006826C1"/>
    <w:rsid w:val="00682843"/>
    <w:rsid w:val="00682DDB"/>
    <w:rsid w:val="00683101"/>
    <w:rsid w:val="006833A0"/>
    <w:rsid w:val="006833EC"/>
    <w:rsid w:val="0068394D"/>
    <w:rsid w:val="00683979"/>
    <w:rsid w:val="00683D4E"/>
    <w:rsid w:val="0068400E"/>
    <w:rsid w:val="0068496E"/>
    <w:rsid w:val="00684BFE"/>
    <w:rsid w:val="00685211"/>
    <w:rsid w:val="00685621"/>
    <w:rsid w:val="00685782"/>
    <w:rsid w:val="00685F2B"/>
    <w:rsid w:val="00686648"/>
    <w:rsid w:val="00686C12"/>
    <w:rsid w:val="00686C3D"/>
    <w:rsid w:val="00686EC9"/>
    <w:rsid w:val="006874CC"/>
    <w:rsid w:val="00687813"/>
    <w:rsid w:val="00687C5A"/>
    <w:rsid w:val="00687D4C"/>
    <w:rsid w:val="00687E30"/>
    <w:rsid w:val="00687ED7"/>
    <w:rsid w:val="00690544"/>
    <w:rsid w:val="006905D1"/>
    <w:rsid w:val="00690B29"/>
    <w:rsid w:val="00690C90"/>
    <w:rsid w:val="006919E3"/>
    <w:rsid w:val="00691CAE"/>
    <w:rsid w:val="00691EC9"/>
    <w:rsid w:val="00692022"/>
    <w:rsid w:val="006921A6"/>
    <w:rsid w:val="00692259"/>
    <w:rsid w:val="00692601"/>
    <w:rsid w:val="00692A0F"/>
    <w:rsid w:val="0069315F"/>
    <w:rsid w:val="00693822"/>
    <w:rsid w:val="00693980"/>
    <w:rsid w:val="006939A6"/>
    <w:rsid w:val="00694389"/>
    <w:rsid w:val="00694DA0"/>
    <w:rsid w:val="006961EC"/>
    <w:rsid w:val="006964E7"/>
    <w:rsid w:val="00696863"/>
    <w:rsid w:val="00696CDE"/>
    <w:rsid w:val="006975BD"/>
    <w:rsid w:val="00697E2D"/>
    <w:rsid w:val="006A09C4"/>
    <w:rsid w:val="006A0C7E"/>
    <w:rsid w:val="006A1049"/>
    <w:rsid w:val="006A1416"/>
    <w:rsid w:val="006A1424"/>
    <w:rsid w:val="006A14CD"/>
    <w:rsid w:val="006A160A"/>
    <w:rsid w:val="006A162E"/>
    <w:rsid w:val="006A1A4C"/>
    <w:rsid w:val="006A1D22"/>
    <w:rsid w:val="006A1D4B"/>
    <w:rsid w:val="006A23FC"/>
    <w:rsid w:val="006A28E9"/>
    <w:rsid w:val="006A2B9B"/>
    <w:rsid w:val="006A3A01"/>
    <w:rsid w:val="006A3D64"/>
    <w:rsid w:val="006A42BA"/>
    <w:rsid w:val="006A435B"/>
    <w:rsid w:val="006A44C2"/>
    <w:rsid w:val="006A4938"/>
    <w:rsid w:val="006A4E3C"/>
    <w:rsid w:val="006A5B75"/>
    <w:rsid w:val="006A5D61"/>
    <w:rsid w:val="006A6DC1"/>
    <w:rsid w:val="006A6EA2"/>
    <w:rsid w:val="006A70E2"/>
    <w:rsid w:val="006A7AAD"/>
    <w:rsid w:val="006A7C00"/>
    <w:rsid w:val="006A7D85"/>
    <w:rsid w:val="006A7FEB"/>
    <w:rsid w:val="006B05C0"/>
    <w:rsid w:val="006B0778"/>
    <w:rsid w:val="006B08C0"/>
    <w:rsid w:val="006B16C2"/>
    <w:rsid w:val="006B1BA4"/>
    <w:rsid w:val="006B2158"/>
    <w:rsid w:val="006B235C"/>
    <w:rsid w:val="006B3119"/>
    <w:rsid w:val="006B338A"/>
    <w:rsid w:val="006B366D"/>
    <w:rsid w:val="006B3794"/>
    <w:rsid w:val="006B3BB1"/>
    <w:rsid w:val="006B3E96"/>
    <w:rsid w:val="006B3F32"/>
    <w:rsid w:val="006B44D6"/>
    <w:rsid w:val="006B5242"/>
    <w:rsid w:val="006B5502"/>
    <w:rsid w:val="006B55EC"/>
    <w:rsid w:val="006B5937"/>
    <w:rsid w:val="006B652B"/>
    <w:rsid w:val="006B6B6A"/>
    <w:rsid w:val="006B6D54"/>
    <w:rsid w:val="006B72CE"/>
    <w:rsid w:val="006B7553"/>
    <w:rsid w:val="006B7CB0"/>
    <w:rsid w:val="006C0A45"/>
    <w:rsid w:val="006C0A4C"/>
    <w:rsid w:val="006C1194"/>
    <w:rsid w:val="006C13CC"/>
    <w:rsid w:val="006C2892"/>
    <w:rsid w:val="006C2B8A"/>
    <w:rsid w:val="006C2CE2"/>
    <w:rsid w:val="006C3219"/>
    <w:rsid w:val="006C3903"/>
    <w:rsid w:val="006C3D2A"/>
    <w:rsid w:val="006C4865"/>
    <w:rsid w:val="006C4A45"/>
    <w:rsid w:val="006C4C5E"/>
    <w:rsid w:val="006C5010"/>
    <w:rsid w:val="006C5028"/>
    <w:rsid w:val="006C510E"/>
    <w:rsid w:val="006C558B"/>
    <w:rsid w:val="006C5FF2"/>
    <w:rsid w:val="006C6677"/>
    <w:rsid w:val="006C6ABB"/>
    <w:rsid w:val="006C75B4"/>
    <w:rsid w:val="006C7680"/>
    <w:rsid w:val="006D010A"/>
    <w:rsid w:val="006D0FE7"/>
    <w:rsid w:val="006D1607"/>
    <w:rsid w:val="006D1C3B"/>
    <w:rsid w:val="006D269C"/>
    <w:rsid w:val="006D2A13"/>
    <w:rsid w:val="006D2B63"/>
    <w:rsid w:val="006D2C66"/>
    <w:rsid w:val="006D47E0"/>
    <w:rsid w:val="006D4E94"/>
    <w:rsid w:val="006D4F4E"/>
    <w:rsid w:val="006D5140"/>
    <w:rsid w:val="006D55F3"/>
    <w:rsid w:val="006D6396"/>
    <w:rsid w:val="006D68EA"/>
    <w:rsid w:val="006D6D76"/>
    <w:rsid w:val="006D6EC7"/>
    <w:rsid w:val="006D73EE"/>
    <w:rsid w:val="006D7FB2"/>
    <w:rsid w:val="006E0169"/>
    <w:rsid w:val="006E0CBE"/>
    <w:rsid w:val="006E0E21"/>
    <w:rsid w:val="006E0F15"/>
    <w:rsid w:val="006E124C"/>
    <w:rsid w:val="006E125D"/>
    <w:rsid w:val="006E1AB4"/>
    <w:rsid w:val="006E1D9F"/>
    <w:rsid w:val="006E202D"/>
    <w:rsid w:val="006E23C1"/>
    <w:rsid w:val="006E2833"/>
    <w:rsid w:val="006E2C92"/>
    <w:rsid w:val="006E3DF1"/>
    <w:rsid w:val="006E53B7"/>
    <w:rsid w:val="006E5B3A"/>
    <w:rsid w:val="006E5CA8"/>
    <w:rsid w:val="006E60B7"/>
    <w:rsid w:val="006E6BBF"/>
    <w:rsid w:val="006E70E6"/>
    <w:rsid w:val="006E740B"/>
    <w:rsid w:val="006E7739"/>
    <w:rsid w:val="006F0027"/>
    <w:rsid w:val="006F06E6"/>
    <w:rsid w:val="006F0D43"/>
    <w:rsid w:val="006F2238"/>
    <w:rsid w:val="006F22B1"/>
    <w:rsid w:val="006F280F"/>
    <w:rsid w:val="006F29FE"/>
    <w:rsid w:val="006F2D24"/>
    <w:rsid w:val="006F305C"/>
    <w:rsid w:val="006F31D5"/>
    <w:rsid w:val="006F330D"/>
    <w:rsid w:val="006F3946"/>
    <w:rsid w:val="006F429C"/>
    <w:rsid w:val="006F4C62"/>
    <w:rsid w:val="006F515C"/>
    <w:rsid w:val="006F5C98"/>
    <w:rsid w:val="006F5ED6"/>
    <w:rsid w:val="006F65A4"/>
    <w:rsid w:val="006F670C"/>
    <w:rsid w:val="006F7064"/>
    <w:rsid w:val="007000CA"/>
    <w:rsid w:val="00700CBA"/>
    <w:rsid w:val="00700E3F"/>
    <w:rsid w:val="00701BFC"/>
    <w:rsid w:val="00701DE3"/>
    <w:rsid w:val="00701E42"/>
    <w:rsid w:val="007025A4"/>
    <w:rsid w:val="0070260F"/>
    <w:rsid w:val="00702CA2"/>
    <w:rsid w:val="00703775"/>
    <w:rsid w:val="0070401D"/>
    <w:rsid w:val="007043B9"/>
    <w:rsid w:val="00704501"/>
    <w:rsid w:val="00704E45"/>
    <w:rsid w:val="007052CB"/>
    <w:rsid w:val="00705821"/>
    <w:rsid w:val="00705890"/>
    <w:rsid w:val="00705BA0"/>
    <w:rsid w:val="00705EFE"/>
    <w:rsid w:val="00706447"/>
    <w:rsid w:val="007068D8"/>
    <w:rsid w:val="00706A13"/>
    <w:rsid w:val="00706D14"/>
    <w:rsid w:val="0070775D"/>
    <w:rsid w:val="00707E2D"/>
    <w:rsid w:val="007103F7"/>
    <w:rsid w:val="00710CD6"/>
    <w:rsid w:val="007118F7"/>
    <w:rsid w:val="00711E0B"/>
    <w:rsid w:val="0071225A"/>
    <w:rsid w:val="007127EE"/>
    <w:rsid w:val="007128B5"/>
    <w:rsid w:val="00712ADA"/>
    <w:rsid w:val="00712B48"/>
    <w:rsid w:val="00713433"/>
    <w:rsid w:val="00713478"/>
    <w:rsid w:val="00714CD3"/>
    <w:rsid w:val="00715923"/>
    <w:rsid w:val="0071592D"/>
    <w:rsid w:val="007168ED"/>
    <w:rsid w:val="00716A2C"/>
    <w:rsid w:val="0071704E"/>
    <w:rsid w:val="00720E5E"/>
    <w:rsid w:val="007210D8"/>
    <w:rsid w:val="00722A80"/>
    <w:rsid w:val="00722E75"/>
    <w:rsid w:val="00723002"/>
    <w:rsid w:val="00723AF7"/>
    <w:rsid w:val="00724121"/>
    <w:rsid w:val="007250E3"/>
    <w:rsid w:val="00726362"/>
    <w:rsid w:val="0072692B"/>
    <w:rsid w:val="007270C8"/>
    <w:rsid w:val="007270E0"/>
    <w:rsid w:val="00727B61"/>
    <w:rsid w:val="00727EBF"/>
    <w:rsid w:val="007304B6"/>
    <w:rsid w:val="007307AE"/>
    <w:rsid w:val="007308C0"/>
    <w:rsid w:val="00731899"/>
    <w:rsid w:val="00732086"/>
    <w:rsid w:val="0073279E"/>
    <w:rsid w:val="00732BD3"/>
    <w:rsid w:val="0073398E"/>
    <w:rsid w:val="00733CB3"/>
    <w:rsid w:val="00733D24"/>
    <w:rsid w:val="007348E4"/>
    <w:rsid w:val="00734B58"/>
    <w:rsid w:val="00734D8F"/>
    <w:rsid w:val="00735116"/>
    <w:rsid w:val="007353F0"/>
    <w:rsid w:val="00736BC1"/>
    <w:rsid w:val="00736DA8"/>
    <w:rsid w:val="00736E57"/>
    <w:rsid w:val="00737225"/>
    <w:rsid w:val="00737A36"/>
    <w:rsid w:val="00737DB1"/>
    <w:rsid w:val="00740457"/>
    <w:rsid w:val="00740CFF"/>
    <w:rsid w:val="0074101D"/>
    <w:rsid w:val="00741343"/>
    <w:rsid w:val="007414C6"/>
    <w:rsid w:val="00741CC2"/>
    <w:rsid w:val="00741CE1"/>
    <w:rsid w:val="00742CBB"/>
    <w:rsid w:val="0074398E"/>
    <w:rsid w:val="00743B35"/>
    <w:rsid w:val="00743B6C"/>
    <w:rsid w:val="007449CB"/>
    <w:rsid w:val="007458B1"/>
    <w:rsid w:val="00745C9E"/>
    <w:rsid w:val="00745F4D"/>
    <w:rsid w:val="00746085"/>
    <w:rsid w:val="00746BFB"/>
    <w:rsid w:val="00746FEA"/>
    <w:rsid w:val="007474A7"/>
    <w:rsid w:val="00747742"/>
    <w:rsid w:val="00747BFE"/>
    <w:rsid w:val="00747F68"/>
    <w:rsid w:val="00750123"/>
    <w:rsid w:val="00750443"/>
    <w:rsid w:val="00750AAB"/>
    <w:rsid w:val="0075104C"/>
    <w:rsid w:val="00751114"/>
    <w:rsid w:val="007515C8"/>
    <w:rsid w:val="0075167E"/>
    <w:rsid w:val="00751EEE"/>
    <w:rsid w:val="00752454"/>
    <w:rsid w:val="00752793"/>
    <w:rsid w:val="00752980"/>
    <w:rsid w:val="00752A3C"/>
    <w:rsid w:val="0075305B"/>
    <w:rsid w:val="007533E5"/>
    <w:rsid w:val="00753426"/>
    <w:rsid w:val="0075378F"/>
    <w:rsid w:val="00753B79"/>
    <w:rsid w:val="007545F4"/>
    <w:rsid w:val="00754688"/>
    <w:rsid w:val="0075548C"/>
    <w:rsid w:val="007557AB"/>
    <w:rsid w:val="00755BA9"/>
    <w:rsid w:val="00755C68"/>
    <w:rsid w:val="007561A5"/>
    <w:rsid w:val="00756983"/>
    <w:rsid w:val="00756B20"/>
    <w:rsid w:val="00756CFD"/>
    <w:rsid w:val="00756DD5"/>
    <w:rsid w:val="00756E00"/>
    <w:rsid w:val="00757981"/>
    <w:rsid w:val="00757E95"/>
    <w:rsid w:val="0076027F"/>
    <w:rsid w:val="00761112"/>
    <w:rsid w:val="00761889"/>
    <w:rsid w:val="00761B96"/>
    <w:rsid w:val="00761B9A"/>
    <w:rsid w:val="00761CD2"/>
    <w:rsid w:val="00761DF3"/>
    <w:rsid w:val="007620B2"/>
    <w:rsid w:val="007620E4"/>
    <w:rsid w:val="0076241F"/>
    <w:rsid w:val="007625A6"/>
    <w:rsid w:val="0076264B"/>
    <w:rsid w:val="007634E4"/>
    <w:rsid w:val="007635C1"/>
    <w:rsid w:val="00763749"/>
    <w:rsid w:val="00763BB7"/>
    <w:rsid w:val="00763D67"/>
    <w:rsid w:val="00763DD6"/>
    <w:rsid w:val="007643E2"/>
    <w:rsid w:val="007655CA"/>
    <w:rsid w:val="00765D8F"/>
    <w:rsid w:val="00766FA7"/>
    <w:rsid w:val="00766FBE"/>
    <w:rsid w:val="007670A6"/>
    <w:rsid w:val="00767108"/>
    <w:rsid w:val="007674AA"/>
    <w:rsid w:val="00767573"/>
    <w:rsid w:val="00767B78"/>
    <w:rsid w:val="00770956"/>
    <w:rsid w:val="00770A52"/>
    <w:rsid w:val="00771207"/>
    <w:rsid w:val="00771D30"/>
    <w:rsid w:val="00772AA9"/>
    <w:rsid w:val="00772D0B"/>
    <w:rsid w:val="00773243"/>
    <w:rsid w:val="00773422"/>
    <w:rsid w:val="007742C1"/>
    <w:rsid w:val="0077494A"/>
    <w:rsid w:val="0077576D"/>
    <w:rsid w:val="007764CD"/>
    <w:rsid w:val="00776762"/>
    <w:rsid w:val="007768CA"/>
    <w:rsid w:val="00776982"/>
    <w:rsid w:val="00776EB2"/>
    <w:rsid w:val="00776F42"/>
    <w:rsid w:val="00777434"/>
    <w:rsid w:val="007777EE"/>
    <w:rsid w:val="00777914"/>
    <w:rsid w:val="00777F2F"/>
    <w:rsid w:val="00780073"/>
    <w:rsid w:val="0078019D"/>
    <w:rsid w:val="0078076C"/>
    <w:rsid w:val="007807DB"/>
    <w:rsid w:val="0078098D"/>
    <w:rsid w:val="00780CA8"/>
    <w:rsid w:val="00781616"/>
    <w:rsid w:val="00781875"/>
    <w:rsid w:val="00781DDA"/>
    <w:rsid w:val="00782346"/>
    <w:rsid w:val="00782C49"/>
    <w:rsid w:val="00783091"/>
    <w:rsid w:val="00784225"/>
    <w:rsid w:val="007843A1"/>
    <w:rsid w:val="00784FF1"/>
    <w:rsid w:val="00785485"/>
    <w:rsid w:val="0078548B"/>
    <w:rsid w:val="00785BAF"/>
    <w:rsid w:val="00785F83"/>
    <w:rsid w:val="00786136"/>
    <w:rsid w:val="00786183"/>
    <w:rsid w:val="00786319"/>
    <w:rsid w:val="0078692A"/>
    <w:rsid w:val="00786FB6"/>
    <w:rsid w:val="00787003"/>
    <w:rsid w:val="0078792F"/>
    <w:rsid w:val="007905DA"/>
    <w:rsid w:val="00790E1E"/>
    <w:rsid w:val="00791183"/>
    <w:rsid w:val="00791257"/>
    <w:rsid w:val="0079129E"/>
    <w:rsid w:val="007914D8"/>
    <w:rsid w:val="00791A5B"/>
    <w:rsid w:val="00791D12"/>
    <w:rsid w:val="00792363"/>
    <w:rsid w:val="00792532"/>
    <w:rsid w:val="00792A10"/>
    <w:rsid w:val="00792C41"/>
    <w:rsid w:val="007930B3"/>
    <w:rsid w:val="007936ED"/>
    <w:rsid w:val="00793A3B"/>
    <w:rsid w:val="007943C8"/>
    <w:rsid w:val="007943F3"/>
    <w:rsid w:val="00794E8D"/>
    <w:rsid w:val="00795080"/>
    <w:rsid w:val="00796406"/>
    <w:rsid w:val="0079647B"/>
    <w:rsid w:val="007968F1"/>
    <w:rsid w:val="00796915"/>
    <w:rsid w:val="00796943"/>
    <w:rsid w:val="0079714B"/>
    <w:rsid w:val="007972C7"/>
    <w:rsid w:val="00797316"/>
    <w:rsid w:val="00797C35"/>
    <w:rsid w:val="007A0F28"/>
    <w:rsid w:val="007A11A8"/>
    <w:rsid w:val="007A2152"/>
    <w:rsid w:val="007A238B"/>
    <w:rsid w:val="007A25D5"/>
    <w:rsid w:val="007A2708"/>
    <w:rsid w:val="007A2797"/>
    <w:rsid w:val="007A2DCA"/>
    <w:rsid w:val="007A2EE0"/>
    <w:rsid w:val="007A30BB"/>
    <w:rsid w:val="007A38FC"/>
    <w:rsid w:val="007A3D7E"/>
    <w:rsid w:val="007A40C7"/>
    <w:rsid w:val="007A4449"/>
    <w:rsid w:val="007A4F38"/>
    <w:rsid w:val="007A51DC"/>
    <w:rsid w:val="007A538D"/>
    <w:rsid w:val="007A5458"/>
    <w:rsid w:val="007A59E0"/>
    <w:rsid w:val="007A60F5"/>
    <w:rsid w:val="007A6554"/>
    <w:rsid w:val="007A6CC9"/>
    <w:rsid w:val="007A7A0B"/>
    <w:rsid w:val="007B08A5"/>
    <w:rsid w:val="007B0C2C"/>
    <w:rsid w:val="007B0C71"/>
    <w:rsid w:val="007B105C"/>
    <w:rsid w:val="007B149A"/>
    <w:rsid w:val="007B1BB2"/>
    <w:rsid w:val="007B1E51"/>
    <w:rsid w:val="007B2041"/>
    <w:rsid w:val="007B22AE"/>
    <w:rsid w:val="007B23C9"/>
    <w:rsid w:val="007B2418"/>
    <w:rsid w:val="007B244E"/>
    <w:rsid w:val="007B37BF"/>
    <w:rsid w:val="007B4C05"/>
    <w:rsid w:val="007B4DB0"/>
    <w:rsid w:val="007B4F9D"/>
    <w:rsid w:val="007B5075"/>
    <w:rsid w:val="007B519D"/>
    <w:rsid w:val="007B52F6"/>
    <w:rsid w:val="007B55DC"/>
    <w:rsid w:val="007B5E0C"/>
    <w:rsid w:val="007B5FC4"/>
    <w:rsid w:val="007B62B1"/>
    <w:rsid w:val="007B63D9"/>
    <w:rsid w:val="007B6772"/>
    <w:rsid w:val="007B67D6"/>
    <w:rsid w:val="007B6C97"/>
    <w:rsid w:val="007B7F89"/>
    <w:rsid w:val="007C0132"/>
    <w:rsid w:val="007C0364"/>
    <w:rsid w:val="007C0FDE"/>
    <w:rsid w:val="007C118F"/>
    <w:rsid w:val="007C12BD"/>
    <w:rsid w:val="007C1F5F"/>
    <w:rsid w:val="007C22EA"/>
    <w:rsid w:val="007C23A2"/>
    <w:rsid w:val="007C2ADD"/>
    <w:rsid w:val="007C2F00"/>
    <w:rsid w:val="007C3AD2"/>
    <w:rsid w:val="007C490B"/>
    <w:rsid w:val="007C4BED"/>
    <w:rsid w:val="007C4D78"/>
    <w:rsid w:val="007C4FEF"/>
    <w:rsid w:val="007C51A2"/>
    <w:rsid w:val="007C52DC"/>
    <w:rsid w:val="007C53F4"/>
    <w:rsid w:val="007C5750"/>
    <w:rsid w:val="007C5C18"/>
    <w:rsid w:val="007C6813"/>
    <w:rsid w:val="007C6A71"/>
    <w:rsid w:val="007C6EDC"/>
    <w:rsid w:val="007C6F81"/>
    <w:rsid w:val="007C7978"/>
    <w:rsid w:val="007C7E06"/>
    <w:rsid w:val="007D005C"/>
    <w:rsid w:val="007D0E52"/>
    <w:rsid w:val="007D1268"/>
    <w:rsid w:val="007D1868"/>
    <w:rsid w:val="007D1C04"/>
    <w:rsid w:val="007D276F"/>
    <w:rsid w:val="007D27E3"/>
    <w:rsid w:val="007D2E7D"/>
    <w:rsid w:val="007D32FD"/>
    <w:rsid w:val="007D47A4"/>
    <w:rsid w:val="007D4C04"/>
    <w:rsid w:val="007D528C"/>
    <w:rsid w:val="007D559D"/>
    <w:rsid w:val="007D55CE"/>
    <w:rsid w:val="007D59D9"/>
    <w:rsid w:val="007D61F3"/>
    <w:rsid w:val="007D62ED"/>
    <w:rsid w:val="007D6890"/>
    <w:rsid w:val="007D6B87"/>
    <w:rsid w:val="007D70D9"/>
    <w:rsid w:val="007D76B3"/>
    <w:rsid w:val="007E13E9"/>
    <w:rsid w:val="007E1BBB"/>
    <w:rsid w:val="007E1F05"/>
    <w:rsid w:val="007E25FC"/>
    <w:rsid w:val="007E3F22"/>
    <w:rsid w:val="007E4441"/>
    <w:rsid w:val="007E653F"/>
    <w:rsid w:val="007E6775"/>
    <w:rsid w:val="007E6874"/>
    <w:rsid w:val="007E6CB8"/>
    <w:rsid w:val="007E6D30"/>
    <w:rsid w:val="007E6DAD"/>
    <w:rsid w:val="007E7051"/>
    <w:rsid w:val="007E74AE"/>
    <w:rsid w:val="007E74DD"/>
    <w:rsid w:val="007E7AC1"/>
    <w:rsid w:val="007F0252"/>
    <w:rsid w:val="007F03F4"/>
    <w:rsid w:val="007F099B"/>
    <w:rsid w:val="007F0A33"/>
    <w:rsid w:val="007F0B53"/>
    <w:rsid w:val="007F0BD4"/>
    <w:rsid w:val="007F1286"/>
    <w:rsid w:val="007F1CFE"/>
    <w:rsid w:val="007F211E"/>
    <w:rsid w:val="007F34D0"/>
    <w:rsid w:val="007F36FF"/>
    <w:rsid w:val="007F39B4"/>
    <w:rsid w:val="007F3A05"/>
    <w:rsid w:val="007F3EDA"/>
    <w:rsid w:val="007F40A0"/>
    <w:rsid w:val="007F4A32"/>
    <w:rsid w:val="007F579D"/>
    <w:rsid w:val="007F5FC9"/>
    <w:rsid w:val="007F6856"/>
    <w:rsid w:val="007F6C3F"/>
    <w:rsid w:val="007F6CF7"/>
    <w:rsid w:val="007F7371"/>
    <w:rsid w:val="007F74DF"/>
    <w:rsid w:val="007F78F4"/>
    <w:rsid w:val="007F79B6"/>
    <w:rsid w:val="007F7A14"/>
    <w:rsid w:val="007F7FD2"/>
    <w:rsid w:val="00800063"/>
    <w:rsid w:val="00800128"/>
    <w:rsid w:val="00800290"/>
    <w:rsid w:val="0080035F"/>
    <w:rsid w:val="008005FF"/>
    <w:rsid w:val="008015F3"/>
    <w:rsid w:val="00801D83"/>
    <w:rsid w:val="008027CA"/>
    <w:rsid w:val="008028E4"/>
    <w:rsid w:val="00802CB5"/>
    <w:rsid w:val="00802D50"/>
    <w:rsid w:val="0080341D"/>
    <w:rsid w:val="00803704"/>
    <w:rsid w:val="008041B7"/>
    <w:rsid w:val="008042A9"/>
    <w:rsid w:val="00804933"/>
    <w:rsid w:val="00804C02"/>
    <w:rsid w:val="00806D84"/>
    <w:rsid w:val="00806FBE"/>
    <w:rsid w:val="0080741B"/>
    <w:rsid w:val="008077BC"/>
    <w:rsid w:val="008103BC"/>
    <w:rsid w:val="00810BE4"/>
    <w:rsid w:val="00811040"/>
    <w:rsid w:val="008115CC"/>
    <w:rsid w:val="00811CEC"/>
    <w:rsid w:val="00812324"/>
    <w:rsid w:val="008126BB"/>
    <w:rsid w:val="0081290D"/>
    <w:rsid w:val="008136E0"/>
    <w:rsid w:val="00813C03"/>
    <w:rsid w:val="00813CF6"/>
    <w:rsid w:val="00813E52"/>
    <w:rsid w:val="008143F9"/>
    <w:rsid w:val="00814E66"/>
    <w:rsid w:val="008150B4"/>
    <w:rsid w:val="00815371"/>
    <w:rsid w:val="008153E3"/>
    <w:rsid w:val="008160ED"/>
    <w:rsid w:val="00816664"/>
    <w:rsid w:val="008168B2"/>
    <w:rsid w:val="00816D26"/>
    <w:rsid w:val="008172AA"/>
    <w:rsid w:val="0081785E"/>
    <w:rsid w:val="0082012B"/>
    <w:rsid w:val="008202BC"/>
    <w:rsid w:val="00820FD3"/>
    <w:rsid w:val="0082108D"/>
    <w:rsid w:val="008222D2"/>
    <w:rsid w:val="008225AE"/>
    <w:rsid w:val="008227BC"/>
    <w:rsid w:val="00822980"/>
    <w:rsid w:val="00822C28"/>
    <w:rsid w:val="00823829"/>
    <w:rsid w:val="00823EE7"/>
    <w:rsid w:val="008244EF"/>
    <w:rsid w:val="008254D7"/>
    <w:rsid w:val="00825531"/>
    <w:rsid w:val="00825744"/>
    <w:rsid w:val="0082625B"/>
    <w:rsid w:val="0082640D"/>
    <w:rsid w:val="008265B1"/>
    <w:rsid w:val="00826C6F"/>
    <w:rsid w:val="00826D27"/>
    <w:rsid w:val="00826EF6"/>
    <w:rsid w:val="00827ACB"/>
    <w:rsid w:val="00827AE8"/>
    <w:rsid w:val="00827DA0"/>
    <w:rsid w:val="00830437"/>
    <w:rsid w:val="00830D41"/>
    <w:rsid w:val="00830D52"/>
    <w:rsid w:val="00830EB3"/>
    <w:rsid w:val="0083103D"/>
    <w:rsid w:val="008311C5"/>
    <w:rsid w:val="00832798"/>
    <w:rsid w:val="00832BC5"/>
    <w:rsid w:val="00832BFF"/>
    <w:rsid w:val="00833288"/>
    <w:rsid w:val="0083395D"/>
    <w:rsid w:val="00833BB6"/>
    <w:rsid w:val="00833C1C"/>
    <w:rsid w:val="00833CF3"/>
    <w:rsid w:val="00833D50"/>
    <w:rsid w:val="00833E90"/>
    <w:rsid w:val="00836002"/>
    <w:rsid w:val="0083655F"/>
    <w:rsid w:val="00836845"/>
    <w:rsid w:val="0083703B"/>
    <w:rsid w:val="0083761A"/>
    <w:rsid w:val="00840333"/>
    <w:rsid w:val="008405A2"/>
    <w:rsid w:val="00840739"/>
    <w:rsid w:val="008407AA"/>
    <w:rsid w:val="00840862"/>
    <w:rsid w:val="00840BB3"/>
    <w:rsid w:val="00841671"/>
    <w:rsid w:val="008416A6"/>
    <w:rsid w:val="008416DB"/>
    <w:rsid w:val="00841B39"/>
    <w:rsid w:val="00841E9B"/>
    <w:rsid w:val="008423B8"/>
    <w:rsid w:val="00842869"/>
    <w:rsid w:val="00843117"/>
    <w:rsid w:val="008436FF"/>
    <w:rsid w:val="00843AA0"/>
    <w:rsid w:val="00843B7B"/>
    <w:rsid w:val="00843D8B"/>
    <w:rsid w:val="00843FCB"/>
    <w:rsid w:val="00844706"/>
    <w:rsid w:val="00844CD2"/>
    <w:rsid w:val="00844E46"/>
    <w:rsid w:val="00844FBF"/>
    <w:rsid w:val="00845532"/>
    <w:rsid w:val="00845806"/>
    <w:rsid w:val="0084586D"/>
    <w:rsid w:val="008458C3"/>
    <w:rsid w:val="008459F4"/>
    <w:rsid w:val="00845AEC"/>
    <w:rsid w:val="00845D0D"/>
    <w:rsid w:val="00846801"/>
    <w:rsid w:val="00846F65"/>
    <w:rsid w:val="00847419"/>
    <w:rsid w:val="00847874"/>
    <w:rsid w:val="00850189"/>
    <w:rsid w:val="008508C6"/>
    <w:rsid w:val="00850C19"/>
    <w:rsid w:val="00851573"/>
    <w:rsid w:val="008515B1"/>
    <w:rsid w:val="008515F6"/>
    <w:rsid w:val="00851A5C"/>
    <w:rsid w:val="00851DF9"/>
    <w:rsid w:val="00852A4D"/>
    <w:rsid w:val="00852F78"/>
    <w:rsid w:val="00853E64"/>
    <w:rsid w:val="008544E9"/>
    <w:rsid w:val="00854FCB"/>
    <w:rsid w:val="0085517B"/>
    <w:rsid w:val="0085539E"/>
    <w:rsid w:val="00856197"/>
    <w:rsid w:val="008563B2"/>
    <w:rsid w:val="00856465"/>
    <w:rsid w:val="00856C54"/>
    <w:rsid w:val="0085709A"/>
    <w:rsid w:val="008574BD"/>
    <w:rsid w:val="00857567"/>
    <w:rsid w:val="008576B9"/>
    <w:rsid w:val="00857C96"/>
    <w:rsid w:val="00857FB6"/>
    <w:rsid w:val="008604F8"/>
    <w:rsid w:val="00860C51"/>
    <w:rsid w:val="008611FB"/>
    <w:rsid w:val="00861276"/>
    <w:rsid w:val="00861AC9"/>
    <w:rsid w:val="00861C37"/>
    <w:rsid w:val="008620BF"/>
    <w:rsid w:val="008624E3"/>
    <w:rsid w:val="00862E15"/>
    <w:rsid w:val="00863280"/>
    <w:rsid w:val="00863701"/>
    <w:rsid w:val="00864065"/>
    <w:rsid w:val="008643C4"/>
    <w:rsid w:val="008653E2"/>
    <w:rsid w:val="00865414"/>
    <w:rsid w:val="00865DF2"/>
    <w:rsid w:val="00865E5C"/>
    <w:rsid w:val="008660AE"/>
    <w:rsid w:val="008661B8"/>
    <w:rsid w:val="008665F2"/>
    <w:rsid w:val="0086702B"/>
    <w:rsid w:val="00867179"/>
    <w:rsid w:val="00867733"/>
    <w:rsid w:val="00867B1E"/>
    <w:rsid w:val="00867FD5"/>
    <w:rsid w:val="008704E6"/>
    <w:rsid w:val="00870E41"/>
    <w:rsid w:val="00870F5D"/>
    <w:rsid w:val="00870F8B"/>
    <w:rsid w:val="0087111D"/>
    <w:rsid w:val="00871707"/>
    <w:rsid w:val="00871C22"/>
    <w:rsid w:val="00871CF9"/>
    <w:rsid w:val="00871D84"/>
    <w:rsid w:val="00872269"/>
    <w:rsid w:val="008725CB"/>
    <w:rsid w:val="00872A72"/>
    <w:rsid w:val="008731B1"/>
    <w:rsid w:val="0087340A"/>
    <w:rsid w:val="008735C0"/>
    <w:rsid w:val="0087362E"/>
    <w:rsid w:val="00873666"/>
    <w:rsid w:val="00873835"/>
    <w:rsid w:val="008738B8"/>
    <w:rsid w:val="008738FF"/>
    <w:rsid w:val="0087399D"/>
    <w:rsid w:val="008739B5"/>
    <w:rsid w:val="00874008"/>
    <w:rsid w:val="0087443A"/>
    <w:rsid w:val="00874762"/>
    <w:rsid w:val="008749B5"/>
    <w:rsid w:val="00874E06"/>
    <w:rsid w:val="008754CC"/>
    <w:rsid w:val="008755E3"/>
    <w:rsid w:val="00875A9D"/>
    <w:rsid w:val="00875B49"/>
    <w:rsid w:val="00875EAB"/>
    <w:rsid w:val="00876062"/>
    <w:rsid w:val="00876614"/>
    <w:rsid w:val="00876C46"/>
    <w:rsid w:val="00876C96"/>
    <w:rsid w:val="00876CE1"/>
    <w:rsid w:val="00877A98"/>
    <w:rsid w:val="008802CD"/>
    <w:rsid w:val="00880318"/>
    <w:rsid w:val="008805B3"/>
    <w:rsid w:val="00880609"/>
    <w:rsid w:val="00880645"/>
    <w:rsid w:val="00881B12"/>
    <w:rsid w:val="00882547"/>
    <w:rsid w:val="00882564"/>
    <w:rsid w:val="00882624"/>
    <w:rsid w:val="00882720"/>
    <w:rsid w:val="00882B60"/>
    <w:rsid w:val="00883126"/>
    <w:rsid w:val="0088388E"/>
    <w:rsid w:val="00883A7F"/>
    <w:rsid w:val="00883F5B"/>
    <w:rsid w:val="00884426"/>
    <w:rsid w:val="00884C4E"/>
    <w:rsid w:val="0088532F"/>
    <w:rsid w:val="008853AC"/>
    <w:rsid w:val="00885EFD"/>
    <w:rsid w:val="00886163"/>
    <w:rsid w:val="00887669"/>
    <w:rsid w:val="00887FD4"/>
    <w:rsid w:val="00890A8D"/>
    <w:rsid w:val="00890D0F"/>
    <w:rsid w:val="0089122B"/>
    <w:rsid w:val="00891B31"/>
    <w:rsid w:val="0089210C"/>
    <w:rsid w:val="00893820"/>
    <w:rsid w:val="008939CF"/>
    <w:rsid w:val="00893AE2"/>
    <w:rsid w:val="00893BEE"/>
    <w:rsid w:val="008945EB"/>
    <w:rsid w:val="00894789"/>
    <w:rsid w:val="00894B48"/>
    <w:rsid w:val="00894DA7"/>
    <w:rsid w:val="00895232"/>
    <w:rsid w:val="00895996"/>
    <w:rsid w:val="008965F7"/>
    <w:rsid w:val="008969C0"/>
    <w:rsid w:val="0089733C"/>
    <w:rsid w:val="00897941"/>
    <w:rsid w:val="008A050F"/>
    <w:rsid w:val="008A0FC6"/>
    <w:rsid w:val="008A14EA"/>
    <w:rsid w:val="008A15D2"/>
    <w:rsid w:val="008A1AFB"/>
    <w:rsid w:val="008A1B3C"/>
    <w:rsid w:val="008A314F"/>
    <w:rsid w:val="008A3765"/>
    <w:rsid w:val="008A43DB"/>
    <w:rsid w:val="008A513F"/>
    <w:rsid w:val="008A5457"/>
    <w:rsid w:val="008A63EC"/>
    <w:rsid w:val="008A6D74"/>
    <w:rsid w:val="008A6E64"/>
    <w:rsid w:val="008A70E1"/>
    <w:rsid w:val="008A7C63"/>
    <w:rsid w:val="008B0A28"/>
    <w:rsid w:val="008B0A82"/>
    <w:rsid w:val="008B0E24"/>
    <w:rsid w:val="008B17B9"/>
    <w:rsid w:val="008B17C6"/>
    <w:rsid w:val="008B1EB5"/>
    <w:rsid w:val="008B2B18"/>
    <w:rsid w:val="008B36AF"/>
    <w:rsid w:val="008B3824"/>
    <w:rsid w:val="008B3C0E"/>
    <w:rsid w:val="008B422A"/>
    <w:rsid w:val="008B4590"/>
    <w:rsid w:val="008B470D"/>
    <w:rsid w:val="008B4FE2"/>
    <w:rsid w:val="008B50AF"/>
    <w:rsid w:val="008B5830"/>
    <w:rsid w:val="008B58E0"/>
    <w:rsid w:val="008B5B86"/>
    <w:rsid w:val="008B5FDE"/>
    <w:rsid w:val="008B6563"/>
    <w:rsid w:val="008B6708"/>
    <w:rsid w:val="008B6E61"/>
    <w:rsid w:val="008C007F"/>
    <w:rsid w:val="008C075D"/>
    <w:rsid w:val="008C1049"/>
    <w:rsid w:val="008C152D"/>
    <w:rsid w:val="008C22C5"/>
    <w:rsid w:val="008C2840"/>
    <w:rsid w:val="008C2C55"/>
    <w:rsid w:val="008C2C7C"/>
    <w:rsid w:val="008C36F3"/>
    <w:rsid w:val="008C3B26"/>
    <w:rsid w:val="008C3DE9"/>
    <w:rsid w:val="008C3FED"/>
    <w:rsid w:val="008C4114"/>
    <w:rsid w:val="008C47B3"/>
    <w:rsid w:val="008C4ED3"/>
    <w:rsid w:val="008C5744"/>
    <w:rsid w:val="008C5768"/>
    <w:rsid w:val="008C691F"/>
    <w:rsid w:val="008C6B63"/>
    <w:rsid w:val="008C6BF5"/>
    <w:rsid w:val="008C6CD5"/>
    <w:rsid w:val="008C74A9"/>
    <w:rsid w:val="008D03DA"/>
    <w:rsid w:val="008D046F"/>
    <w:rsid w:val="008D0889"/>
    <w:rsid w:val="008D0F98"/>
    <w:rsid w:val="008D1B66"/>
    <w:rsid w:val="008D1E12"/>
    <w:rsid w:val="008D25E3"/>
    <w:rsid w:val="008D2A86"/>
    <w:rsid w:val="008D2ACF"/>
    <w:rsid w:val="008D2E96"/>
    <w:rsid w:val="008D2F42"/>
    <w:rsid w:val="008D33DC"/>
    <w:rsid w:val="008D3774"/>
    <w:rsid w:val="008D37A0"/>
    <w:rsid w:val="008D3D25"/>
    <w:rsid w:val="008D48FB"/>
    <w:rsid w:val="008D4C88"/>
    <w:rsid w:val="008D4DD0"/>
    <w:rsid w:val="008D4F3A"/>
    <w:rsid w:val="008D507D"/>
    <w:rsid w:val="008D54BC"/>
    <w:rsid w:val="008D559D"/>
    <w:rsid w:val="008D5EF6"/>
    <w:rsid w:val="008D63B5"/>
    <w:rsid w:val="008D68F6"/>
    <w:rsid w:val="008D69EE"/>
    <w:rsid w:val="008D6B6F"/>
    <w:rsid w:val="008D6CEB"/>
    <w:rsid w:val="008D6F06"/>
    <w:rsid w:val="008D7485"/>
    <w:rsid w:val="008D77E0"/>
    <w:rsid w:val="008D78E1"/>
    <w:rsid w:val="008D7912"/>
    <w:rsid w:val="008D7D7A"/>
    <w:rsid w:val="008E0CA8"/>
    <w:rsid w:val="008E1F2D"/>
    <w:rsid w:val="008E2072"/>
    <w:rsid w:val="008E21B9"/>
    <w:rsid w:val="008E21FE"/>
    <w:rsid w:val="008E228C"/>
    <w:rsid w:val="008E2F49"/>
    <w:rsid w:val="008E31B1"/>
    <w:rsid w:val="008E33B7"/>
    <w:rsid w:val="008E3C2D"/>
    <w:rsid w:val="008E3F85"/>
    <w:rsid w:val="008E456D"/>
    <w:rsid w:val="008E4826"/>
    <w:rsid w:val="008E51D3"/>
    <w:rsid w:val="008E5473"/>
    <w:rsid w:val="008E5A24"/>
    <w:rsid w:val="008E5C03"/>
    <w:rsid w:val="008E5C82"/>
    <w:rsid w:val="008E6552"/>
    <w:rsid w:val="008E721A"/>
    <w:rsid w:val="008E72FE"/>
    <w:rsid w:val="008E7F86"/>
    <w:rsid w:val="008F0492"/>
    <w:rsid w:val="008F0723"/>
    <w:rsid w:val="008F07FF"/>
    <w:rsid w:val="008F114C"/>
    <w:rsid w:val="008F1335"/>
    <w:rsid w:val="008F1B50"/>
    <w:rsid w:val="008F1BF6"/>
    <w:rsid w:val="008F1C84"/>
    <w:rsid w:val="008F1FC7"/>
    <w:rsid w:val="008F2112"/>
    <w:rsid w:val="008F2438"/>
    <w:rsid w:val="008F3366"/>
    <w:rsid w:val="008F43AD"/>
    <w:rsid w:val="008F54CB"/>
    <w:rsid w:val="008F5AA8"/>
    <w:rsid w:val="008F5E80"/>
    <w:rsid w:val="008F65BB"/>
    <w:rsid w:val="008F6628"/>
    <w:rsid w:val="008F7123"/>
    <w:rsid w:val="008F7D68"/>
    <w:rsid w:val="008F7EC0"/>
    <w:rsid w:val="00900884"/>
    <w:rsid w:val="00900B60"/>
    <w:rsid w:val="00900EA2"/>
    <w:rsid w:val="009013FB"/>
    <w:rsid w:val="009018E3"/>
    <w:rsid w:val="00901BCF"/>
    <w:rsid w:val="0090284C"/>
    <w:rsid w:val="00903294"/>
    <w:rsid w:val="009032E5"/>
    <w:rsid w:val="00903BD0"/>
    <w:rsid w:val="00905211"/>
    <w:rsid w:val="0090561F"/>
    <w:rsid w:val="009060DB"/>
    <w:rsid w:val="00906474"/>
    <w:rsid w:val="009067BF"/>
    <w:rsid w:val="009068DE"/>
    <w:rsid w:val="00906931"/>
    <w:rsid w:val="00906DA1"/>
    <w:rsid w:val="00907910"/>
    <w:rsid w:val="00907992"/>
    <w:rsid w:val="00907EA8"/>
    <w:rsid w:val="00910211"/>
    <w:rsid w:val="00910AC7"/>
    <w:rsid w:val="00910AF8"/>
    <w:rsid w:val="00912461"/>
    <w:rsid w:val="0091255A"/>
    <w:rsid w:val="0091354E"/>
    <w:rsid w:val="00913A0D"/>
    <w:rsid w:val="00914308"/>
    <w:rsid w:val="009145B6"/>
    <w:rsid w:val="00915EA6"/>
    <w:rsid w:val="00916033"/>
    <w:rsid w:val="00916056"/>
    <w:rsid w:val="0091667E"/>
    <w:rsid w:val="00916A26"/>
    <w:rsid w:val="00916D1E"/>
    <w:rsid w:val="00917092"/>
    <w:rsid w:val="0091731A"/>
    <w:rsid w:val="009174DC"/>
    <w:rsid w:val="009176ED"/>
    <w:rsid w:val="0091787F"/>
    <w:rsid w:val="00920170"/>
    <w:rsid w:val="0092134C"/>
    <w:rsid w:val="00921741"/>
    <w:rsid w:val="009218BE"/>
    <w:rsid w:val="00921A0E"/>
    <w:rsid w:val="00921D80"/>
    <w:rsid w:val="009220EB"/>
    <w:rsid w:val="00922264"/>
    <w:rsid w:val="0092250F"/>
    <w:rsid w:val="00922A5F"/>
    <w:rsid w:val="00922CAA"/>
    <w:rsid w:val="00922E6D"/>
    <w:rsid w:val="00923F30"/>
    <w:rsid w:val="0092416C"/>
    <w:rsid w:val="0092416E"/>
    <w:rsid w:val="00924C42"/>
    <w:rsid w:val="0092500F"/>
    <w:rsid w:val="009254F3"/>
    <w:rsid w:val="00925A02"/>
    <w:rsid w:val="00925C0C"/>
    <w:rsid w:val="00925C49"/>
    <w:rsid w:val="00925C98"/>
    <w:rsid w:val="00925E15"/>
    <w:rsid w:val="00926BF7"/>
    <w:rsid w:val="00926C69"/>
    <w:rsid w:val="00926CEA"/>
    <w:rsid w:val="00926DE4"/>
    <w:rsid w:val="00926EB7"/>
    <w:rsid w:val="00927637"/>
    <w:rsid w:val="009277C1"/>
    <w:rsid w:val="00927830"/>
    <w:rsid w:val="00927971"/>
    <w:rsid w:val="00930861"/>
    <w:rsid w:val="00930947"/>
    <w:rsid w:val="00930953"/>
    <w:rsid w:val="00931103"/>
    <w:rsid w:val="00931691"/>
    <w:rsid w:val="00931797"/>
    <w:rsid w:val="00931DF2"/>
    <w:rsid w:val="009320E4"/>
    <w:rsid w:val="009322C4"/>
    <w:rsid w:val="00932659"/>
    <w:rsid w:val="00932B43"/>
    <w:rsid w:val="00932D4E"/>
    <w:rsid w:val="00932F3B"/>
    <w:rsid w:val="00933A7B"/>
    <w:rsid w:val="00933DD4"/>
    <w:rsid w:val="0093416F"/>
    <w:rsid w:val="00934D0E"/>
    <w:rsid w:val="00934D94"/>
    <w:rsid w:val="00934F9B"/>
    <w:rsid w:val="00935862"/>
    <w:rsid w:val="00935A3E"/>
    <w:rsid w:val="009364E1"/>
    <w:rsid w:val="00937A25"/>
    <w:rsid w:val="00937AC0"/>
    <w:rsid w:val="00940561"/>
    <w:rsid w:val="00940BAA"/>
    <w:rsid w:val="009414F5"/>
    <w:rsid w:val="00941D8F"/>
    <w:rsid w:val="0094283D"/>
    <w:rsid w:val="00942A7D"/>
    <w:rsid w:val="00942CE2"/>
    <w:rsid w:val="0094396D"/>
    <w:rsid w:val="00943C8F"/>
    <w:rsid w:val="00943EC3"/>
    <w:rsid w:val="00943F8F"/>
    <w:rsid w:val="00943FF2"/>
    <w:rsid w:val="00944DB5"/>
    <w:rsid w:val="00944E53"/>
    <w:rsid w:val="009458AE"/>
    <w:rsid w:val="009459A1"/>
    <w:rsid w:val="00945EA0"/>
    <w:rsid w:val="00947F04"/>
    <w:rsid w:val="00947F42"/>
    <w:rsid w:val="00950604"/>
    <w:rsid w:val="00950648"/>
    <w:rsid w:val="00952B8A"/>
    <w:rsid w:val="009531C6"/>
    <w:rsid w:val="00953AFE"/>
    <w:rsid w:val="009545B8"/>
    <w:rsid w:val="0095479C"/>
    <w:rsid w:val="0095482F"/>
    <w:rsid w:val="00954856"/>
    <w:rsid w:val="00954983"/>
    <w:rsid w:val="009549AA"/>
    <w:rsid w:val="00954DAD"/>
    <w:rsid w:val="00954E7B"/>
    <w:rsid w:val="00955532"/>
    <w:rsid w:val="00955590"/>
    <w:rsid w:val="0095578B"/>
    <w:rsid w:val="009558BC"/>
    <w:rsid w:val="00955DA7"/>
    <w:rsid w:val="0095635B"/>
    <w:rsid w:val="00956918"/>
    <w:rsid w:val="00956A49"/>
    <w:rsid w:val="00956BCE"/>
    <w:rsid w:val="0095704B"/>
    <w:rsid w:val="0095722B"/>
    <w:rsid w:val="009573A9"/>
    <w:rsid w:val="00957BDA"/>
    <w:rsid w:val="0096111B"/>
    <w:rsid w:val="00961A01"/>
    <w:rsid w:val="00961FA6"/>
    <w:rsid w:val="00962AAF"/>
    <w:rsid w:val="00962D82"/>
    <w:rsid w:val="00962F5C"/>
    <w:rsid w:val="00963551"/>
    <w:rsid w:val="009635BD"/>
    <w:rsid w:val="00964502"/>
    <w:rsid w:val="00964870"/>
    <w:rsid w:val="00964C78"/>
    <w:rsid w:val="00964DFF"/>
    <w:rsid w:val="00964E1E"/>
    <w:rsid w:val="009653C7"/>
    <w:rsid w:val="00965978"/>
    <w:rsid w:val="00965A0C"/>
    <w:rsid w:val="00966A43"/>
    <w:rsid w:val="00967788"/>
    <w:rsid w:val="0097090F"/>
    <w:rsid w:val="009714F0"/>
    <w:rsid w:val="00971AFA"/>
    <w:rsid w:val="00971C2D"/>
    <w:rsid w:val="00971DA6"/>
    <w:rsid w:val="00971F99"/>
    <w:rsid w:val="0097299D"/>
    <w:rsid w:val="009736E8"/>
    <w:rsid w:val="0097383C"/>
    <w:rsid w:val="00976579"/>
    <w:rsid w:val="00976A5E"/>
    <w:rsid w:val="00976D71"/>
    <w:rsid w:val="00977494"/>
    <w:rsid w:val="00977AAC"/>
    <w:rsid w:val="00977B18"/>
    <w:rsid w:val="00977EF1"/>
    <w:rsid w:val="009807D2"/>
    <w:rsid w:val="00980C80"/>
    <w:rsid w:val="009811C5"/>
    <w:rsid w:val="00981AA8"/>
    <w:rsid w:val="00981C32"/>
    <w:rsid w:val="0098205E"/>
    <w:rsid w:val="00982370"/>
    <w:rsid w:val="00982E81"/>
    <w:rsid w:val="00983549"/>
    <w:rsid w:val="00983693"/>
    <w:rsid w:val="00983A83"/>
    <w:rsid w:val="00983F09"/>
    <w:rsid w:val="0098408D"/>
    <w:rsid w:val="0098463A"/>
    <w:rsid w:val="00984821"/>
    <w:rsid w:val="00985887"/>
    <w:rsid w:val="00985A59"/>
    <w:rsid w:val="00986FFA"/>
    <w:rsid w:val="00987420"/>
    <w:rsid w:val="00987585"/>
    <w:rsid w:val="00987C0F"/>
    <w:rsid w:val="00987C22"/>
    <w:rsid w:val="00987DE1"/>
    <w:rsid w:val="009902EE"/>
    <w:rsid w:val="00990A2A"/>
    <w:rsid w:val="00990A94"/>
    <w:rsid w:val="00990DC9"/>
    <w:rsid w:val="00990F92"/>
    <w:rsid w:val="00991205"/>
    <w:rsid w:val="009913E3"/>
    <w:rsid w:val="0099151F"/>
    <w:rsid w:val="00991962"/>
    <w:rsid w:val="0099231D"/>
    <w:rsid w:val="0099251C"/>
    <w:rsid w:val="00992579"/>
    <w:rsid w:val="00992FBA"/>
    <w:rsid w:val="00993220"/>
    <w:rsid w:val="00993B63"/>
    <w:rsid w:val="00993DAC"/>
    <w:rsid w:val="00994694"/>
    <w:rsid w:val="00994A30"/>
    <w:rsid w:val="00994D02"/>
    <w:rsid w:val="00994DE0"/>
    <w:rsid w:val="0099623E"/>
    <w:rsid w:val="00996D32"/>
    <w:rsid w:val="00997511"/>
    <w:rsid w:val="00997AE7"/>
    <w:rsid w:val="00997BD5"/>
    <w:rsid w:val="009A0267"/>
    <w:rsid w:val="009A0839"/>
    <w:rsid w:val="009A090D"/>
    <w:rsid w:val="009A12AC"/>
    <w:rsid w:val="009A159A"/>
    <w:rsid w:val="009A1704"/>
    <w:rsid w:val="009A1785"/>
    <w:rsid w:val="009A18B4"/>
    <w:rsid w:val="009A21DD"/>
    <w:rsid w:val="009A2252"/>
    <w:rsid w:val="009A28C8"/>
    <w:rsid w:val="009A348F"/>
    <w:rsid w:val="009A3760"/>
    <w:rsid w:val="009A3D92"/>
    <w:rsid w:val="009A4964"/>
    <w:rsid w:val="009A53AF"/>
    <w:rsid w:val="009A5931"/>
    <w:rsid w:val="009A5CC4"/>
    <w:rsid w:val="009A6505"/>
    <w:rsid w:val="009A6613"/>
    <w:rsid w:val="009A6BB0"/>
    <w:rsid w:val="009A7394"/>
    <w:rsid w:val="009A7F0D"/>
    <w:rsid w:val="009B00E2"/>
    <w:rsid w:val="009B067A"/>
    <w:rsid w:val="009B0683"/>
    <w:rsid w:val="009B0A09"/>
    <w:rsid w:val="009B0C1B"/>
    <w:rsid w:val="009B0D0B"/>
    <w:rsid w:val="009B0F74"/>
    <w:rsid w:val="009B1031"/>
    <w:rsid w:val="009B110C"/>
    <w:rsid w:val="009B1139"/>
    <w:rsid w:val="009B1B94"/>
    <w:rsid w:val="009B1CF3"/>
    <w:rsid w:val="009B1FE6"/>
    <w:rsid w:val="009B29A2"/>
    <w:rsid w:val="009B387B"/>
    <w:rsid w:val="009B3D0B"/>
    <w:rsid w:val="009B4396"/>
    <w:rsid w:val="009B4A6D"/>
    <w:rsid w:val="009B59D5"/>
    <w:rsid w:val="009B5AA1"/>
    <w:rsid w:val="009B5E6C"/>
    <w:rsid w:val="009B63E0"/>
    <w:rsid w:val="009B6ABB"/>
    <w:rsid w:val="009B6BC3"/>
    <w:rsid w:val="009B7AD5"/>
    <w:rsid w:val="009B7D22"/>
    <w:rsid w:val="009B7D8E"/>
    <w:rsid w:val="009C1360"/>
    <w:rsid w:val="009C1934"/>
    <w:rsid w:val="009C1BE4"/>
    <w:rsid w:val="009C25A8"/>
    <w:rsid w:val="009C2FF9"/>
    <w:rsid w:val="009C3096"/>
    <w:rsid w:val="009C31B4"/>
    <w:rsid w:val="009C37BB"/>
    <w:rsid w:val="009C3A0D"/>
    <w:rsid w:val="009C3CF6"/>
    <w:rsid w:val="009C3E97"/>
    <w:rsid w:val="009C40A1"/>
    <w:rsid w:val="009C501E"/>
    <w:rsid w:val="009C608B"/>
    <w:rsid w:val="009C6730"/>
    <w:rsid w:val="009C6E33"/>
    <w:rsid w:val="009C769B"/>
    <w:rsid w:val="009D0415"/>
    <w:rsid w:val="009D0B74"/>
    <w:rsid w:val="009D0F8C"/>
    <w:rsid w:val="009D119D"/>
    <w:rsid w:val="009D1330"/>
    <w:rsid w:val="009D14C1"/>
    <w:rsid w:val="009D16D4"/>
    <w:rsid w:val="009D1F97"/>
    <w:rsid w:val="009D21AF"/>
    <w:rsid w:val="009D22CD"/>
    <w:rsid w:val="009D262C"/>
    <w:rsid w:val="009D29E2"/>
    <w:rsid w:val="009D3190"/>
    <w:rsid w:val="009D39C3"/>
    <w:rsid w:val="009D4E15"/>
    <w:rsid w:val="009D50CF"/>
    <w:rsid w:val="009D595D"/>
    <w:rsid w:val="009D60B6"/>
    <w:rsid w:val="009D67ED"/>
    <w:rsid w:val="009D68FD"/>
    <w:rsid w:val="009D6CE8"/>
    <w:rsid w:val="009D6F31"/>
    <w:rsid w:val="009E04E6"/>
    <w:rsid w:val="009E1178"/>
    <w:rsid w:val="009E1532"/>
    <w:rsid w:val="009E2035"/>
    <w:rsid w:val="009E2211"/>
    <w:rsid w:val="009E22B9"/>
    <w:rsid w:val="009E24BB"/>
    <w:rsid w:val="009E2C24"/>
    <w:rsid w:val="009E390D"/>
    <w:rsid w:val="009E4D03"/>
    <w:rsid w:val="009E4E07"/>
    <w:rsid w:val="009E4FE0"/>
    <w:rsid w:val="009E5DE5"/>
    <w:rsid w:val="009E62BE"/>
    <w:rsid w:val="009E739E"/>
    <w:rsid w:val="009E7A7A"/>
    <w:rsid w:val="009E7E8C"/>
    <w:rsid w:val="009F0639"/>
    <w:rsid w:val="009F0B18"/>
    <w:rsid w:val="009F0DAE"/>
    <w:rsid w:val="009F0DC7"/>
    <w:rsid w:val="009F0EA5"/>
    <w:rsid w:val="009F11C8"/>
    <w:rsid w:val="009F13BC"/>
    <w:rsid w:val="009F1BF4"/>
    <w:rsid w:val="009F2224"/>
    <w:rsid w:val="009F2315"/>
    <w:rsid w:val="009F2475"/>
    <w:rsid w:val="009F281B"/>
    <w:rsid w:val="009F287B"/>
    <w:rsid w:val="009F2AC7"/>
    <w:rsid w:val="009F3699"/>
    <w:rsid w:val="009F43A3"/>
    <w:rsid w:val="009F4423"/>
    <w:rsid w:val="009F4FFC"/>
    <w:rsid w:val="009F5C35"/>
    <w:rsid w:val="009F5C38"/>
    <w:rsid w:val="009F5DEB"/>
    <w:rsid w:val="009F63FC"/>
    <w:rsid w:val="009F6C18"/>
    <w:rsid w:val="009F7513"/>
    <w:rsid w:val="009F79A5"/>
    <w:rsid w:val="009F7DC9"/>
    <w:rsid w:val="00A0042D"/>
    <w:rsid w:val="00A00580"/>
    <w:rsid w:val="00A00649"/>
    <w:rsid w:val="00A00C59"/>
    <w:rsid w:val="00A0118C"/>
    <w:rsid w:val="00A013BC"/>
    <w:rsid w:val="00A01610"/>
    <w:rsid w:val="00A02714"/>
    <w:rsid w:val="00A02A28"/>
    <w:rsid w:val="00A0329D"/>
    <w:rsid w:val="00A03AAC"/>
    <w:rsid w:val="00A04106"/>
    <w:rsid w:val="00A049AB"/>
    <w:rsid w:val="00A04F57"/>
    <w:rsid w:val="00A05299"/>
    <w:rsid w:val="00A05383"/>
    <w:rsid w:val="00A063FC"/>
    <w:rsid w:val="00A06D97"/>
    <w:rsid w:val="00A0796A"/>
    <w:rsid w:val="00A10A8E"/>
    <w:rsid w:val="00A10FB2"/>
    <w:rsid w:val="00A11287"/>
    <w:rsid w:val="00A1136D"/>
    <w:rsid w:val="00A11B0C"/>
    <w:rsid w:val="00A120A5"/>
    <w:rsid w:val="00A1285A"/>
    <w:rsid w:val="00A13637"/>
    <w:rsid w:val="00A15872"/>
    <w:rsid w:val="00A16665"/>
    <w:rsid w:val="00A1673B"/>
    <w:rsid w:val="00A16927"/>
    <w:rsid w:val="00A16D66"/>
    <w:rsid w:val="00A16E59"/>
    <w:rsid w:val="00A17056"/>
    <w:rsid w:val="00A174E2"/>
    <w:rsid w:val="00A17BFE"/>
    <w:rsid w:val="00A17C77"/>
    <w:rsid w:val="00A17CB2"/>
    <w:rsid w:val="00A200DD"/>
    <w:rsid w:val="00A20480"/>
    <w:rsid w:val="00A20899"/>
    <w:rsid w:val="00A21017"/>
    <w:rsid w:val="00A2133A"/>
    <w:rsid w:val="00A214F9"/>
    <w:rsid w:val="00A218F3"/>
    <w:rsid w:val="00A21F93"/>
    <w:rsid w:val="00A229A4"/>
    <w:rsid w:val="00A229F4"/>
    <w:rsid w:val="00A22EE9"/>
    <w:rsid w:val="00A233D4"/>
    <w:rsid w:val="00A243C5"/>
    <w:rsid w:val="00A24861"/>
    <w:rsid w:val="00A24D06"/>
    <w:rsid w:val="00A25288"/>
    <w:rsid w:val="00A253DA"/>
    <w:rsid w:val="00A254FE"/>
    <w:rsid w:val="00A25C7B"/>
    <w:rsid w:val="00A25E37"/>
    <w:rsid w:val="00A262F0"/>
    <w:rsid w:val="00A265A3"/>
    <w:rsid w:val="00A26C57"/>
    <w:rsid w:val="00A26D65"/>
    <w:rsid w:val="00A2708D"/>
    <w:rsid w:val="00A270F8"/>
    <w:rsid w:val="00A273D4"/>
    <w:rsid w:val="00A273E4"/>
    <w:rsid w:val="00A27DA6"/>
    <w:rsid w:val="00A27F21"/>
    <w:rsid w:val="00A27FCC"/>
    <w:rsid w:val="00A30AA3"/>
    <w:rsid w:val="00A30C29"/>
    <w:rsid w:val="00A313A3"/>
    <w:rsid w:val="00A3199F"/>
    <w:rsid w:val="00A3213D"/>
    <w:rsid w:val="00A322A9"/>
    <w:rsid w:val="00A3241D"/>
    <w:rsid w:val="00A32835"/>
    <w:rsid w:val="00A331E4"/>
    <w:rsid w:val="00A333E8"/>
    <w:rsid w:val="00A336F1"/>
    <w:rsid w:val="00A337FA"/>
    <w:rsid w:val="00A33C79"/>
    <w:rsid w:val="00A34302"/>
    <w:rsid w:val="00A3473A"/>
    <w:rsid w:val="00A3478D"/>
    <w:rsid w:val="00A3488E"/>
    <w:rsid w:val="00A3501A"/>
    <w:rsid w:val="00A358E9"/>
    <w:rsid w:val="00A35E35"/>
    <w:rsid w:val="00A362C1"/>
    <w:rsid w:val="00A3639B"/>
    <w:rsid w:val="00A3658F"/>
    <w:rsid w:val="00A36D49"/>
    <w:rsid w:val="00A36E9A"/>
    <w:rsid w:val="00A373E9"/>
    <w:rsid w:val="00A37D61"/>
    <w:rsid w:val="00A40F90"/>
    <w:rsid w:val="00A41128"/>
    <w:rsid w:val="00A41453"/>
    <w:rsid w:val="00A4180E"/>
    <w:rsid w:val="00A42204"/>
    <w:rsid w:val="00A42842"/>
    <w:rsid w:val="00A42B51"/>
    <w:rsid w:val="00A42EE0"/>
    <w:rsid w:val="00A432EC"/>
    <w:rsid w:val="00A436F5"/>
    <w:rsid w:val="00A43C94"/>
    <w:rsid w:val="00A43EEB"/>
    <w:rsid w:val="00A44805"/>
    <w:rsid w:val="00A453D8"/>
    <w:rsid w:val="00A45E42"/>
    <w:rsid w:val="00A463DF"/>
    <w:rsid w:val="00A46D49"/>
    <w:rsid w:val="00A46F1E"/>
    <w:rsid w:val="00A46FD5"/>
    <w:rsid w:val="00A47694"/>
    <w:rsid w:val="00A47BB9"/>
    <w:rsid w:val="00A47D9F"/>
    <w:rsid w:val="00A50034"/>
    <w:rsid w:val="00A50D99"/>
    <w:rsid w:val="00A5259F"/>
    <w:rsid w:val="00A52A5E"/>
    <w:rsid w:val="00A52BBA"/>
    <w:rsid w:val="00A52EDA"/>
    <w:rsid w:val="00A52FC2"/>
    <w:rsid w:val="00A53358"/>
    <w:rsid w:val="00A53544"/>
    <w:rsid w:val="00A5414B"/>
    <w:rsid w:val="00A54251"/>
    <w:rsid w:val="00A54B42"/>
    <w:rsid w:val="00A554DF"/>
    <w:rsid w:val="00A55CB4"/>
    <w:rsid w:val="00A55D79"/>
    <w:rsid w:val="00A55F49"/>
    <w:rsid w:val="00A5609F"/>
    <w:rsid w:val="00A563E0"/>
    <w:rsid w:val="00A5655E"/>
    <w:rsid w:val="00A57423"/>
    <w:rsid w:val="00A57445"/>
    <w:rsid w:val="00A577DE"/>
    <w:rsid w:val="00A57A33"/>
    <w:rsid w:val="00A57B5B"/>
    <w:rsid w:val="00A57BEB"/>
    <w:rsid w:val="00A60C64"/>
    <w:rsid w:val="00A60EF1"/>
    <w:rsid w:val="00A60F2B"/>
    <w:rsid w:val="00A61BD2"/>
    <w:rsid w:val="00A62CFC"/>
    <w:rsid w:val="00A63149"/>
    <w:rsid w:val="00A63236"/>
    <w:rsid w:val="00A633E3"/>
    <w:rsid w:val="00A63524"/>
    <w:rsid w:val="00A63F20"/>
    <w:rsid w:val="00A6444D"/>
    <w:rsid w:val="00A6479C"/>
    <w:rsid w:val="00A64837"/>
    <w:rsid w:val="00A64B4A"/>
    <w:rsid w:val="00A65A26"/>
    <w:rsid w:val="00A66139"/>
    <w:rsid w:val="00A664F8"/>
    <w:rsid w:val="00A67942"/>
    <w:rsid w:val="00A67A94"/>
    <w:rsid w:val="00A67C3A"/>
    <w:rsid w:val="00A70791"/>
    <w:rsid w:val="00A7098C"/>
    <w:rsid w:val="00A71072"/>
    <w:rsid w:val="00A7161D"/>
    <w:rsid w:val="00A71E1D"/>
    <w:rsid w:val="00A723B9"/>
    <w:rsid w:val="00A72A5F"/>
    <w:rsid w:val="00A731EE"/>
    <w:rsid w:val="00A732FF"/>
    <w:rsid w:val="00A7330A"/>
    <w:rsid w:val="00A733CB"/>
    <w:rsid w:val="00A734C7"/>
    <w:rsid w:val="00A7388D"/>
    <w:rsid w:val="00A738CA"/>
    <w:rsid w:val="00A738F4"/>
    <w:rsid w:val="00A74248"/>
    <w:rsid w:val="00A74434"/>
    <w:rsid w:val="00A745B2"/>
    <w:rsid w:val="00A745E3"/>
    <w:rsid w:val="00A74627"/>
    <w:rsid w:val="00A747F6"/>
    <w:rsid w:val="00A74ABF"/>
    <w:rsid w:val="00A74DC0"/>
    <w:rsid w:val="00A750D2"/>
    <w:rsid w:val="00A7512E"/>
    <w:rsid w:val="00A7513D"/>
    <w:rsid w:val="00A75E60"/>
    <w:rsid w:val="00A75E73"/>
    <w:rsid w:val="00A75EA7"/>
    <w:rsid w:val="00A762F7"/>
    <w:rsid w:val="00A7679D"/>
    <w:rsid w:val="00A77ACC"/>
    <w:rsid w:val="00A8093A"/>
    <w:rsid w:val="00A80A2F"/>
    <w:rsid w:val="00A80F6E"/>
    <w:rsid w:val="00A80F9A"/>
    <w:rsid w:val="00A813AC"/>
    <w:rsid w:val="00A8165B"/>
    <w:rsid w:val="00A816A0"/>
    <w:rsid w:val="00A81A4C"/>
    <w:rsid w:val="00A81E06"/>
    <w:rsid w:val="00A8230D"/>
    <w:rsid w:val="00A82BA8"/>
    <w:rsid w:val="00A831DB"/>
    <w:rsid w:val="00A832C8"/>
    <w:rsid w:val="00A833C5"/>
    <w:rsid w:val="00A8367E"/>
    <w:rsid w:val="00A83E23"/>
    <w:rsid w:val="00A841A6"/>
    <w:rsid w:val="00A84317"/>
    <w:rsid w:val="00A84701"/>
    <w:rsid w:val="00A84840"/>
    <w:rsid w:val="00A84BD6"/>
    <w:rsid w:val="00A84F10"/>
    <w:rsid w:val="00A85585"/>
    <w:rsid w:val="00A85983"/>
    <w:rsid w:val="00A86055"/>
    <w:rsid w:val="00A86758"/>
    <w:rsid w:val="00A86A6E"/>
    <w:rsid w:val="00A86BC1"/>
    <w:rsid w:val="00A86E83"/>
    <w:rsid w:val="00A87404"/>
    <w:rsid w:val="00A87CDC"/>
    <w:rsid w:val="00A90305"/>
    <w:rsid w:val="00A90D3B"/>
    <w:rsid w:val="00A921B6"/>
    <w:rsid w:val="00A92263"/>
    <w:rsid w:val="00A924FF"/>
    <w:rsid w:val="00A92905"/>
    <w:rsid w:val="00A92CBF"/>
    <w:rsid w:val="00A93BC2"/>
    <w:rsid w:val="00A93C86"/>
    <w:rsid w:val="00A9450B"/>
    <w:rsid w:val="00A94806"/>
    <w:rsid w:val="00A94D38"/>
    <w:rsid w:val="00A94F9E"/>
    <w:rsid w:val="00A9590D"/>
    <w:rsid w:val="00A95C73"/>
    <w:rsid w:val="00A95F49"/>
    <w:rsid w:val="00A96305"/>
    <w:rsid w:val="00A96524"/>
    <w:rsid w:val="00A9761B"/>
    <w:rsid w:val="00A97634"/>
    <w:rsid w:val="00A97C94"/>
    <w:rsid w:val="00AA0556"/>
    <w:rsid w:val="00AA080E"/>
    <w:rsid w:val="00AA0D7D"/>
    <w:rsid w:val="00AA10B0"/>
    <w:rsid w:val="00AA1869"/>
    <w:rsid w:val="00AA227E"/>
    <w:rsid w:val="00AA2765"/>
    <w:rsid w:val="00AA2D51"/>
    <w:rsid w:val="00AA2E55"/>
    <w:rsid w:val="00AA30AD"/>
    <w:rsid w:val="00AA31A8"/>
    <w:rsid w:val="00AA3692"/>
    <w:rsid w:val="00AA3B83"/>
    <w:rsid w:val="00AA44F9"/>
    <w:rsid w:val="00AA4D11"/>
    <w:rsid w:val="00AA570D"/>
    <w:rsid w:val="00AA5834"/>
    <w:rsid w:val="00AA5E43"/>
    <w:rsid w:val="00AA697F"/>
    <w:rsid w:val="00AA6C09"/>
    <w:rsid w:val="00AA7AA0"/>
    <w:rsid w:val="00AB0017"/>
    <w:rsid w:val="00AB08FB"/>
    <w:rsid w:val="00AB099B"/>
    <w:rsid w:val="00AB0D52"/>
    <w:rsid w:val="00AB1051"/>
    <w:rsid w:val="00AB10FC"/>
    <w:rsid w:val="00AB1488"/>
    <w:rsid w:val="00AB1D99"/>
    <w:rsid w:val="00AB26E0"/>
    <w:rsid w:val="00AB2805"/>
    <w:rsid w:val="00AB2F22"/>
    <w:rsid w:val="00AB32E5"/>
    <w:rsid w:val="00AB3499"/>
    <w:rsid w:val="00AB3B33"/>
    <w:rsid w:val="00AB3C5C"/>
    <w:rsid w:val="00AB4A87"/>
    <w:rsid w:val="00AB4CBD"/>
    <w:rsid w:val="00AB4CFF"/>
    <w:rsid w:val="00AB56D1"/>
    <w:rsid w:val="00AB5F45"/>
    <w:rsid w:val="00AB60C5"/>
    <w:rsid w:val="00AB6A75"/>
    <w:rsid w:val="00AB7A28"/>
    <w:rsid w:val="00AC1558"/>
    <w:rsid w:val="00AC1565"/>
    <w:rsid w:val="00AC1771"/>
    <w:rsid w:val="00AC18D3"/>
    <w:rsid w:val="00AC207B"/>
    <w:rsid w:val="00AC2244"/>
    <w:rsid w:val="00AC264D"/>
    <w:rsid w:val="00AC2AC9"/>
    <w:rsid w:val="00AC2AF9"/>
    <w:rsid w:val="00AC2D75"/>
    <w:rsid w:val="00AC414D"/>
    <w:rsid w:val="00AC4D6A"/>
    <w:rsid w:val="00AC4FFB"/>
    <w:rsid w:val="00AC513C"/>
    <w:rsid w:val="00AC61AE"/>
    <w:rsid w:val="00AC6752"/>
    <w:rsid w:val="00AC6B28"/>
    <w:rsid w:val="00AC722F"/>
    <w:rsid w:val="00AC7245"/>
    <w:rsid w:val="00AC7594"/>
    <w:rsid w:val="00AC7A8B"/>
    <w:rsid w:val="00AC7D2A"/>
    <w:rsid w:val="00AD049D"/>
    <w:rsid w:val="00AD1182"/>
    <w:rsid w:val="00AD13A3"/>
    <w:rsid w:val="00AD14E6"/>
    <w:rsid w:val="00AD16C1"/>
    <w:rsid w:val="00AD1927"/>
    <w:rsid w:val="00AD1AFC"/>
    <w:rsid w:val="00AD1E91"/>
    <w:rsid w:val="00AD1F20"/>
    <w:rsid w:val="00AD22A5"/>
    <w:rsid w:val="00AD23D9"/>
    <w:rsid w:val="00AD37BE"/>
    <w:rsid w:val="00AD3833"/>
    <w:rsid w:val="00AD4022"/>
    <w:rsid w:val="00AD42B0"/>
    <w:rsid w:val="00AD4CA1"/>
    <w:rsid w:val="00AD4FD5"/>
    <w:rsid w:val="00AD54FF"/>
    <w:rsid w:val="00AD57DF"/>
    <w:rsid w:val="00AD5FB9"/>
    <w:rsid w:val="00AD63A2"/>
    <w:rsid w:val="00AD647F"/>
    <w:rsid w:val="00AD66AB"/>
    <w:rsid w:val="00AD7976"/>
    <w:rsid w:val="00AD7B18"/>
    <w:rsid w:val="00AD7B1F"/>
    <w:rsid w:val="00AD7B91"/>
    <w:rsid w:val="00AE0338"/>
    <w:rsid w:val="00AE0956"/>
    <w:rsid w:val="00AE1026"/>
    <w:rsid w:val="00AE1DDB"/>
    <w:rsid w:val="00AE1E36"/>
    <w:rsid w:val="00AE266D"/>
    <w:rsid w:val="00AE26D6"/>
    <w:rsid w:val="00AE279D"/>
    <w:rsid w:val="00AE2FD2"/>
    <w:rsid w:val="00AE377E"/>
    <w:rsid w:val="00AE3899"/>
    <w:rsid w:val="00AE3F96"/>
    <w:rsid w:val="00AE45AF"/>
    <w:rsid w:val="00AE512F"/>
    <w:rsid w:val="00AE5307"/>
    <w:rsid w:val="00AE5D33"/>
    <w:rsid w:val="00AE5FA8"/>
    <w:rsid w:val="00AE6325"/>
    <w:rsid w:val="00AE6556"/>
    <w:rsid w:val="00AE6679"/>
    <w:rsid w:val="00AE6791"/>
    <w:rsid w:val="00AE6D27"/>
    <w:rsid w:val="00AE7DAC"/>
    <w:rsid w:val="00AF0422"/>
    <w:rsid w:val="00AF1EA3"/>
    <w:rsid w:val="00AF352A"/>
    <w:rsid w:val="00AF3C18"/>
    <w:rsid w:val="00AF3C20"/>
    <w:rsid w:val="00AF4746"/>
    <w:rsid w:val="00AF4F28"/>
    <w:rsid w:val="00AF5668"/>
    <w:rsid w:val="00AF56F0"/>
    <w:rsid w:val="00AF5904"/>
    <w:rsid w:val="00AF66BE"/>
    <w:rsid w:val="00AF6DB1"/>
    <w:rsid w:val="00AF793B"/>
    <w:rsid w:val="00B006DB"/>
    <w:rsid w:val="00B00BF6"/>
    <w:rsid w:val="00B00E7A"/>
    <w:rsid w:val="00B01125"/>
    <w:rsid w:val="00B01209"/>
    <w:rsid w:val="00B013AF"/>
    <w:rsid w:val="00B014F8"/>
    <w:rsid w:val="00B0152B"/>
    <w:rsid w:val="00B017C8"/>
    <w:rsid w:val="00B02EDC"/>
    <w:rsid w:val="00B03884"/>
    <w:rsid w:val="00B03E22"/>
    <w:rsid w:val="00B0443C"/>
    <w:rsid w:val="00B044A5"/>
    <w:rsid w:val="00B04A33"/>
    <w:rsid w:val="00B0506D"/>
    <w:rsid w:val="00B0523D"/>
    <w:rsid w:val="00B056A3"/>
    <w:rsid w:val="00B06358"/>
    <w:rsid w:val="00B078F4"/>
    <w:rsid w:val="00B079BF"/>
    <w:rsid w:val="00B10151"/>
    <w:rsid w:val="00B10896"/>
    <w:rsid w:val="00B113E7"/>
    <w:rsid w:val="00B12032"/>
    <w:rsid w:val="00B12262"/>
    <w:rsid w:val="00B12DF8"/>
    <w:rsid w:val="00B13472"/>
    <w:rsid w:val="00B134B2"/>
    <w:rsid w:val="00B138D1"/>
    <w:rsid w:val="00B13EAD"/>
    <w:rsid w:val="00B14306"/>
    <w:rsid w:val="00B147F0"/>
    <w:rsid w:val="00B14969"/>
    <w:rsid w:val="00B149A7"/>
    <w:rsid w:val="00B14D49"/>
    <w:rsid w:val="00B150B7"/>
    <w:rsid w:val="00B151D9"/>
    <w:rsid w:val="00B151F3"/>
    <w:rsid w:val="00B16149"/>
    <w:rsid w:val="00B16807"/>
    <w:rsid w:val="00B16AE7"/>
    <w:rsid w:val="00B16B5F"/>
    <w:rsid w:val="00B17024"/>
    <w:rsid w:val="00B17626"/>
    <w:rsid w:val="00B176B0"/>
    <w:rsid w:val="00B17B00"/>
    <w:rsid w:val="00B2069B"/>
    <w:rsid w:val="00B20831"/>
    <w:rsid w:val="00B20ACC"/>
    <w:rsid w:val="00B21A4C"/>
    <w:rsid w:val="00B21E2E"/>
    <w:rsid w:val="00B222A3"/>
    <w:rsid w:val="00B235FE"/>
    <w:rsid w:val="00B23A5A"/>
    <w:rsid w:val="00B23DF5"/>
    <w:rsid w:val="00B24545"/>
    <w:rsid w:val="00B24939"/>
    <w:rsid w:val="00B24A78"/>
    <w:rsid w:val="00B24D62"/>
    <w:rsid w:val="00B25E4E"/>
    <w:rsid w:val="00B25F4A"/>
    <w:rsid w:val="00B264F5"/>
    <w:rsid w:val="00B272FD"/>
    <w:rsid w:val="00B30021"/>
    <w:rsid w:val="00B3048E"/>
    <w:rsid w:val="00B306C5"/>
    <w:rsid w:val="00B30D82"/>
    <w:rsid w:val="00B3108F"/>
    <w:rsid w:val="00B318D7"/>
    <w:rsid w:val="00B32573"/>
    <w:rsid w:val="00B32CFE"/>
    <w:rsid w:val="00B33525"/>
    <w:rsid w:val="00B335A6"/>
    <w:rsid w:val="00B3399C"/>
    <w:rsid w:val="00B34223"/>
    <w:rsid w:val="00B34800"/>
    <w:rsid w:val="00B35548"/>
    <w:rsid w:val="00B3628B"/>
    <w:rsid w:val="00B365A0"/>
    <w:rsid w:val="00B36633"/>
    <w:rsid w:val="00B37085"/>
    <w:rsid w:val="00B37098"/>
    <w:rsid w:val="00B37D18"/>
    <w:rsid w:val="00B37E79"/>
    <w:rsid w:val="00B40182"/>
    <w:rsid w:val="00B40BA8"/>
    <w:rsid w:val="00B41243"/>
    <w:rsid w:val="00B419D7"/>
    <w:rsid w:val="00B41C84"/>
    <w:rsid w:val="00B41D6D"/>
    <w:rsid w:val="00B41FBC"/>
    <w:rsid w:val="00B42939"/>
    <w:rsid w:val="00B42B1D"/>
    <w:rsid w:val="00B42F15"/>
    <w:rsid w:val="00B440EF"/>
    <w:rsid w:val="00B45044"/>
    <w:rsid w:val="00B45426"/>
    <w:rsid w:val="00B45522"/>
    <w:rsid w:val="00B45C26"/>
    <w:rsid w:val="00B45CC7"/>
    <w:rsid w:val="00B45E06"/>
    <w:rsid w:val="00B45F96"/>
    <w:rsid w:val="00B46164"/>
    <w:rsid w:val="00B4689F"/>
    <w:rsid w:val="00B46AA8"/>
    <w:rsid w:val="00B471B9"/>
    <w:rsid w:val="00B47E51"/>
    <w:rsid w:val="00B5039C"/>
    <w:rsid w:val="00B50666"/>
    <w:rsid w:val="00B50A2F"/>
    <w:rsid w:val="00B50A8B"/>
    <w:rsid w:val="00B50B6B"/>
    <w:rsid w:val="00B51D26"/>
    <w:rsid w:val="00B51E4C"/>
    <w:rsid w:val="00B52022"/>
    <w:rsid w:val="00B5240A"/>
    <w:rsid w:val="00B52D0B"/>
    <w:rsid w:val="00B530DF"/>
    <w:rsid w:val="00B534CB"/>
    <w:rsid w:val="00B5400C"/>
    <w:rsid w:val="00B541E0"/>
    <w:rsid w:val="00B55D52"/>
    <w:rsid w:val="00B55D77"/>
    <w:rsid w:val="00B55DA7"/>
    <w:rsid w:val="00B55DED"/>
    <w:rsid w:val="00B56741"/>
    <w:rsid w:val="00B56752"/>
    <w:rsid w:val="00B56F13"/>
    <w:rsid w:val="00B5705B"/>
    <w:rsid w:val="00B575EF"/>
    <w:rsid w:val="00B57E69"/>
    <w:rsid w:val="00B6055A"/>
    <w:rsid w:val="00B60762"/>
    <w:rsid w:val="00B609E7"/>
    <w:rsid w:val="00B6101B"/>
    <w:rsid w:val="00B61398"/>
    <w:rsid w:val="00B61451"/>
    <w:rsid w:val="00B61667"/>
    <w:rsid w:val="00B61A62"/>
    <w:rsid w:val="00B62343"/>
    <w:rsid w:val="00B6275A"/>
    <w:rsid w:val="00B62BCE"/>
    <w:rsid w:val="00B62C4B"/>
    <w:rsid w:val="00B62D7F"/>
    <w:rsid w:val="00B63004"/>
    <w:rsid w:val="00B630F7"/>
    <w:rsid w:val="00B632EE"/>
    <w:rsid w:val="00B64030"/>
    <w:rsid w:val="00B6415A"/>
    <w:rsid w:val="00B64D62"/>
    <w:rsid w:val="00B64E58"/>
    <w:rsid w:val="00B64F5D"/>
    <w:rsid w:val="00B64F71"/>
    <w:rsid w:val="00B64F85"/>
    <w:rsid w:val="00B6528B"/>
    <w:rsid w:val="00B65306"/>
    <w:rsid w:val="00B65C34"/>
    <w:rsid w:val="00B6618A"/>
    <w:rsid w:val="00B66C87"/>
    <w:rsid w:val="00B66EC4"/>
    <w:rsid w:val="00B67143"/>
    <w:rsid w:val="00B671BA"/>
    <w:rsid w:val="00B67E66"/>
    <w:rsid w:val="00B703DC"/>
    <w:rsid w:val="00B70944"/>
    <w:rsid w:val="00B70C1E"/>
    <w:rsid w:val="00B70FF6"/>
    <w:rsid w:val="00B71687"/>
    <w:rsid w:val="00B71E38"/>
    <w:rsid w:val="00B71E5C"/>
    <w:rsid w:val="00B71EE1"/>
    <w:rsid w:val="00B72198"/>
    <w:rsid w:val="00B72D13"/>
    <w:rsid w:val="00B72F7D"/>
    <w:rsid w:val="00B73503"/>
    <w:rsid w:val="00B7395B"/>
    <w:rsid w:val="00B739EC"/>
    <w:rsid w:val="00B73AFC"/>
    <w:rsid w:val="00B73BDF"/>
    <w:rsid w:val="00B73C0D"/>
    <w:rsid w:val="00B73E51"/>
    <w:rsid w:val="00B73F73"/>
    <w:rsid w:val="00B745C2"/>
    <w:rsid w:val="00B74800"/>
    <w:rsid w:val="00B748B2"/>
    <w:rsid w:val="00B74AA9"/>
    <w:rsid w:val="00B75193"/>
    <w:rsid w:val="00B754CB"/>
    <w:rsid w:val="00B75F0C"/>
    <w:rsid w:val="00B765CA"/>
    <w:rsid w:val="00B766EC"/>
    <w:rsid w:val="00B76B4F"/>
    <w:rsid w:val="00B8104E"/>
    <w:rsid w:val="00B81C41"/>
    <w:rsid w:val="00B81EB2"/>
    <w:rsid w:val="00B81EBF"/>
    <w:rsid w:val="00B820D6"/>
    <w:rsid w:val="00B822E6"/>
    <w:rsid w:val="00B826DD"/>
    <w:rsid w:val="00B827A5"/>
    <w:rsid w:val="00B8295F"/>
    <w:rsid w:val="00B8354F"/>
    <w:rsid w:val="00B8392B"/>
    <w:rsid w:val="00B839CA"/>
    <w:rsid w:val="00B83D86"/>
    <w:rsid w:val="00B84EAF"/>
    <w:rsid w:val="00B85574"/>
    <w:rsid w:val="00B85FA6"/>
    <w:rsid w:val="00B8667F"/>
    <w:rsid w:val="00B86729"/>
    <w:rsid w:val="00B86B64"/>
    <w:rsid w:val="00B8794F"/>
    <w:rsid w:val="00B905FF"/>
    <w:rsid w:val="00B90EA8"/>
    <w:rsid w:val="00B90F91"/>
    <w:rsid w:val="00B910A3"/>
    <w:rsid w:val="00B912C0"/>
    <w:rsid w:val="00B9148E"/>
    <w:rsid w:val="00B9268F"/>
    <w:rsid w:val="00B927C2"/>
    <w:rsid w:val="00B927F1"/>
    <w:rsid w:val="00B9289A"/>
    <w:rsid w:val="00B93069"/>
    <w:rsid w:val="00B9335C"/>
    <w:rsid w:val="00B93FC4"/>
    <w:rsid w:val="00B945EB"/>
    <w:rsid w:val="00B94876"/>
    <w:rsid w:val="00B94D42"/>
    <w:rsid w:val="00B94E02"/>
    <w:rsid w:val="00B95047"/>
    <w:rsid w:val="00B95C7F"/>
    <w:rsid w:val="00B963AB"/>
    <w:rsid w:val="00B964BC"/>
    <w:rsid w:val="00B96A0B"/>
    <w:rsid w:val="00B96FA5"/>
    <w:rsid w:val="00B97152"/>
    <w:rsid w:val="00B973C0"/>
    <w:rsid w:val="00B97810"/>
    <w:rsid w:val="00BA0FA7"/>
    <w:rsid w:val="00BA1A11"/>
    <w:rsid w:val="00BA1A64"/>
    <w:rsid w:val="00BA2090"/>
    <w:rsid w:val="00BA216D"/>
    <w:rsid w:val="00BA2255"/>
    <w:rsid w:val="00BA23F8"/>
    <w:rsid w:val="00BA28CA"/>
    <w:rsid w:val="00BA2993"/>
    <w:rsid w:val="00BA32C2"/>
    <w:rsid w:val="00BA3584"/>
    <w:rsid w:val="00BA373D"/>
    <w:rsid w:val="00BA397A"/>
    <w:rsid w:val="00BA39E7"/>
    <w:rsid w:val="00BA46D8"/>
    <w:rsid w:val="00BA4853"/>
    <w:rsid w:val="00BA4A9B"/>
    <w:rsid w:val="00BA4B39"/>
    <w:rsid w:val="00BA4B9A"/>
    <w:rsid w:val="00BA53E3"/>
    <w:rsid w:val="00BA5F02"/>
    <w:rsid w:val="00BA6298"/>
    <w:rsid w:val="00BA65C9"/>
    <w:rsid w:val="00BA6FAA"/>
    <w:rsid w:val="00BA730F"/>
    <w:rsid w:val="00BA7523"/>
    <w:rsid w:val="00BA7D98"/>
    <w:rsid w:val="00BB05E6"/>
    <w:rsid w:val="00BB0B62"/>
    <w:rsid w:val="00BB0CE1"/>
    <w:rsid w:val="00BB0E0F"/>
    <w:rsid w:val="00BB1B6E"/>
    <w:rsid w:val="00BB2D92"/>
    <w:rsid w:val="00BB38D7"/>
    <w:rsid w:val="00BB3BF1"/>
    <w:rsid w:val="00BB421E"/>
    <w:rsid w:val="00BB4540"/>
    <w:rsid w:val="00BB4BB2"/>
    <w:rsid w:val="00BB4F87"/>
    <w:rsid w:val="00BB5CEF"/>
    <w:rsid w:val="00BB5FD8"/>
    <w:rsid w:val="00BB6437"/>
    <w:rsid w:val="00BB6708"/>
    <w:rsid w:val="00BB6FD0"/>
    <w:rsid w:val="00BB719C"/>
    <w:rsid w:val="00BB76F9"/>
    <w:rsid w:val="00BB7E4E"/>
    <w:rsid w:val="00BC0A94"/>
    <w:rsid w:val="00BC1821"/>
    <w:rsid w:val="00BC1C0E"/>
    <w:rsid w:val="00BC1C28"/>
    <w:rsid w:val="00BC1E4D"/>
    <w:rsid w:val="00BC1E51"/>
    <w:rsid w:val="00BC21B8"/>
    <w:rsid w:val="00BC2C25"/>
    <w:rsid w:val="00BC2E0E"/>
    <w:rsid w:val="00BC381A"/>
    <w:rsid w:val="00BC38FD"/>
    <w:rsid w:val="00BC3EC5"/>
    <w:rsid w:val="00BC41AE"/>
    <w:rsid w:val="00BC4487"/>
    <w:rsid w:val="00BC4F35"/>
    <w:rsid w:val="00BC6B52"/>
    <w:rsid w:val="00BC72C9"/>
    <w:rsid w:val="00BC7A06"/>
    <w:rsid w:val="00BC7D0B"/>
    <w:rsid w:val="00BD1211"/>
    <w:rsid w:val="00BD2381"/>
    <w:rsid w:val="00BD239B"/>
    <w:rsid w:val="00BD29F5"/>
    <w:rsid w:val="00BD2A99"/>
    <w:rsid w:val="00BD2CC5"/>
    <w:rsid w:val="00BD364D"/>
    <w:rsid w:val="00BD3823"/>
    <w:rsid w:val="00BD4F1E"/>
    <w:rsid w:val="00BD5144"/>
    <w:rsid w:val="00BD5CA2"/>
    <w:rsid w:val="00BD5CC4"/>
    <w:rsid w:val="00BD62E4"/>
    <w:rsid w:val="00BD63BC"/>
    <w:rsid w:val="00BD6849"/>
    <w:rsid w:val="00BD75DA"/>
    <w:rsid w:val="00BD7C40"/>
    <w:rsid w:val="00BE00CF"/>
    <w:rsid w:val="00BE08D4"/>
    <w:rsid w:val="00BE0D6C"/>
    <w:rsid w:val="00BE1632"/>
    <w:rsid w:val="00BE1B22"/>
    <w:rsid w:val="00BE24E8"/>
    <w:rsid w:val="00BE2552"/>
    <w:rsid w:val="00BE25F9"/>
    <w:rsid w:val="00BE2C14"/>
    <w:rsid w:val="00BE2C54"/>
    <w:rsid w:val="00BE2D00"/>
    <w:rsid w:val="00BE34B8"/>
    <w:rsid w:val="00BE3904"/>
    <w:rsid w:val="00BE43B8"/>
    <w:rsid w:val="00BE50C6"/>
    <w:rsid w:val="00BE58E1"/>
    <w:rsid w:val="00BE5F5C"/>
    <w:rsid w:val="00BE732B"/>
    <w:rsid w:val="00BE7976"/>
    <w:rsid w:val="00BE79D9"/>
    <w:rsid w:val="00BE7B7E"/>
    <w:rsid w:val="00BE7E8A"/>
    <w:rsid w:val="00BF0328"/>
    <w:rsid w:val="00BF05D7"/>
    <w:rsid w:val="00BF0938"/>
    <w:rsid w:val="00BF1B03"/>
    <w:rsid w:val="00BF1EB6"/>
    <w:rsid w:val="00BF2557"/>
    <w:rsid w:val="00BF281A"/>
    <w:rsid w:val="00BF2A6A"/>
    <w:rsid w:val="00BF3421"/>
    <w:rsid w:val="00BF34BA"/>
    <w:rsid w:val="00BF35CD"/>
    <w:rsid w:val="00BF3A96"/>
    <w:rsid w:val="00BF3E1A"/>
    <w:rsid w:val="00BF42C2"/>
    <w:rsid w:val="00BF4912"/>
    <w:rsid w:val="00BF5493"/>
    <w:rsid w:val="00BF67DC"/>
    <w:rsid w:val="00BF6C9E"/>
    <w:rsid w:val="00BF6DE6"/>
    <w:rsid w:val="00BF7081"/>
    <w:rsid w:val="00C0040F"/>
    <w:rsid w:val="00C00D24"/>
    <w:rsid w:val="00C01A86"/>
    <w:rsid w:val="00C01C47"/>
    <w:rsid w:val="00C01DA2"/>
    <w:rsid w:val="00C02574"/>
    <w:rsid w:val="00C02FCF"/>
    <w:rsid w:val="00C0329D"/>
    <w:rsid w:val="00C0361D"/>
    <w:rsid w:val="00C03B36"/>
    <w:rsid w:val="00C03D20"/>
    <w:rsid w:val="00C03E3E"/>
    <w:rsid w:val="00C040C6"/>
    <w:rsid w:val="00C0412E"/>
    <w:rsid w:val="00C04201"/>
    <w:rsid w:val="00C0433B"/>
    <w:rsid w:val="00C04C06"/>
    <w:rsid w:val="00C050E0"/>
    <w:rsid w:val="00C060D4"/>
    <w:rsid w:val="00C0669E"/>
    <w:rsid w:val="00C079FB"/>
    <w:rsid w:val="00C07CF6"/>
    <w:rsid w:val="00C100C8"/>
    <w:rsid w:val="00C10289"/>
    <w:rsid w:val="00C10C67"/>
    <w:rsid w:val="00C10E14"/>
    <w:rsid w:val="00C110A8"/>
    <w:rsid w:val="00C110D9"/>
    <w:rsid w:val="00C12782"/>
    <w:rsid w:val="00C135D5"/>
    <w:rsid w:val="00C13BF2"/>
    <w:rsid w:val="00C13F2A"/>
    <w:rsid w:val="00C14013"/>
    <w:rsid w:val="00C143E9"/>
    <w:rsid w:val="00C14B01"/>
    <w:rsid w:val="00C14F44"/>
    <w:rsid w:val="00C1514F"/>
    <w:rsid w:val="00C151C8"/>
    <w:rsid w:val="00C1587C"/>
    <w:rsid w:val="00C15B8E"/>
    <w:rsid w:val="00C15C13"/>
    <w:rsid w:val="00C164F0"/>
    <w:rsid w:val="00C166A8"/>
    <w:rsid w:val="00C16DAF"/>
    <w:rsid w:val="00C16E44"/>
    <w:rsid w:val="00C16EB6"/>
    <w:rsid w:val="00C1742D"/>
    <w:rsid w:val="00C179E9"/>
    <w:rsid w:val="00C17CAD"/>
    <w:rsid w:val="00C201F1"/>
    <w:rsid w:val="00C20A9F"/>
    <w:rsid w:val="00C20E3C"/>
    <w:rsid w:val="00C212D3"/>
    <w:rsid w:val="00C214A1"/>
    <w:rsid w:val="00C219BF"/>
    <w:rsid w:val="00C21B54"/>
    <w:rsid w:val="00C21C4F"/>
    <w:rsid w:val="00C226D3"/>
    <w:rsid w:val="00C22798"/>
    <w:rsid w:val="00C22E02"/>
    <w:rsid w:val="00C23AA2"/>
    <w:rsid w:val="00C23ACF"/>
    <w:rsid w:val="00C24C96"/>
    <w:rsid w:val="00C25585"/>
    <w:rsid w:val="00C25DB3"/>
    <w:rsid w:val="00C26A58"/>
    <w:rsid w:val="00C273F3"/>
    <w:rsid w:val="00C274FD"/>
    <w:rsid w:val="00C276F6"/>
    <w:rsid w:val="00C31637"/>
    <w:rsid w:val="00C32B34"/>
    <w:rsid w:val="00C32D47"/>
    <w:rsid w:val="00C32DCA"/>
    <w:rsid w:val="00C33304"/>
    <w:rsid w:val="00C333EE"/>
    <w:rsid w:val="00C33778"/>
    <w:rsid w:val="00C33973"/>
    <w:rsid w:val="00C3420A"/>
    <w:rsid w:val="00C34894"/>
    <w:rsid w:val="00C348E0"/>
    <w:rsid w:val="00C35275"/>
    <w:rsid w:val="00C35550"/>
    <w:rsid w:val="00C355C1"/>
    <w:rsid w:val="00C362A3"/>
    <w:rsid w:val="00C36707"/>
    <w:rsid w:val="00C367EB"/>
    <w:rsid w:val="00C36F6B"/>
    <w:rsid w:val="00C37129"/>
    <w:rsid w:val="00C3794E"/>
    <w:rsid w:val="00C40150"/>
    <w:rsid w:val="00C4076D"/>
    <w:rsid w:val="00C408E3"/>
    <w:rsid w:val="00C40EC7"/>
    <w:rsid w:val="00C40EE5"/>
    <w:rsid w:val="00C41583"/>
    <w:rsid w:val="00C41B8A"/>
    <w:rsid w:val="00C422EB"/>
    <w:rsid w:val="00C425EF"/>
    <w:rsid w:val="00C4273E"/>
    <w:rsid w:val="00C4316B"/>
    <w:rsid w:val="00C4341E"/>
    <w:rsid w:val="00C43870"/>
    <w:rsid w:val="00C444C7"/>
    <w:rsid w:val="00C44642"/>
    <w:rsid w:val="00C446B0"/>
    <w:rsid w:val="00C4475F"/>
    <w:rsid w:val="00C449E6"/>
    <w:rsid w:val="00C44CA4"/>
    <w:rsid w:val="00C44E50"/>
    <w:rsid w:val="00C45880"/>
    <w:rsid w:val="00C45C26"/>
    <w:rsid w:val="00C4616C"/>
    <w:rsid w:val="00C46348"/>
    <w:rsid w:val="00C46DF3"/>
    <w:rsid w:val="00C47E38"/>
    <w:rsid w:val="00C50250"/>
    <w:rsid w:val="00C51115"/>
    <w:rsid w:val="00C513AF"/>
    <w:rsid w:val="00C51651"/>
    <w:rsid w:val="00C51710"/>
    <w:rsid w:val="00C5201F"/>
    <w:rsid w:val="00C529CD"/>
    <w:rsid w:val="00C52AD2"/>
    <w:rsid w:val="00C52EEC"/>
    <w:rsid w:val="00C53380"/>
    <w:rsid w:val="00C533F9"/>
    <w:rsid w:val="00C54124"/>
    <w:rsid w:val="00C54364"/>
    <w:rsid w:val="00C5441A"/>
    <w:rsid w:val="00C55411"/>
    <w:rsid w:val="00C56139"/>
    <w:rsid w:val="00C5695F"/>
    <w:rsid w:val="00C571CB"/>
    <w:rsid w:val="00C5724F"/>
    <w:rsid w:val="00C57ABE"/>
    <w:rsid w:val="00C605FC"/>
    <w:rsid w:val="00C60D5F"/>
    <w:rsid w:val="00C618AE"/>
    <w:rsid w:val="00C63362"/>
    <w:rsid w:val="00C633F5"/>
    <w:rsid w:val="00C63A78"/>
    <w:rsid w:val="00C6477D"/>
    <w:rsid w:val="00C64973"/>
    <w:rsid w:val="00C6497E"/>
    <w:rsid w:val="00C65BAF"/>
    <w:rsid w:val="00C65D3B"/>
    <w:rsid w:val="00C65EE7"/>
    <w:rsid w:val="00C664CC"/>
    <w:rsid w:val="00C66816"/>
    <w:rsid w:val="00C6691B"/>
    <w:rsid w:val="00C669AB"/>
    <w:rsid w:val="00C674F6"/>
    <w:rsid w:val="00C67C7B"/>
    <w:rsid w:val="00C67CD7"/>
    <w:rsid w:val="00C7054E"/>
    <w:rsid w:val="00C721B6"/>
    <w:rsid w:val="00C729C6"/>
    <w:rsid w:val="00C735B4"/>
    <w:rsid w:val="00C736B8"/>
    <w:rsid w:val="00C73C59"/>
    <w:rsid w:val="00C74228"/>
    <w:rsid w:val="00C7434B"/>
    <w:rsid w:val="00C747D0"/>
    <w:rsid w:val="00C749CD"/>
    <w:rsid w:val="00C74BDD"/>
    <w:rsid w:val="00C74F31"/>
    <w:rsid w:val="00C7512F"/>
    <w:rsid w:val="00C753FF"/>
    <w:rsid w:val="00C7555D"/>
    <w:rsid w:val="00C7627B"/>
    <w:rsid w:val="00C76D14"/>
    <w:rsid w:val="00C77948"/>
    <w:rsid w:val="00C77A3E"/>
    <w:rsid w:val="00C77FF2"/>
    <w:rsid w:val="00C803C3"/>
    <w:rsid w:val="00C80445"/>
    <w:rsid w:val="00C80687"/>
    <w:rsid w:val="00C80BEE"/>
    <w:rsid w:val="00C80FBD"/>
    <w:rsid w:val="00C8153B"/>
    <w:rsid w:val="00C81EAC"/>
    <w:rsid w:val="00C82053"/>
    <w:rsid w:val="00C8276D"/>
    <w:rsid w:val="00C82953"/>
    <w:rsid w:val="00C82C6F"/>
    <w:rsid w:val="00C82CDA"/>
    <w:rsid w:val="00C82EF8"/>
    <w:rsid w:val="00C834BB"/>
    <w:rsid w:val="00C83867"/>
    <w:rsid w:val="00C83C0E"/>
    <w:rsid w:val="00C83D92"/>
    <w:rsid w:val="00C84881"/>
    <w:rsid w:val="00C84F6F"/>
    <w:rsid w:val="00C8568E"/>
    <w:rsid w:val="00C85690"/>
    <w:rsid w:val="00C85ABC"/>
    <w:rsid w:val="00C85BC8"/>
    <w:rsid w:val="00C85C65"/>
    <w:rsid w:val="00C860B6"/>
    <w:rsid w:val="00C86709"/>
    <w:rsid w:val="00C87442"/>
    <w:rsid w:val="00C87A15"/>
    <w:rsid w:val="00C87C90"/>
    <w:rsid w:val="00C87D36"/>
    <w:rsid w:val="00C90C49"/>
    <w:rsid w:val="00C90E1B"/>
    <w:rsid w:val="00C91453"/>
    <w:rsid w:val="00C91787"/>
    <w:rsid w:val="00C91B52"/>
    <w:rsid w:val="00C92028"/>
    <w:rsid w:val="00C92C97"/>
    <w:rsid w:val="00C93171"/>
    <w:rsid w:val="00C933E0"/>
    <w:rsid w:val="00C9395C"/>
    <w:rsid w:val="00C93B6D"/>
    <w:rsid w:val="00C93D2F"/>
    <w:rsid w:val="00C94104"/>
    <w:rsid w:val="00C94AF0"/>
    <w:rsid w:val="00C94E73"/>
    <w:rsid w:val="00C95A1E"/>
    <w:rsid w:val="00C95A40"/>
    <w:rsid w:val="00C95BC1"/>
    <w:rsid w:val="00C95C68"/>
    <w:rsid w:val="00C95CA9"/>
    <w:rsid w:val="00C962E2"/>
    <w:rsid w:val="00C962FE"/>
    <w:rsid w:val="00C96E29"/>
    <w:rsid w:val="00C97330"/>
    <w:rsid w:val="00C97861"/>
    <w:rsid w:val="00C97AE0"/>
    <w:rsid w:val="00C97B12"/>
    <w:rsid w:val="00C97BF6"/>
    <w:rsid w:val="00CA0361"/>
    <w:rsid w:val="00CA055A"/>
    <w:rsid w:val="00CA05DC"/>
    <w:rsid w:val="00CA0976"/>
    <w:rsid w:val="00CA0C39"/>
    <w:rsid w:val="00CA1CD4"/>
    <w:rsid w:val="00CA2092"/>
    <w:rsid w:val="00CA378F"/>
    <w:rsid w:val="00CA3C4D"/>
    <w:rsid w:val="00CA4098"/>
    <w:rsid w:val="00CA4140"/>
    <w:rsid w:val="00CA4304"/>
    <w:rsid w:val="00CA43AB"/>
    <w:rsid w:val="00CA4438"/>
    <w:rsid w:val="00CA45F0"/>
    <w:rsid w:val="00CA49D0"/>
    <w:rsid w:val="00CA4FF0"/>
    <w:rsid w:val="00CA62E2"/>
    <w:rsid w:val="00CA6FBB"/>
    <w:rsid w:val="00CA747B"/>
    <w:rsid w:val="00CA7B82"/>
    <w:rsid w:val="00CA7C9D"/>
    <w:rsid w:val="00CA7CA2"/>
    <w:rsid w:val="00CA7CFF"/>
    <w:rsid w:val="00CA7D89"/>
    <w:rsid w:val="00CB004A"/>
    <w:rsid w:val="00CB047F"/>
    <w:rsid w:val="00CB0AB4"/>
    <w:rsid w:val="00CB0ED4"/>
    <w:rsid w:val="00CB1046"/>
    <w:rsid w:val="00CB17D5"/>
    <w:rsid w:val="00CB1E41"/>
    <w:rsid w:val="00CB299D"/>
    <w:rsid w:val="00CB2AE9"/>
    <w:rsid w:val="00CB3133"/>
    <w:rsid w:val="00CB319D"/>
    <w:rsid w:val="00CB3F6D"/>
    <w:rsid w:val="00CB5342"/>
    <w:rsid w:val="00CB5BCB"/>
    <w:rsid w:val="00CB5C37"/>
    <w:rsid w:val="00CB665E"/>
    <w:rsid w:val="00CB66EE"/>
    <w:rsid w:val="00CB6B50"/>
    <w:rsid w:val="00CB6F28"/>
    <w:rsid w:val="00CB7353"/>
    <w:rsid w:val="00CB74BC"/>
    <w:rsid w:val="00CB77B5"/>
    <w:rsid w:val="00CB7BDC"/>
    <w:rsid w:val="00CB7BF4"/>
    <w:rsid w:val="00CC03C3"/>
    <w:rsid w:val="00CC04BB"/>
    <w:rsid w:val="00CC0806"/>
    <w:rsid w:val="00CC0F8D"/>
    <w:rsid w:val="00CC0FAD"/>
    <w:rsid w:val="00CC1550"/>
    <w:rsid w:val="00CC1C65"/>
    <w:rsid w:val="00CC2F6B"/>
    <w:rsid w:val="00CC3265"/>
    <w:rsid w:val="00CC38F5"/>
    <w:rsid w:val="00CC3CB0"/>
    <w:rsid w:val="00CC3F3A"/>
    <w:rsid w:val="00CC413B"/>
    <w:rsid w:val="00CC51D1"/>
    <w:rsid w:val="00CC5337"/>
    <w:rsid w:val="00CC53E0"/>
    <w:rsid w:val="00CC5864"/>
    <w:rsid w:val="00CC5AAA"/>
    <w:rsid w:val="00CC60C4"/>
    <w:rsid w:val="00CC664D"/>
    <w:rsid w:val="00CC6826"/>
    <w:rsid w:val="00CC6FC7"/>
    <w:rsid w:val="00CC718F"/>
    <w:rsid w:val="00CC72C5"/>
    <w:rsid w:val="00CC7340"/>
    <w:rsid w:val="00CC75D1"/>
    <w:rsid w:val="00CC7DC9"/>
    <w:rsid w:val="00CC7E00"/>
    <w:rsid w:val="00CC7F19"/>
    <w:rsid w:val="00CC7F27"/>
    <w:rsid w:val="00CD005C"/>
    <w:rsid w:val="00CD0421"/>
    <w:rsid w:val="00CD137F"/>
    <w:rsid w:val="00CD14DB"/>
    <w:rsid w:val="00CD1833"/>
    <w:rsid w:val="00CD1A50"/>
    <w:rsid w:val="00CD1C60"/>
    <w:rsid w:val="00CD1F7D"/>
    <w:rsid w:val="00CD1FBC"/>
    <w:rsid w:val="00CD1FE9"/>
    <w:rsid w:val="00CD380C"/>
    <w:rsid w:val="00CD3BC4"/>
    <w:rsid w:val="00CD4037"/>
    <w:rsid w:val="00CD4A6D"/>
    <w:rsid w:val="00CD5830"/>
    <w:rsid w:val="00CD59BC"/>
    <w:rsid w:val="00CD5BFB"/>
    <w:rsid w:val="00CD5F44"/>
    <w:rsid w:val="00CD5FE3"/>
    <w:rsid w:val="00CD675D"/>
    <w:rsid w:val="00CD6AC9"/>
    <w:rsid w:val="00CD7068"/>
    <w:rsid w:val="00CD718D"/>
    <w:rsid w:val="00CD7736"/>
    <w:rsid w:val="00CE01F5"/>
    <w:rsid w:val="00CE0789"/>
    <w:rsid w:val="00CE1281"/>
    <w:rsid w:val="00CE1651"/>
    <w:rsid w:val="00CE1807"/>
    <w:rsid w:val="00CE1862"/>
    <w:rsid w:val="00CE25BC"/>
    <w:rsid w:val="00CE2DB7"/>
    <w:rsid w:val="00CE3420"/>
    <w:rsid w:val="00CE3875"/>
    <w:rsid w:val="00CE3B1C"/>
    <w:rsid w:val="00CE3B9D"/>
    <w:rsid w:val="00CE3DB8"/>
    <w:rsid w:val="00CE4432"/>
    <w:rsid w:val="00CE44EF"/>
    <w:rsid w:val="00CE4D94"/>
    <w:rsid w:val="00CE5272"/>
    <w:rsid w:val="00CE55C6"/>
    <w:rsid w:val="00CE5CC0"/>
    <w:rsid w:val="00CE642F"/>
    <w:rsid w:val="00CE6E6F"/>
    <w:rsid w:val="00CE71B9"/>
    <w:rsid w:val="00CE71DC"/>
    <w:rsid w:val="00CF0550"/>
    <w:rsid w:val="00CF0581"/>
    <w:rsid w:val="00CF0FCE"/>
    <w:rsid w:val="00CF105A"/>
    <w:rsid w:val="00CF1983"/>
    <w:rsid w:val="00CF1B9E"/>
    <w:rsid w:val="00CF28E5"/>
    <w:rsid w:val="00CF2D21"/>
    <w:rsid w:val="00CF33DC"/>
    <w:rsid w:val="00CF3B35"/>
    <w:rsid w:val="00CF42FD"/>
    <w:rsid w:val="00CF4AC8"/>
    <w:rsid w:val="00CF5392"/>
    <w:rsid w:val="00CF54A0"/>
    <w:rsid w:val="00CF629A"/>
    <w:rsid w:val="00CF67B7"/>
    <w:rsid w:val="00CF6E86"/>
    <w:rsid w:val="00CF7428"/>
    <w:rsid w:val="00CF7747"/>
    <w:rsid w:val="00CF7B45"/>
    <w:rsid w:val="00CF7C9C"/>
    <w:rsid w:val="00D0002C"/>
    <w:rsid w:val="00D000E2"/>
    <w:rsid w:val="00D00B2F"/>
    <w:rsid w:val="00D00C44"/>
    <w:rsid w:val="00D01724"/>
    <w:rsid w:val="00D019FD"/>
    <w:rsid w:val="00D01A93"/>
    <w:rsid w:val="00D01EC9"/>
    <w:rsid w:val="00D01FFD"/>
    <w:rsid w:val="00D02491"/>
    <w:rsid w:val="00D02D0D"/>
    <w:rsid w:val="00D02D5E"/>
    <w:rsid w:val="00D02EE3"/>
    <w:rsid w:val="00D031AC"/>
    <w:rsid w:val="00D0376F"/>
    <w:rsid w:val="00D03AED"/>
    <w:rsid w:val="00D03EE7"/>
    <w:rsid w:val="00D04324"/>
    <w:rsid w:val="00D0435F"/>
    <w:rsid w:val="00D043B3"/>
    <w:rsid w:val="00D04942"/>
    <w:rsid w:val="00D0563C"/>
    <w:rsid w:val="00D05693"/>
    <w:rsid w:val="00D0595D"/>
    <w:rsid w:val="00D05A8C"/>
    <w:rsid w:val="00D05AC8"/>
    <w:rsid w:val="00D05BF9"/>
    <w:rsid w:val="00D0603E"/>
    <w:rsid w:val="00D063AA"/>
    <w:rsid w:val="00D064E6"/>
    <w:rsid w:val="00D06FC6"/>
    <w:rsid w:val="00D070F8"/>
    <w:rsid w:val="00D07212"/>
    <w:rsid w:val="00D07215"/>
    <w:rsid w:val="00D073FA"/>
    <w:rsid w:val="00D074FD"/>
    <w:rsid w:val="00D07AEF"/>
    <w:rsid w:val="00D07F3A"/>
    <w:rsid w:val="00D1071D"/>
    <w:rsid w:val="00D115C4"/>
    <w:rsid w:val="00D118CA"/>
    <w:rsid w:val="00D12489"/>
    <w:rsid w:val="00D12935"/>
    <w:rsid w:val="00D12F64"/>
    <w:rsid w:val="00D132B1"/>
    <w:rsid w:val="00D143D3"/>
    <w:rsid w:val="00D145B8"/>
    <w:rsid w:val="00D14669"/>
    <w:rsid w:val="00D14B6D"/>
    <w:rsid w:val="00D14CF8"/>
    <w:rsid w:val="00D1510E"/>
    <w:rsid w:val="00D1597B"/>
    <w:rsid w:val="00D15BEC"/>
    <w:rsid w:val="00D15C5A"/>
    <w:rsid w:val="00D1608A"/>
    <w:rsid w:val="00D168AB"/>
    <w:rsid w:val="00D16DBE"/>
    <w:rsid w:val="00D173BB"/>
    <w:rsid w:val="00D20222"/>
    <w:rsid w:val="00D203DC"/>
    <w:rsid w:val="00D20799"/>
    <w:rsid w:val="00D21325"/>
    <w:rsid w:val="00D21364"/>
    <w:rsid w:val="00D21509"/>
    <w:rsid w:val="00D21588"/>
    <w:rsid w:val="00D2249B"/>
    <w:rsid w:val="00D22512"/>
    <w:rsid w:val="00D22736"/>
    <w:rsid w:val="00D2276C"/>
    <w:rsid w:val="00D2286A"/>
    <w:rsid w:val="00D229D9"/>
    <w:rsid w:val="00D23215"/>
    <w:rsid w:val="00D2325E"/>
    <w:rsid w:val="00D233B1"/>
    <w:rsid w:val="00D234BD"/>
    <w:rsid w:val="00D23619"/>
    <w:rsid w:val="00D23A8B"/>
    <w:rsid w:val="00D23F5A"/>
    <w:rsid w:val="00D24839"/>
    <w:rsid w:val="00D24A37"/>
    <w:rsid w:val="00D24D7B"/>
    <w:rsid w:val="00D24F99"/>
    <w:rsid w:val="00D2505A"/>
    <w:rsid w:val="00D25781"/>
    <w:rsid w:val="00D259CC"/>
    <w:rsid w:val="00D25D21"/>
    <w:rsid w:val="00D269FF"/>
    <w:rsid w:val="00D26F48"/>
    <w:rsid w:val="00D27112"/>
    <w:rsid w:val="00D2716F"/>
    <w:rsid w:val="00D2782B"/>
    <w:rsid w:val="00D27988"/>
    <w:rsid w:val="00D27E53"/>
    <w:rsid w:val="00D30275"/>
    <w:rsid w:val="00D30569"/>
    <w:rsid w:val="00D308C4"/>
    <w:rsid w:val="00D311D4"/>
    <w:rsid w:val="00D312BE"/>
    <w:rsid w:val="00D318F0"/>
    <w:rsid w:val="00D31B49"/>
    <w:rsid w:val="00D31BFB"/>
    <w:rsid w:val="00D32D4A"/>
    <w:rsid w:val="00D33112"/>
    <w:rsid w:val="00D33545"/>
    <w:rsid w:val="00D33664"/>
    <w:rsid w:val="00D3385B"/>
    <w:rsid w:val="00D3391B"/>
    <w:rsid w:val="00D33A8E"/>
    <w:rsid w:val="00D3425E"/>
    <w:rsid w:val="00D3483F"/>
    <w:rsid w:val="00D348C9"/>
    <w:rsid w:val="00D349D9"/>
    <w:rsid w:val="00D350DE"/>
    <w:rsid w:val="00D3525F"/>
    <w:rsid w:val="00D36DA7"/>
    <w:rsid w:val="00D3784D"/>
    <w:rsid w:val="00D40084"/>
    <w:rsid w:val="00D4084B"/>
    <w:rsid w:val="00D40CD4"/>
    <w:rsid w:val="00D40E75"/>
    <w:rsid w:val="00D41040"/>
    <w:rsid w:val="00D42258"/>
    <w:rsid w:val="00D423A5"/>
    <w:rsid w:val="00D42CA6"/>
    <w:rsid w:val="00D44755"/>
    <w:rsid w:val="00D44991"/>
    <w:rsid w:val="00D449A3"/>
    <w:rsid w:val="00D44B05"/>
    <w:rsid w:val="00D45E82"/>
    <w:rsid w:val="00D45EC5"/>
    <w:rsid w:val="00D46077"/>
    <w:rsid w:val="00D46147"/>
    <w:rsid w:val="00D46275"/>
    <w:rsid w:val="00D463BE"/>
    <w:rsid w:val="00D46AB9"/>
    <w:rsid w:val="00D46AC1"/>
    <w:rsid w:val="00D46D96"/>
    <w:rsid w:val="00D46E64"/>
    <w:rsid w:val="00D50193"/>
    <w:rsid w:val="00D501EA"/>
    <w:rsid w:val="00D510BE"/>
    <w:rsid w:val="00D511DB"/>
    <w:rsid w:val="00D5131B"/>
    <w:rsid w:val="00D51869"/>
    <w:rsid w:val="00D5186A"/>
    <w:rsid w:val="00D51928"/>
    <w:rsid w:val="00D51AD0"/>
    <w:rsid w:val="00D51BA6"/>
    <w:rsid w:val="00D52552"/>
    <w:rsid w:val="00D5264F"/>
    <w:rsid w:val="00D52F9D"/>
    <w:rsid w:val="00D531B4"/>
    <w:rsid w:val="00D534A0"/>
    <w:rsid w:val="00D534C0"/>
    <w:rsid w:val="00D5426E"/>
    <w:rsid w:val="00D5562D"/>
    <w:rsid w:val="00D559EC"/>
    <w:rsid w:val="00D562FE"/>
    <w:rsid w:val="00D56520"/>
    <w:rsid w:val="00D5686A"/>
    <w:rsid w:val="00D56938"/>
    <w:rsid w:val="00D56B8F"/>
    <w:rsid w:val="00D5759F"/>
    <w:rsid w:val="00D57DE6"/>
    <w:rsid w:val="00D602E3"/>
    <w:rsid w:val="00D605AE"/>
    <w:rsid w:val="00D60847"/>
    <w:rsid w:val="00D608F7"/>
    <w:rsid w:val="00D60AE6"/>
    <w:rsid w:val="00D60DEC"/>
    <w:rsid w:val="00D60FD7"/>
    <w:rsid w:val="00D6110C"/>
    <w:rsid w:val="00D61332"/>
    <w:rsid w:val="00D6197B"/>
    <w:rsid w:val="00D61C37"/>
    <w:rsid w:val="00D62559"/>
    <w:rsid w:val="00D62CF4"/>
    <w:rsid w:val="00D6328C"/>
    <w:rsid w:val="00D63845"/>
    <w:rsid w:val="00D638BF"/>
    <w:rsid w:val="00D64992"/>
    <w:rsid w:val="00D64B56"/>
    <w:rsid w:val="00D64B94"/>
    <w:rsid w:val="00D64CC6"/>
    <w:rsid w:val="00D65BBA"/>
    <w:rsid w:val="00D6644C"/>
    <w:rsid w:val="00D66A51"/>
    <w:rsid w:val="00D7054E"/>
    <w:rsid w:val="00D70604"/>
    <w:rsid w:val="00D70896"/>
    <w:rsid w:val="00D71638"/>
    <w:rsid w:val="00D71AE8"/>
    <w:rsid w:val="00D71F01"/>
    <w:rsid w:val="00D7255B"/>
    <w:rsid w:val="00D72656"/>
    <w:rsid w:val="00D72A5C"/>
    <w:rsid w:val="00D72D2D"/>
    <w:rsid w:val="00D72DCC"/>
    <w:rsid w:val="00D730A5"/>
    <w:rsid w:val="00D7372A"/>
    <w:rsid w:val="00D7388E"/>
    <w:rsid w:val="00D7410B"/>
    <w:rsid w:val="00D74504"/>
    <w:rsid w:val="00D74725"/>
    <w:rsid w:val="00D752E3"/>
    <w:rsid w:val="00D75772"/>
    <w:rsid w:val="00D75AC8"/>
    <w:rsid w:val="00D75DC3"/>
    <w:rsid w:val="00D76503"/>
    <w:rsid w:val="00D76E9A"/>
    <w:rsid w:val="00D7776D"/>
    <w:rsid w:val="00D77820"/>
    <w:rsid w:val="00D8051E"/>
    <w:rsid w:val="00D805B7"/>
    <w:rsid w:val="00D808C5"/>
    <w:rsid w:val="00D8124D"/>
    <w:rsid w:val="00D832CE"/>
    <w:rsid w:val="00D837A9"/>
    <w:rsid w:val="00D8391F"/>
    <w:rsid w:val="00D83C68"/>
    <w:rsid w:val="00D83D29"/>
    <w:rsid w:val="00D83FA7"/>
    <w:rsid w:val="00D840DC"/>
    <w:rsid w:val="00D843B4"/>
    <w:rsid w:val="00D84A71"/>
    <w:rsid w:val="00D84AF6"/>
    <w:rsid w:val="00D84AFB"/>
    <w:rsid w:val="00D8510D"/>
    <w:rsid w:val="00D8517A"/>
    <w:rsid w:val="00D853F8"/>
    <w:rsid w:val="00D86054"/>
    <w:rsid w:val="00D86559"/>
    <w:rsid w:val="00D86DCF"/>
    <w:rsid w:val="00D86E74"/>
    <w:rsid w:val="00D86FE0"/>
    <w:rsid w:val="00D870AA"/>
    <w:rsid w:val="00D87177"/>
    <w:rsid w:val="00D87347"/>
    <w:rsid w:val="00D87BE6"/>
    <w:rsid w:val="00D87E52"/>
    <w:rsid w:val="00D87F63"/>
    <w:rsid w:val="00D90563"/>
    <w:rsid w:val="00D908D2"/>
    <w:rsid w:val="00D90DC2"/>
    <w:rsid w:val="00D9151D"/>
    <w:rsid w:val="00D93049"/>
    <w:rsid w:val="00D93306"/>
    <w:rsid w:val="00D94340"/>
    <w:rsid w:val="00D94561"/>
    <w:rsid w:val="00D94DAD"/>
    <w:rsid w:val="00D9504F"/>
    <w:rsid w:val="00D953E9"/>
    <w:rsid w:val="00D9567F"/>
    <w:rsid w:val="00D96359"/>
    <w:rsid w:val="00D96EBC"/>
    <w:rsid w:val="00D975B1"/>
    <w:rsid w:val="00D97AA6"/>
    <w:rsid w:val="00D97D3F"/>
    <w:rsid w:val="00DA0AAD"/>
    <w:rsid w:val="00DA0D64"/>
    <w:rsid w:val="00DA1199"/>
    <w:rsid w:val="00DA13FE"/>
    <w:rsid w:val="00DA15BD"/>
    <w:rsid w:val="00DA1866"/>
    <w:rsid w:val="00DA2253"/>
    <w:rsid w:val="00DA265E"/>
    <w:rsid w:val="00DA2CBA"/>
    <w:rsid w:val="00DA31EE"/>
    <w:rsid w:val="00DA3A69"/>
    <w:rsid w:val="00DA4070"/>
    <w:rsid w:val="00DA411A"/>
    <w:rsid w:val="00DA47F7"/>
    <w:rsid w:val="00DA4D1D"/>
    <w:rsid w:val="00DA5ACE"/>
    <w:rsid w:val="00DA6614"/>
    <w:rsid w:val="00DA6B92"/>
    <w:rsid w:val="00DA773F"/>
    <w:rsid w:val="00DA7E46"/>
    <w:rsid w:val="00DA7FDC"/>
    <w:rsid w:val="00DB01A9"/>
    <w:rsid w:val="00DB01AD"/>
    <w:rsid w:val="00DB0665"/>
    <w:rsid w:val="00DB093A"/>
    <w:rsid w:val="00DB0BF5"/>
    <w:rsid w:val="00DB12DE"/>
    <w:rsid w:val="00DB1E0C"/>
    <w:rsid w:val="00DB24EB"/>
    <w:rsid w:val="00DB269E"/>
    <w:rsid w:val="00DB271B"/>
    <w:rsid w:val="00DB2966"/>
    <w:rsid w:val="00DB29F8"/>
    <w:rsid w:val="00DB2AD0"/>
    <w:rsid w:val="00DB2BD8"/>
    <w:rsid w:val="00DB2F0E"/>
    <w:rsid w:val="00DB325F"/>
    <w:rsid w:val="00DB3AAC"/>
    <w:rsid w:val="00DB3CCA"/>
    <w:rsid w:val="00DB3ED8"/>
    <w:rsid w:val="00DB470E"/>
    <w:rsid w:val="00DB4848"/>
    <w:rsid w:val="00DB49D4"/>
    <w:rsid w:val="00DB50AB"/>
    <w:rsid w:val="00DB5405"/>
    <w:rsid w:val="00DB6604"/>
    <w:rsid w:val="00DB6825"/>
    <w:rsid w:val="00DB688F"/>
    <w:rsid w:val="00DB6C2D"/>
    <w:rsid w:val="00DB6D69"/>
    <w:rsid w:val="00DB7871"/>
    <w:rsid w:val="00DB7AF1"/>
    <w:rsid w:val="00DC022A"/>
    <w:rsid w:val="00DC09B6"/>
    <w:rsid w:val="00DC0D52"/>
    <w:rsid w:val="00DC0FBE"/>
    <w:rsid w:val="00DC1306"/>
    <w:rsid w:val="00DC1835"/>
    <w:rsid w:val="00DC1DAB"/>
    <w:rsid w:val="00DC1E2F"/>
    <w:rsid w:val="00DC208B"/>
    <w:rsid w:val="00DC2111"/>
    <w:rsid w:val="00DC21DF"/>
    <w:rsid w:val="00DC2D9D"/>
    <w:rsid w:val="00DC2FCD"/>
    <w:rsid w:val="00DC33F3"/>
    <w:rsid w:val="00DC357B"/>
    <w:rsid w:val="00DC3BC4"/>
    <w:rsid w:val="00DC3F29"/>
    <w:rsid w:val="00DC46CD"/>
    <w:rsid w:val="00DC47B4"/>
    <w:rsid w:val="00DC4A9A"/>
    <w:rsid w:val="00DC4AEE"/>
    <w:rsid w:val="00DC622D"/>
    <w:rsid w:val="00DC6300"/>
    <w:rsid w:val="00DC68BC"/>
    <w:rsid w:val="00DC6B1C"/>
    <w:rsid w:val="00DC6CA8"/>
    <w:rsid w:val="00DC70D6"/>
    <w:rsid w:val="00DC76BE"/>
    <w:rsid w:val="00DD01C6"/>
    <w:rsid w:val="00DD0DBE"/>
    <w:rsid w:val="00DD17FE"/>
    <w:rsid w:val="00DD1AB8"/>
    <w:rsid w:val="00DD23B6"/>
    <w:rsid w:val="00DD274F"/>
    <w:rsid w:val="00DD2868"/>
    <w:rsid w:val="00DD2FEC"/>
    <w:rsid w:val="00DD4721"/>
    <w:rsid w:val="00DD4836"/>
    <w:rsid w:val="00DD489C"/>
    <w:rsid w:val="00DD53DC"/>
    <w:rsid w:val="00DD5C75"/>
    <w:rsid w:val="00DD5E4F"/>
    <w:rsid w:val="00DD612B"/>
    <w:rsid w:val="00DD65F1"/>
    <w:rsid w:val="00DD67D2"/>
    <w:rsid w:val="00DD6BA8"/>
    <w:rsid w:val="00DD6C60"/>
    <w:rsid w:val="00DD7030"/>
    <w:rsid w:val="00DD75C4"/>
    <w:rsid w:val="00DD78EB"/>
    <w:rsid w:val="00DE050C"/>
    <w:rsid w:val="00DE0995"/>
    <w:rsid w:val="00DE138F"/>
    <w:rsid w:val="00DE1529"/>
    <w:rsid w:val="00DE198C"/>
    <w:rsid w:val="00DE2275"/>
    <w:rsid w:val="00DE2DCD"/>
    <w:rsid w:val="00DE3252"/>
    <w:rsid w:val="00DE3AE5"/>
    <w:rsid w:val="00DE50B0"/>
    <w:rsid w:val="00DE5458"/>
    <w:rsid w:val="00DE550F"/>
    <w:rsid w:val="00DE5568"/>
    <w:rsid w:val="00DE55BF"/>
    <w:rsid w:val="00DE5605"/>
    <w:rsid w:val="00DE5DDC"/>
    <w:rsid w:val="00DE624D"/>
    <w:rsid w:val="00DE64B6"/>
    <w:rsid w:val="00DE6758"/>
    <w:rsid w:val="00DE71E6"/>
    <w:rsid w:val="00DE7331"/>
    <w:rsid w:val="00DF0054"/>
    <w:rsid w:val="00DF021E"/>
    <w:rsid w:val="00DF0B14"/>
    <w:rsid w:val="00DF0DBF"/>
    <w:rsid w:val="00DF0FA1"/>
    <w:rsid w:val="00DF177F"/>
    <w:rsid w:val="00DF1CB7"/>
    <w:rsid w:val="00DF1DE8"/>
    <w:rsid w:val="00DF21F9"/>
    <w:rsid w:val="00DF2352"/>
    <w:rsid w:val="00DF28D9"/>
    <w:rsid w:val="00DF2C67"/>
    <w:rsid w:val="00DF2D26"/>
    <w:rsid w:val="00DF30C2"/>
    <w:rsid w:val="00DF3188"/>
    <w:rsid w:val="00DF3415"/>
    <w:rsid w:val="00DF3C21"/>
    <w:rsid w:val="00DF3E94"/>
    <w:rsid w:val="00DF3FBF"/>
    <w:rsid w:val="00DF4003"/>
    <w:rsid w:val="00DF44FA"/>
    <w:rsid w:val="00DF464F"/>
    <w:rsid w:val="00DF4A24"/>
    <w:rsid w:val="00DF4CA2"/>
    <w:rsid w:val="00DF5947"/>
    <w:rsid w:val="00DF5AD2"/>
    <w:rsid w:val="00DF693B"/>
    <w:rsid w:val="00DF7A02"/>
    <w:rsid w:val="00DF7DB6"/>
    <w:rsid w:val="00DF7FD1"/>
    <w:rsid w:val="00E00346"/>
    <w:rsid w:val="00E00E2D"/>
    <w:rsid w:val="00E017D7"/>
    <w:rsid w:val="00E01EB4"/>
    <w:rsid w:val="00E02916"/>
    <w:rsid w:val="00E031F6"/>
    <w:rsid w:val="00E0329C"/>
    <w:rsid w:val="00E037C5"/>
    <w:rsid w:val="00E038A5"/>
    <w:rsid w:val="00E03C97"/>
    <w:rsid w:val="00E03DAF"/>
    <w:rsid w:val="00E04740"/>
    <w:rsid w:val="00E04CA6"/>
    <w:rsid w:val="00E05399"/>
    <w:rsid w:val="00E062A3"/>
    <w:rsid w:val="00E06321"/>
    <w:rsid w:val="00E0677D"/>
    <w:rsid w:val="00E06C5E"/>
    <w:rsid w:val="00E06CD8"/>
    <w:rsid w:val="00E070E3"/>
    <w:rsid w:val="00E075A2"/>
    <w:rsid w:val="00E07AED"/>
    <w:rsid w:val="00E114B3"/>
    <w:rsid w:val="00E11A54"/>
    <w:rsid w:val="00E125B0"/>
    <w:rsid w:val="00E1270D"/>
    <w:rsid w:val="00E132E3"/>
    <w:rsid w:val="00E1360C"/>
    <w:rsid w:val="00E13E83"/>
    <w:rsid w:val="00E14140"/>
    <w:rsid w:val="00E14415"/>
    <w:rsid w:val="00E14608"/>
    <w:rsid w:val="00E14710"/>
    <w:rsid w:val="00E14B38"/>
    <w:rsid w:val="00E14F31"/>
    <w:rsid w:val="00E14FE5"/>
    <w:rsid w:val="00E1557C"/>
    <w:rsid w:val="00E157A1"/>
    <w:rsid w:val="00E15A5D"/>
    <w:rsid w:val="00E15CC5"/>
    <w:rsid w:val="00E1629D"/>
    <w:rsid w:val="00E17121"/>
    <w:rsid w:val="00E1728C"/>
    <w:rsid w:val="00E1777F"/>
    <w:rsid w:val="00E17B00"/>
    <w:rsid w:val="00E20113"/>
    <w:rsid w:val="00E201A7"/>
    <w:rsid w:val="00E209F1"/>
    <w:rsid w:val="00E2135E"/>
    <w:rsid w:val="00E21413"/>
    <w:rsid w:val="00E21F7D"/>
    <w:rsid w:val="00E22144"/>
    <w:rsid w:val="00E2244E"/>
    <w:rsid w:val="00E229A5"/>
    <w:rsid w:val="00E230BF"/>
    <w:rsid w:val="00E23219"/>
    <w:rsid w:val="00E234DE"/>
    <w:rsid w:val="00E235A5"/>
    <w:rsid w:val="00E23C01"/>
    <w:rsid w:val="00E23C25"/>
    <w:rsid w:val="00E23DC1"/>
    <w:rsid w:val="00E24032"/>
    <w:rsid w:val="00E2444B"/>
    <w:rsid w:val="00E24BCE"/>
    <w:rsid w:val="00E25591"/>
    <w:rsid w:val="00E25599"/>
    <w:rsid w:val="00E2580F"/>
    <w:rsid w:val="00E2596E"/>
    <w:rsid w:val="00E26517"/>
    <w:rsid w:val="00E2663E"/>
    <w:rsid w:val="00E26820"/>
    <w:rsid w:val="00E269B9"/>
    <w:rsid w:val="00E26C36"/>
    <w:rsid w:val="00E26E2C"/>
    <w:rsid w:val="00E279EB"/>
    <w:rsid w:val="00E301FF"/>
    <w:rsid w:val="00E31098"/>
    <w:rsid w:val="00E31370"/>
    <w:rsid w:val="00E31774"/>
    <w:rsid w:val="00E317D5"/>
    <w:rsid w:val="00E32097"/>
    <w:rsid w:val="00E32266"/>
    <w:rsid w:val="00E32335"/>
    <w:rsid w:val="00E32B44"/>
    <w:rsid w:val="00E32CFC"/>
    <w:rsid w:val="00E32F3E"/>
    <w:rsid w:val="00E33176"/>
    <w:rsid w:val="00E339AB"/>
    <w:rsid w:val="00E33AB0"/>
    <w:rsid w:val="00E33B73"/>
    <w:rsid w:val="00E33D56"/>
    <w:rsid w:val="00E34A5F"/>
    <w:rsid w:val="00E34BED"/>
    <w:rsid w:val="00E3547B"/>
    <w:rsid w:val="00E35D53"/>
    <w:rsid w:val="00E36062"/>
    <w:rsid w:val="00E36348"/>
    <w:rsid w:val="00E36363"/>
    <w:rsid w:val="00E3706E"/>
    <w:rsid w:val="00E37737"/>
    <w:rsid w:val="00E37D2A"/>
    <w:rsid w:val="00E37E09"/>
    <w:rsid w:val="00E37E6E"/>
    <w:rsid w:val="00E40732"/>
    <w:rsid w:val="00E40D12"/>
    <w:rsid w:val="00E414FA"/>
    <w:rsid w:val="00E415E1"/>
    <w:rsid w:val="00E417BD"/>
    <w:rsid w:val="00E419E2"/>
    <w:rsid w:val="00E41C28"/>
    <w:rsid w:val="00E4205A"/>
    <w:rsid w:val="00E42FDF"/>
    <w:rsid w:val="00E4384C"/>
    <w:rsid w:val="00E43C48"/>
    <w:rsid w:val="00E442B3"/>
    <w:rsid w:val="00E44A7A"/>
    <w:rsid w:val="00E44AE7"/>
    <w:rsid w:val="00E44D41"/>
    <w:rsid w:val="00E45257"/>
    <w:rsid w:val="00E453A2"/>
    <w:rsid w:val="00E4561F"/>
    <w:rsid w:val="00E45B39"/>
    <w:rsid w:val="00E45CA6"/>
    <w:rsid w:val="00E45D39"/>
    <w:rsid w:val="00E45DB8"/>
    <w:rsid w:val="00E46150"/>
    <w:rsid w:val="00E46D27"/>
    <w:rsid w:val="00E5143E"/>
    <w:rsid w:val="00E517BE"/>
    <w:rsid w:val="00E51CBD"/>
    <w:rsid w:val="00E52201"/>
    <w:rsid w:val="00E5294D"/>
    <w:rsid w:val="00E53144"/>
    <w:rsid w:val="00E53D11"/>
    <w:rsid w:val="00E53D58"/>
    <w:rsid w:val="00E5444B"/>
    <w:rsid w:val="00E54C9D"/>
    <w:rsid w:val="00E55A9E"/>
    <w:rsid w:val="00E55E33"/>
    <w:rsid w:val="00E55EA5"/>
    <w:rsid w:val="00E56A8B"/>
    <w:rsid w:val="00E57883"/>
    <w:rsid w:val="00E6014A"/>
    <w:rsid w:val="00E604C3"/>
    <w:rsid w:val="00E61071"/>
    <w:rsid w:val="00E61B07"/>
    <w:rsid w:val="00E61E45"/>
    <w:rsid w:val="00E62615"/>
    <w:rsid w:val="00E62623"/>
    <w:rsid w:val="00E6274C"/>
    <w:rsid w:val="00E62EBC"/>
    <w:rsid w:val="00E6325E"/>
    <w:rsid w:val="00E63333"/>
    <w:rsid w:val="00E634C4"/>
    <w:rsid w:val="00E6365E"/>
    <w:rsid w:val="00E63863"/>
    <w:rsid w:val="00E64016"/>
    <w:rsid w:val="00E640C6"/>
    <w:rsid w:val="00E6595E"/>
    <w:rsid w:val="00E659DB"/>
    <w:rsid w:val="00E66035"/>
    <w:rsid w:val="00E669CD"/>
    <w:rsid w:val="00E66AFD"/>
    <w:rsid w:val="00E67086"/>
    <w:rsid w:val="00E6710C"/>
    <w:rsid w:val="00E672C6"/>
    <w:rsid w:val="00E67958"/>
    <w:rsid w:val="00E67A1C"/>
    <w:rsid w:val="00E7102A"/>
    <w:rsid w:val="00E711CB"/>
    <w:rsid w:val="00E712E8"/>
    <w:rsid w:val="00E715B7"/>
    <w:rsid w:val="00E71B2B"/>
    <w:rsid w:val="00E7207F"/>
    <w:rsid w:val="00E72EDE"/>
    <w:rsid w:val="00E732C3"/>
    <w:rsid w:val="00E736BA"/>
    <w:rsid w:val="00E73831"/>
    <w:rsid w:val="00E73AED"/>
    <w:rsid w:val="00E74069"/>
    <w:rsid w:val="00E7429E"/>
    <w:rsid w:val="00E74491"/>
    <w:rsid w:val="00E74531"/>
    <w:rsid w:val="00E74C9E"/>
    <w:rsid w:val="00E74F53"/>
    <w:rsid w:val="00E75AEA"/>
    <w:rsid w:val="00E75DAE"/>
    <w:rsid w:val="00E75FC0"/>
    <w:rsid w:val="00E762EA"/>
    <w:rsid w:val="00E76678"/>
    <w:rsid w:val="00E76913"/>
    <w:rsid w:val="00E76A54"/>
    <w:rsid w:val="00E76A67"/>
    <w:rsid w:val="00E76FD1"/>
    <w:rsid w:val="00E77706"/>
    <w:rsid w:val="00E77D09"/>
    <w:rsid w:val="00E80747"/>
    <w:rsid w:val="00E81B05"/>
    <w:rsid w:val="00E81C64"/>
    <w:rsid w:val="00E81E95"/>
    <w:rsid w:val="00E8202E"/>
    <w:rsid w:val="00E822E6"/>
    <w:rsid w:val="00E82508"/>
    <w:rsid w:val="00E826F9"/>
    <w:rsid w:val="00E82CE3"/>
    <w:rsid w:val="00E832FD"/>
    <w:rsid w:val="00E83350"/>
    <w:rsid w:val="00E834FF"/>
    <w:rsid w:val="00E841AC"/>
    <w:rsid w:val="00E84229"/>
    <w:rsid w:val="00E843BB"/>
    <w:rsid w:val="00E8481C"/>
    <w:rsid w:val="00E851D6"/>
    <w:rsid w:val="00E85582"/>
    <w:rsid w:val="00E857D0"/>
    <w:rsid w:val="00E861C9"/>
    <w:rsid w:val="00E86596"/>
    <w:rsid w:val="00E86D9B"/>
    <w:rsid w:val="00E87B8F"/>
    <w:rsid w:val="00E87CDD"/>
    <w:rsid w:val="00E90485"/>
    <w:rsid w:val="00E90786"/>
    <w:rsid w:val="00E908DE"/>
    <w:rsid w:val="00E90975"/>
    <w:rsid w:val="00E90EFA"/>
    <w:rsid w:val="00E91C1D"/>
    <w:rsid w:val="00E92787"/>
    <w:rsid w:val="00E92B03"/>
    <w:rsid w:val="00E92F12"/>
    <w:rsid w:val="00E92FB7"/>
    <w:rsid w:val="00E933D8"/>
    <w:rsid w:val="00E934FF"/>
    <w:rsid w:val="00E93696"/>
    <w:rsid w:val="00E93C47"/>
    <w:rsid w:val="00E9419F"/>
    <w:rsid w:val="00E942D5"/>
    <w:rsid w:val="00E943B5"/>
    <w:rsid w:val="00E94AC9"/>
    <w:rsid w:val="00E94D76"/>
    <w:rsid w:val="00E94F85"/>
    <w:rsid w:val="00E951F1"/>
    <w:rsid w:val="00E95B1C"/>
    <w:rsid w:val="00E95CC9"/>
    <w:rsid w:val="00E974D4"/>
    <w:rsid w:val="00E977A3"/>
    <w:rsid w:val="00E97AAB"/>
    <w:rsid w:val="00EA001D"/>
    <w:rsid w:val="00EA0D6B"/>
    <w:rsid w:val="00EA125C"/>
    <w:rsid w:val="00EA19A7"/>
    <w:rsid w:val="00EA1E8B"/>
    <w:rsid w:val="00EA2244"/>
    <w:rsid w:val="00EA2333"/>
    <w:rsid w:val="00EA23E8"/>
    <w:rsid w:val="00EA27F8"/>
    <w:rsid w:val="00EA2AC5"/>
    <w:rsid w:val="00EA2D3A"/>
    <w:rsid w:val="00EA2DA5"/>
    <w:rsid w:val="00EA2EE8"/>
    <w:rsid w:val="00EA33AF"/>
    <w:rsid w:val="00EA3996"/>
    <w:rsid w:val="00EA3DF7"/>
    <w:rsid w:val="00EA42C1"/>
    <w:rsid w:val="00EA451C"/>
    <w:rsid w:val="00EA4538"/>
    <w:rsid w:val="00EA4572"/>
    <w:rsid w:val="00EA4CB4"/>
    <w:rsid w:val="00EA4EE0"/>
    <w:rsid w:val="00EA52AD"/>
    <w:rsid w:val="00EA5DBB"/>
    <w:rsid w:val="00EA67DA"/>
    <w:rsid w:val="00EA6AEA"/>
    <w:rsid w:val="00EA6E80"/>
    <w:rsid w:val="00EA7B48"/>
    <w:rsid w:val="00EA7BFC"/>
    <w:rsid w:val="00EA7D14"/>
    <w:rsid w:val="00EA7E43"/>
    <w:rsid w:val="00EB0133"/>
    <w:rsid w:val="00EB0524"/>
    <w:rsid w:val="00EB126A"/>
    <w:rsid w:val="00EB141A"/>
    <w:rsid w:val="00EB29BA"/>
    <w:rsid w:val="00EB2B88"/>
    <w:rsid w:val="00EB2D7E"/>
    <w:rsid w:val="00EB3734"/>
    <w:rsid w:val="00EB3A5F"/>
    <w:rsid w:val="00EB3CDF"/>
    <w:rsid w:val="00EB3F84"/>
    <w:rsid w:val="00EB4347"/>
    <w:rsid w:val="00EB436B"/>
    <w:rsid w:val="00EB51DA"/>
    <w:rsid w:val="00EB52BA"/>
    <w:rsid w:val="00EB5360"/>
    <w:rsid w:val="00EB5A95"/>
    <w:rsid w:val="00EB60E6"/>
    <w:rsid w:val="00EB654D"/>
    <w:rsid w:val="00EB68BC"/>
    <w:rsid w:val="00EB6C47"/>
    <w:rsid w:val="00EB6EB4"/>
    <w:rsid w:val="00EB7981"/>
    <w:rsid w:val="00EB7B7C"/>
    <w:rsid w:val="00EC0613"/>
    <w:rsid w:val="00EC0EE6"/>
    <w:rsid w:val="00EC1394"/>
    <w:rsid w:val="00EC16B2"/>
    <w:rsid w:val="00EC1B44"/>
    <w:rsid w:val="00EC24B3"/>
    <w:rsid w:val="00EC2DB0"/>
    <w:rsid w:val="00EC3247"/>
    <w:rsid w:val="00EC32B0"/>
    <w:rsid w:val="00EC4316"/>
    <w:rsid w:val="00EC4914"/>
    <w:rsid w:val="00EC4B70"/>
    <w:rsid w:val="00EC4B9A"/>
    <w:rsid w:val="00EC4BAE"/>
    <w:rsid w:val="00EC52D7"/>
    <w:rsid w:val="00EC5AA7"/>
    <w:rsid w:val="00EC7FFE"/>
    <w:rsid w:val="00ED0761"/>
    <w:rsid w:val="00ED0FAC"/>
    <w:rsid w:val="00ED1300"/>
    <w:rsid w:val="00ED1C00"/>
    <w:rsid w:val="00ED210D"/>
    <w:rsid w:val="00ED257D"/>
    <w:rsid w:val="00ED2DFC"/>
    <w:rsid w:val="00ED3B59"/>
    <w:rsid w:val="00ED472E"/>
    <w:rsid w:val="00ED493A"/>
    <w:rsid w:val="00ED4BA3"/>
    <w:rsid w:val="00ED5116"/>
    <w:rsid w:val="00ED5DF1"/>
    <w:rsid w:val="00ED68DA"/>
    <w:rsid w:val="00ED6967"/>
    <w:rsid w:val="00ED69DF"/>
    <w:rsid w:val="00ED6D95"/>
    <w:rsid w:val="00ED7135"/>
    <w:rsid w:val="00EE073A"/>
    <w:rsid w:val="00EE137A"/>
    <w:rsid w:val="00EE1F11"/>
    <w:rsid w:val="00EE360A"/>
    <w:rsid w:val="00EE3770"/>
    <w:rsid w:val="00EE3B9A"/>
    <w:rsid w:val="00EE437A"/>
    <w:rsid w:val="00EE44C9"/>
    <w:rsid w:val="00EE4738"/>
    <w:rsid w:val="00EE5E0E"/>
    <w:rsid w:val="00EE5FFA"/>
    <w:rsid w:val="00EE60A8"/>
    <w:rsid w:val="00EE6525"/>
    <w:rsid w:val="00EE685F"/>
    <w:rsid w:val="00EE69DA"/>
    <w:rsid w:val="00EE743B"/>
    <w:rsid w:val="00EE7577"/>
    <w:rsid w:val="00EE75D3"/>
    <w:rsid w:val="00EE7BED"/>
    <w:rsid w:val="00EE7F5C"/>
    <w:rsid w:val="00EF008C"/>
    <w:rsid w:val="00EF03C9"/>
    <w:rsid w:val="00EF0457"/>
    <w:rsid w:val="00EF0695"/>
    <w:rsid w:val="00EF0CE5"/>
    <w:rsid w:val="00EF100C"/>
    <w:rsid w:val="00EF1816"/>
    <w:rsid w:val="00EF19FE"/>
    <w:rsid w:val="00EF1B41"/>
    <w:rsid w:val="00EF1CC1"/>
    <w:rsid w:val="00EF1F49"/>
    <w:rsid w:val="00EF2B1F"/>
    <w:rsid w:val="00EF33C6"/>
    <w:rsid w:val="00EF3D28"/>
    <w:rsid w:val="00EF45C2"/>
    <w:rsid w:val="00EF46AF"/>
    <w:rsid w:val="00EF504F"/>
    <w:rsid w:val="00EF541A"/>
    <w:rsid w:val="00EF5EA2"/>
    <w:rsid w:val="00EF60BE"/>
    <w:rsid w:val="00EF6784"/>
    <w:rsid w:val="00EF6A12"/>
    <w:rsid w:val="00EF756C"/>
    <w:rsid w:val="00EF777D"/>
    <w:rsid w:val="00EF7CE3"/>
    <w:rsid w:val="00EF7E8C"/>
    <w:rsid w:val="00F026BF"/>
    <w:rsid w:val="00F02B03"/>
    <w:rsid w:val="00F039B4"/>
    <w:rsid w:val="00F0402A"/>
    <w:rsid w:val="00F044D6"/>
    <w:rsid w:val="00F04B09"/>
    <w:rsid w:val="00F04D25"/>
    <w:rsid w:val="00F05000"/>
    <w:rsid w:val="00F052D2"/>
    <w:rsid w:val="00F057B6"/>
    <w:rsid w:val="00F05A77"/>
    <w:rsid w:val="00F05B67"/>
    <w:rsid w:val="00F06E7A"/>
    <w:rsid w:val="00F07339"/>
    <w:rsid w:val="00F07700"/>
    <w:rsid w:val="00F078FE"/>
    <w:rsid w:val="00F07AF5"/>
    <w:rsid w:val="00F07FF9"/>
    <w:rsid w:val="00F07FFA"/>
    <w:rsid w:val="00F10283"/>
    <w:rsid w:val="00F10F49"/>
    <w:rsid w:val="00F1138F"/>
    <w:rsid w:val="00F11FB7"/>
    <w:rsid w:val="00F1238E"/>
    <w:rsid w:val="00F125A2"/>
    <w:rsid w:val="00F12BC8"/>
    <w:rsid w:val="00F12D1F"/>
    <w:rsid w:val="00F136D3"/>
    <w:rsid w:val="00F13CE6"/>
    <w:rsid w:val="00F140E0"/>
    <w:rsid w:val="00F14920"/>
    <w:rsid w:val="00F153A6"/>
    <w:rsid w:val="00F15E31"/>
    <w:rsid w:val="00F162AA"/>
    <w:rsid w:val="00F16358"/>
    <w:rsid w:val="00F16581"/>
    <w:rsid w:val="00F166E7"/>
    <w:rsid w:val="00F16A39"/>
    <w:rsid w:val="00F16C0A"/>
    <w:rsid w:val="00F16DD6"/>
    <w:rsid w:val="00F16EA3"/>
    <w:rsid w:val="00F1724F"/>
    <w:rsid w:val="00F17B88"/>
    <w:rsid w:val="00F2005C"/>
    <w:rsid w:val="00F20429"/>
    <w:rsid w:val="00F20B3A"/>
    <w:rsid w:val="00F213C2"/>
    <w:rsid w:val="00F2148A"/>
    <w:rsid w:val="00F218CC"/>
    <w:rsid w:val="00F219D2"/>
    <w:rsid w:val="00F2266D"/>
    <w:rsid w:val="00F232B9"/>
    <w:rsid w:val="00F23337"/>
    <w:rsid w:val="00F2350A"/>
    <w:rsid w:val="00F241FF"/>
    <w:rsid w:val="00F24250"/>
    <w:rsid w:val="00F2430F"/>
    <w:rsid w:val="00F24681"/>
    <w:rsid w:val="00F252B7"/>
    <w:rsid w:val="00F2532D"/>
    <w:rsid w:val="00F255E0"/>
    <w:rsid w:val="00F2560D"/>
    <w:rsid w:val="00F258B0"/>
    <w:rsid w:val="00F25938"/>
    <w:rsid w:val="00F264B0"/>
    <w:rsid w:val="00F2665D"/>
    <w:rsid w:val="00F268B5"/>
    <w:rsid w:val="00F26A05"/>
    <w:rsid w:val="00F26D67"/>
    <w:rsid w:val="00F27B2E"/>
    <w:rsid w:val="00F27BA8"/>
    <w:rsid w:val="00F30137"/>
    <w:rsid w:val="00F30204"/>
    <w:rsid w:val="00F30583"/>
    <w:rsid w:val="00F31535"/>
    <w:rsid w:val="00F316F6"/>
    <w:rsid w:val="00F31EFB"/>
    <w:rsid w:val="00F32186"/>
    <w:rsid w:val="00F328D0"/>
    <w:rsid w:val="00F3384A"/>
    <w:rsid w:val="00F34532"/>
    <w:rsid w:val="00F35BB5"/>
    <w:rsid w:val="00F36167"/>
    <w:rsid w:val="00F36398"/>
    <w:rsid w:val="00F36A0E"/>
    <w:rsid w:val="00F36C24"/>
    <w:rsid w:val="00F36DDF"/>
    <w:rsid w:val="00F37966"/>
    <w:rsid w:val="00F40028"/>
    <w:rsid w:val="00F400C9"/>
    <w:rsid w:val="00F4040A"/>
    <w:rsid w:val="00F405E1"/>
    <w:rsid w:val="00F40B17"/>
    <w:rsid w:val="00F40BB2"/>
    <w:rsid w:val="00F40C7C"/>
    <w:rsid w:val="00F416E7"/>
    <w:rsid w:val="00F41787"/>
    <w:rsid w:val="00F41C1A"/>
    <w:rsid w:val="00F420B0"/>
    <w:rsid w:val="00F42470"/>
    <w:rsid w:val="00F42C95"/>
    <w:rsid w:val="00F42DC5"/>
    <w:rsid w:val="00F42E3B"/>
    <w:rsid w:val="00F43B4D"/>
    <w:rsid w:val="00F43F16"/>
    <w:rsid w:val="00F441A5"/>
    <w:rsid w:val="00F442D3"/>
    <w:rsid w:val="00F44354"/>
    <w:rsid w:val="00F4451B"/>
    <w:rsid w:val="00F450E5"/>
    <w:rsid w:val="00F45B79"/>
    <w:rsid w:val="00F45E46"/>
    <w:rsid w:val="00F45EFD"/>
    <w:rsid w:val="00F45F7E"/>
    <w:rsid w:val="00F45F9C"/>
    <w:rsid w:val="00F46368"/>
    <w:rsid w:val="00F4674D"/>
    <w:rsid w:val="00F46759"/>
    <w:rsid w:val="00F470EF"/>
    <w:rsid w:val="00F472EB"/>
    <w:rsid w:val="00F47533"/>
    <w:rsid w:val="00F50E46"/>
    <w:rsid w:val="00F50F40"/>
    <w:rsid w:val="00F510C4"/>
    <w:rsid w:val="00F5117F"/>
    <w:rsid w:val="00F517B1"/>
    <w:rsid w:val="00F527AA"/>
    <w:rsid w:val="00F52DEC"/>
    <w:rsid w:val="00F531F6"/>
    <w:rsid w:val="00F53B85"/>
    <w:rsid w:val="00F5432C"/>
    <w:rsid w:val="00F5478D"/>
    <w:rsid w:val="00F548AD"/>
    <w:rsid w:val="00F54E57"/>
    <w:rsid w:val="00F5645C"/>
    <w:rsid w:val="00F56797"/>
    <w:rsid w:val="00F570E1"/>
    <w:rsid w:val="00F6067E"/>
    <w:rsid w:val="00F60A52"/>
    <w:rsid w:val="00F60F8A"/>
    <w:rsid w:val="00F6134D"/>
    <w:rsid w:val="00F616F0"/>
    <w:rsid w:val="00F61FBC"/>
    <w:rsid w:val="00F62B09"/>
    <w:rsid w:val="00F62FDA"/>
    <w:rsid w:val="00F6407C"/>
    <w:rsid w:val="00F6466A"/>
    <w:rsid w:val="00F65736"/>
    <w:rsid w:val="00F6693B"/>
    <w:rsid w:val="00F669D4"/>
    <w:rsid w:val="00F66C37"/>
    <w:rsid w:val="00F66FDD"/>
    <w:rsid w:val="00F70021"/>
    <w:rsid w:val="00F70812"/>
    <w:rsid w:val="00F70947"/>
    <w:rsid w:val="00F70C62"/>
    <w:rsid w:val="00F710C2"/>
    <w:rsid w:val="00F7151B"/>
    <w:rsid w:val="00F71658"/>
    <w:rsid w:val="00F71A67"/>
    <w:rsid w:val="00F7212A"/>
    <w:rsid w:val="00F7283D"/>
    <w:rsid w:val="00F728E6"/>
    <w:rsid w:val="00F72D9C"/>
    <w:rsid w:val="00F745B1"/>
    <w:rsid w:val="00F74794"/>
    <w:rsid w:val="00F74E85"/>
    <w:rsid w:val="00F750D9"/>
    <w:rsid w:val="00F76F0D"/>
    <w:rsid w:val="00F77119"/>
    <w:rsid w:val="00F777BF"/>
    <w:rsid w:val="00F77AC7"/>
    <w:rsid w:val="00F80669"/>
    <w:rsid w:val="00F80694"/>
    <w:rsid w:val="00F80CB7"/>
    <w:rsid w:val="00F80F22"/>
    <w:rsid w:val="00F8121C"/>
    <w:rsid w:val="00F815E8"/>
    <w:rsid w:val="00F81E71"/>
    <w:rsid w:val="00F820DB"/>
    <w:rsid w:val="00F824B2"/>
    <w:rsid w:val="00F828A2"/>
    <w:rsid w:val="00F82E38"/>
    <w:rsid w:val="00F8478C"/>
    <w:rsid w:val="00F85FCF"/>
    <w:rsid w:val="00F85FEB"/>
    <w:rsid w:val="00F8661A"/>
    <w:rsid w:val="00F86630"/>
    <w:rsid w:val="00F86648"/>
    <w:rsid w:val="00F8677C"/>
    <w:rsid w:val="00F868FB"/>
    <w:rsid w:val="00F87A64"/>
    <w:rsid w:val="00F87AE1"/>
    <w:rsid w:val="00F87C85"/>
    <w:rsid w:val="00F90166"/>
    <w:rsid w:val="00F9031D"/>
    <w:rsid w:val="00F9072D"/>
    <w:rsid w:val="00F9083C"/>
    <w:rsid w:val="00F91B31"/>
    <w:rsid w:val="00F9214A"/>
    <w:rsid w:val="00F9250E"/>
    <w:rsid w:val="00F928BC"/>
    <w:rsid w:val="00F92BB4"/>
    <w:rsid w:val="00F9361D"/>
    <w:rsid w:val="00F93834"/>
    <w:rsid w:val="00F93F3C"/>
    <w:rsid w:val="00F94F7A"/>
    <w:rsid w:val="00F953E6"/>
    <w:rsid w:val="00F95638"/>
    <w:rsid w:val="00F95D45"/>
    <w:rsid w:val="00F96E30"/>
    <w:rsid w:val="00FA0042"/>
    <w:rsid w:val="00FA1650"/>
    <w:rsid w:val="00FA1BA2"/>
    <w:rsid w:val="00FA1C24"/>
    <w:rsid w:val="00FA2053"/>
    <w:rsid w:val="00FA216C"/>
    <w:rsid w:val="00FA25B4"/>
    <w:rsid w:val="00FA2C68"/>
    <w:rsid w:val="00FA35F9"/>
    <w:rsid w:val="00FA3620"/>
    <w:rsid w:val="00FA389C"/>
    <w:rsid w:val="00FA3B94"/>
    <w:rsid w:val="00FA41A0"/>
    <w:rsid w:val="00FA41F7"/>
    <w:rsid w:val="00FA57E2"/>
    <w:rsid w:val="00FA5843"/>
    <w:rsid w:val="00FA683D"/>
    <w:rsid w:val="00FA6924"/>
    <w:rsid w:val="00FA6C90"/>
    <w:rsid w:val="00FA7309"/>
    <w:rsid w:val="00FA76E2"/>
    <w:rsid w:val="00FB02B5"/>
    <w:rsid w:val="00FB03D9"/>
    <w:rsid w:val="00FB0C1F"/>
    <w:rsid w:val="00FB119D"/>
    <w:rsid w:val="00FB137D"/>
    <w:rsid w:val="00FB1418"/>
    <w:rsid w:val="00FB1655"/>
    <w:rsid w:val="00FB1C86"/>
    <w:rsid w:val="00FB1DC2"/>
    <w:rsid w:val="00FB2449"/>
    <w:rsid w:val="00FB29FA"/>
    <w:rsid w:val="00FB3535"/>
    <w:rsid w:val="00FB3A2A"/>
    <w:rsid w:val="00FB3B77"/>
    <w:rsid w:val="00FB3D1A"/>
    <w:rsid w:val="00FB3F91"/>
    <w:rsid w:val="00FB4EAB"/>
    <w:rsid w:val="00FB53B8"/>
    <w:rsid w:val="00FB65EA"/>
    <w:rsid w:val="00FB6644"/>
    <w:rsid w:val="00FB7619"/>
    <w:rsid w:val="00FB76F2"/>
    <w:rsid w:val="00FB7AA9"/>
    <w:rsid w:val="00FB7D18"/>
    <w:rsid w:val="00FB7D63"/>
    <w:rsid w:val="00FC0135"/>
    <w:rsid w:val="00FC02A2"/>
    <w:rsid w:val="00FC06FA"/>
    <w:rsid w:val="00FC074B"/>
    <w:rsid w:val="00FC0945"/>
    <w:rsid w:val="00FC0963"/>
    <w:rsid w:val="00FC0B06"/>
    <w:rsid w:val="00FC0B44"/>
    <w:rsid w:val="00FC0F11"/>
    <w:rsid w:val="00FC11A0"/>
    <w:rsid w:val="00FC2C68"/>
    <w:rsid w:val="00FC311B"/>
    <w:rsid w:val="00FC34D8"/>
    <w:rsid w:val="00FC34DE"/>
    <w:rsid w:val="00FC3938"/>
    <w:rsid w:val="00FC3B5F"/>
    <w:rsid w:val="00FC3D94"/>
    <w:rsid w:val="00FC485A"/>
    <w:rsid w:val="00FC5AB6"/>
    <w:rsid w:val="00FC5CE2"/>
    <w:rsid w:val="00FC603D"/>
    <w:rsid w:val="00FC63AB"/>
    <w:rsid w:val="00FC7F40"/>
    <w:rsid w:val="00FC7FFD"/>
    <w:rsid w:val="00FD0388"/>
    <w:rsid w:val="00FD08E8"/>
    <w:rsid w:val="00FD0A62"/>
    <w:rsid w:val="00FD0B3F"/>
    <w:rsid w:val="00FD0B54"/>
    <w:rsid w:val="00FD0C26"/>
    <w:rsid w:val="00FD1468"/>
    <w:rsid w:val="00FD1B64"/>
    <w:rsid w:val="00FD1E74"/>
    <w:rsid w:val="00FD1EA4"/>
    <w:rsid w:val="00FD2240"/>
    <w:rsid w:val="00FD2F9F"/>
    <w:rsid w:val="00FD318C"/>
    <w:rsid w:val="00FD33B4"/>
    <w:rsid w:val="00FD44AF"/>
    <w:rsid w:val="00FD4954"/>
    <w:rsid w:val="00FD4967"/>
    <w:rsid w:val="00FD4B4C"/>
    <w:rsid w:val="00FD4E76"/>
    <w:rsid w:val="00FD5182"/>
    <w:rsid w:val="00FD5B19"/>
    <w:rsid w:val="00FD5DBB"/>
    <w:rsid w:val="00FD5EDD"/>
    <w:rsid w:val="00FD69E1"/>
    <w:rsid w:val="00FD6FE2"/>
    <w:rsid w:val="00FD70FD"/>
    <w:rsid w:val="00FD7159"/>
    <w:rsid w:val="00FD7997"/>
    <w:rsid w:val="00FD7C36"/>
    <w:rsid w:val="00FE022E"/>
    <w:rsid w:val="00FE0C2F"/>
    <w:rsid w:val="00FE1349"/>
    <w:rsid w:val="00FE14CA"/>
    <w:rsid w:val="00FE14EE"/>
    <w:rsid w:val="00FE1692"/>
    <w:rsid w:val="00FE1D4B"/>
    <w:rsid w:val="00FE1D77"/>
    <w:rsid w:val="00FE35F3"/>
    <w:rsid w:val="00FE37B4"/>
    <w:rsid w:val="00FE38D1"/>
    <w:rsid w:val="00FE38F3"/>
    <w:rsid w:val="00FE4B37"/>
    <w:rsid w:val="00FE50D3"/>
    <w:rsid w:val="00FE50E4"/>
    <w:rsid w:val="00FE545B"/>
    <w:rsid w:val="00FE586D"/>
    <w:rsid w:val="00FE5940"/>
    <w:rsid w:val="00FE614D"/>
    <w:rsid w:val="00FE6A63"/>
    <w:rsid w:val="00FE6E20"/>
    <w:rsid w:val="00FE7982"/>
    <w:rsid w:val="00FE7F6D"/>
    <w:rsid w:val="00FF00A0"/>
    <w:rsid w:val="00FF1086"/>
    <w:rsid w:val="00FF12B8"/>
    <w:rsid w:val="00FF1723"/>
    <w:rsid w:val="00FF1F93"/>
    <w:rsid w:val="00FF2288"/>
    <w:rsid w:val="00FF2D74"/>
    <w:rsid w:val="00FF35C7"/>
    <w:rsid w:val="00FF3AD2"/>
    <w:rsid w:val="00FF4E90"/>
    <w:rsid w:val="00FF59AF"/>
    <w:rsid w:val="00FF5C3E"/>
    <w:rsid w:val="00FF5EC2"/>
    <w:rsid w:val="00FF67DA"/>
    <w:rsid w:val="00FF6882"/>
    <w:rsid w:val="00FF72DC"/>
    <w:rsid w:val="00FF7AFA"/>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3ECAC0"/>
  <w15:docId w15:val="{E2B9E3D4-44DA-4755-9B52-BB950438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ug-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B39"/>
    <w:rPr>
      <w:sz w:val="24"/>
      <w:szCs w:val="24"/>
      <w:lang w:val="uk-UA" w:bidi="ar-SA"/>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426CF"/>
    <w:pPr>
      <w:keepNext/>
      <w:spacing w:before="240" w:after="60"/>
      <w:outlineLvl w:val="1"/>
    </w:pPr>
    <w:rPr>
      <w:rFonts w:ascii="Cambria" w:hAnsi="Cambria"/>
      <w:b/>
      <w:bCs/>
      <w:i/>
      <w:iCs/>
      <w:sz w:val="28"/>
      <w:szCs w:val="28"/>
    </w:rPr>
  </w:style>
  <w:style w:type="paragraph" w:styleId="3">
    <w:name w:val="heading 3"/>
    <w:basedOn w:val="a"/>
    <w:next w:val="a"/>
    <w:link w:val="30"/>
    <w:qFormat/>
    <w:pPr>
      <w:keepNext/>
      <w:outlineLvl w:val="2"/>
    </w:pPr>
    <w:rPr>
      <w:b/>
      <w:bCs/>
      <w:sz w:val="20"/>
      <w:szCs w:val="20"/>
    </w:rPr>
  </w:style>
  <w:style w:type="paragraph" w:styleId="4">
    <w:name w:val="heading 4"/>
    <w:basedOn w:val="a"/>
    <w:next w:val="a"/>
    <w:qFormat/>
    <w:pPr>
      <w:keepNext/>
      <w:jc w:val="center"/>
      <w:outlineLvl w:val="3"/>
    </w:pPr>
    <w:rPr>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autoSpaceDE w:val="0"/>
      <w:autoSpaceDN w:val="0"/>
    </w:pPr>
    <w:rPr>
      <w:rFonts w:ascii="Tahoma" w:hAnsi="Tahoma" w:cs="Tahoma"/>
      <w:sz w:val="16"/>
      <w:szCs w:val="16"/>
      <w:lang w:val="ru-RU"/>
    </w:rPr>
  </w:style>
  <w:style w:type="paragraph" w:customStyle="1" w:styleId="alex">
    <w:name w:val="Обычный.alex"/>
    <w:pPr>
      <w:widowControl w:val="0"/>
    </w:pPr>
    <w:rPr>
      <w:rFonts w:ascii="UkrainianJournal" w:hAnsi="UkrainianJournal" w:cs="UkrainianJournal"/>
      <w:lang w:bidi="ar-SA"/>
    </w:rPr>
  </w:style>
  <w:style w:type="paragraph" w:styleId="a4">
    <w:name w:val="footer"/>
    <w:basedOn w:val="a"/>
    <w:link w:val="a5"/>
    <w:uiPriority w:val="99"/>
    <w:pPr>
      <w:tabs>
        <w:tab w:val="center" w:pos="4677"/>
        <w:tab w:val="right" w:pos="9355"/>
      </w:tabs>
    </w:pPr>
    <w:rPr>
      <w:lang w:val="ru-RU"/>
    </w:rPr>
  </w:style>
  <w:style w:type="paragraph" w:styleId="31">
    <w:name w:val="Body Text 3"/>
    <w:basedOn w:val="a"/>
    <w:pPr>
      <w:jc w:val="both"/>
    </w:pPr>
    <w:rPr>
      <w:rFonts w:ascii="Arial" w:hAnsi="Arial" w:cs="Arial"/>
      <w:sz w:val="20"/>
      <w:szCs w:val="20"/>
    </w:rPr>
  </w:style>
  <w:style w:type="paragraph" w:styleId="a6">
    <w:name w:val="header"/>
    <w:basedOn w:val="a"/>
    <w:pPr>
      <w:tabs>
        <w:tab w:val="center" w:pos="4677"/>
        <w:tab w:val="right" w:pos="9355"/>
      </w:tabs>
    </w:pPr>
  </w:style>
  <w:style w:type="character" w:styleId="a7">
    <w:name w:val="page number"/>
    <w:basedOn w:val="a0"/>
  </w:style>
  <w:style w:type="character" w:styleId="a8">
    <w:name w:val="FollowedHyperlink"/>
    <w:rPr>
      <w:color w:val="800080"/>
      <w:u w:val="single"/>
    </w:rPr>
  </w:style>
  <w:style w:type="character" w:styleId="a9">
    <w:name w:val="Hyperlink"/>
    <w:uiPriority w:val="99"/>
    <w:rPr>
      <w:color w:val="0000FF"/>
      <w:u w:val="single"/>
    </w:rPr>
  </w:style>
  <w:style w:type="paragraph" w:styleId="aa">
    <w:name w:val="caption"/>
    <w:basedOn w:val="a"/>
    <w:next w:val="a"/>
    <w:qFormat/>
    <w:rPr>
      <w:b/>
      <w:bCs/>
    </w:rPr>
  </w:style>
  <w:style w:type="character" w:customStyle="1" w:styleId="ab">
    <w:name w:val="Основной шрифт"/>
  </w:style>
  <w:style w:type="paragraph" w:styleId="ac">
    <w:name w:val="Body Text"/>
    <w:basedOn w:val="a"/>
    <w:link w:val="ad"/>
    <w:pPr>
      <w:autoSpaceDE w:val="0"/>
      <w:autoSpaceDN w:val="0"/>
      <w:jc w:val="center"/>
    </w:pPr>
    <w:rPr>
      <w:b/>
      <w:bCs/>
    </w:rPr>
  </w:style>
  <w:style w:type="character" w:styleId="ae">
    <w:name w:val="footnote reference"/>
    <w:semiHidden/>
    <w:rPr>
      <w:vertAlign w:val="superscript"/>
    </w:rPr>
  </w:style>
  <w:style w:type="paragraph" w:styleId="af">
    <w:name w:val="footnote text"/>
    <w:basedOn w:val="a"/>
    <w:semiHidden/>
    <w:pPr>
      <w:autoSpaceDE w:val="0"/>
      <w:autoSpaceDN w:val="0"/>
    </w:pPr>
    <w:rPr>
      <w:sz w:val="20"/>
      <w:szCs w:val="20"/>
    </w:rPr>
  </w:style>
  <w:style w:type="paragraph" w:styleId="21">
    <w:name w:val="Body Text 2"/>
    <w:basedOn w:val="a"/>
    <w:link w:val="22"/>
    <w:pPr>
      <w:jc w:val="both"/>
    </w:pPr>
    <w:rPr>
      <w:color w:val="FF0000"/>
      <w:sz w:val="18"/>
      <w:szCs w:val="18"/>
    </w:rPr>
  </w:style>
  <w:style w:type="paragraph" w:styleId="af0">
    <w:name w:val="Title"/>
    <w:basedOn w:val="a"/>
    <w:link w:val="af1"/>
    <w:qFormat/>
    <w:pPr>
      <w:autoSpaceDE w:val="0"/>
      <w:autoSpaceDN w:val="0"/>
      <w:ind w:firstLine="708"/>
      <w:jc w:val="center"/>
    </w:pPr>
    <w:rPr>
      <w:b/>
      <w:bCs/>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rPr>
  </w:style>
  <w:style w:type="character" w:styleId="af2">
    <w:name w:val="annotation reference"/>
    <w:rPr>
      <w:sz w:val="16"/>
      <w:szCs w:val="16"/>
    </w:rPr>
  </w:style>
  <w:style w:type="paragraph" w:styleId="af3">
    <w:name w:val="annotation text"/>
    <w:basedOn w:val="a"/>
    <w:link w:val="af4"/>
    <w:rPr>
      <w:sz w:val="20"/>
      <w:szCs w:val="20"/>
    </w:rPr>
  </w:style>
  <w:style w:type="paragraph" w:customStyle="1" w:styleId="10">
    <w:name w:val="Знак1"/>
    <w:basedOn w:val="a"/>
    <w:pPr>
      <w:tabs>
        <w:tab w:val="num" w:pos="720"/>
      </w:tabs>
      <w:spacing w:after="160" w:line="240" w:lineRule="exact"/>
      <w:ind w:left="720" w:hanging="720"/>
      <w:jc w:val="both"/>
    </w:pPr>
    <w:rPr>
      <w:rFonts w:ascii="Verdana" w:hAnsi="Verdana" w:cs="Verdana"/>
      <w:sz w:val="20"/>
      <w:szCs w:val="20"/>
      <w:lang w:val="en-US" w:eastAsia="en-US"/>
    </w:rPr>
  </w:style>
  <w:style w:type="paragraph" w:styleId="af5">
    <w:name w:val="Normal (Web)"/>
    <w:basedOn w:val="a"/>
    <w:pPr>
      <w:spacing w:before="100" w:beforeAutospacing="1" w:after="100" w:afterAutospacing="1"/>
    </w:pPr>
    <w:rPr>
      <w:lang w:val="ru-RU"/>
    </w:rPr>
  </w:style>
  <w:style w:type="paragraph" w:customStyle="1" w:styleId="11">
    <w:name w:val="Знак1"/>
    <w:basedOn w:val="a"/>
    <w:pPr>
      <w:tabs>
        <w:tab w:val="num" w:pos="720"/>
      </w:tabs>
      <w:spacing w:after="160" w:line="240" w:lineRule="exact"/>
      <w:ind w:left="720" w:hanging="720"/>
      <w:jc w:val="both"/>
    </w:pPr>
    <w:rPr>
      <w:rFonts w:ascii="Verdana" w:hAnsi="Verdana" w:cs="Arial"/>
      <w:sz w:val="20"/>
      <w:szCs w:val="20"/>
      <w:lang w:val="en-US" w:eastAsia="en-US"/>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w:basedOn w:val="a"/>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character" w:customStyle="1" w:styleId="12">
    <w:name w:val="Основной шрифт абзаца1"/>
  </w:style>
  <w:style w:type="paragraph" w:customStyle="1" w:styleId="af8">
    <w:name w:val="Знак"/>
    <w:basedOn w:val="a"/>
    <w:rPr>
      <w:rFonts w:ascii="Verdana" w:hAnsi="Verdana" w:cs="Verdana"/>
      <w:sz w:val="20"/>
      <w:szCs w:val="20"/>
      <w:lang w:val="en-US" w:eastAsia="en-US"/>
    </w:rPr>
  </w:style>
  <w:style w:type="paragraph" w:styleId="af9">
    <w:name w:val="annotation subject"/>
    <w:basedOn w:val="af3"/>
    <w:next w:val="af3"/>
    <w:link w:val="afa"/>
    <w:rPr>
      <w:b/>
      <w:bCs/>
    </w:rPr>
  </w:style>
  <w:style w:type="character" w:customStyle="1" w:styleId="af4">
    <w:name w:val="Текст примечания Знак"/>
    <w:link w:val="af3"/>
    <w:rPr>
      <w:lang w:val="uk-UA"/>
    </w:rPr>
  </w:style>
  <w:style w:type="character" w:customStyle="1" w:styleId="afa">
    <w:name w:val="Тема примечания Знак"/>
    <w:link w:val="af9"/>
    <w:rPr>
      <w:b/>
      <w:bCs/>
      <w:lang w:val="uk-UA"/>
    </w:rPr>
  </w:style>
  <w:style w:type="paragraph" w:customStyle="1" w:styleId="Default">
    <w:name w:val="Default"/>
    <w:pPr>
      <w:autoSpaceDE w:val="0"/>
      <w:autoSpaceDN w:val="0"/>
      <w:adjustRightInd w:val="0"/>
    </w:pPr>
    <w:rPr>
      <w:rFonts w:ascii="Calibri" w:hAnsi="Calibri" w:cs="Calibri"/>
      <w:color w:val="000000"/>
      <w:sz w:val="24"/>
      <w:szCs w:val="24"/>
      <w:lang w:bidi="ar-SA"/>
    </w:rPr>
  </w:style>
  <w:style w:type="character" w:customStyle="1" w:styleId="22">
    <w:name w:val="Основной текст 2 Знак"/>
    <w:link w:val="21"/>
    <w:rPr>
      <w:color w:val="FF0000"/>
      <w:sz w:val="18"/>
      <w:szCs w:val="18"/>
      <w:lang w:val="uk-UA"/>
    </w:rPr>
  </w:style>
  <w:style w:type="character" w:customStyle="1" w:styleId="a5">
    <w:name w:val="Нижний колонтитул Знак"/>
    <w:link w:val="a4"/>
    <w:uiPriority w:val="99"/>
    <w:rsid w:val="003B27BD"/>
    <w:rPr>
      <w:sz w:val="24"/>
      <w:szCs w:val="24"/>
    </w:rPr>
  </w:style>
  <w:style w:type="character" w:customStyle="1" w:styleId="ad">
    <w:name w:val="Основной текст Знак"/>
    <w:link w:val="ac"/>
    <w:rsid w:val="003B27BD"/>
    <w:rPr>
      <w:b/>
      <w:bCs/>
      <w:sz w:val="24"/>
      <w:szCs w:val="24"/>
      <w:lang w:val="uk-UA"/>
    </w:rPr>
  </w:style>
  <w:style w:type="paragraph" w:styleId="23">
    <w:name w:val="Body Text Indent 2"/>
    <w:basedOn w:val="a"/>
    <w:link w:val="24"/>
    <w:rsid w:val="003B27BD"/>
    <w:pPr>
      <w:spacing w:after="120" w:line="480" w:lineRule="auto"/>
      <w:ind w:left="283"/>
    </w:pPr>
  </w:style>
  <w:style w:type="character" w:customStyle="1" w:styleId="24">
    <w:name w:val="Основной текст с отступом 2 Знак"/>
    <w:link w:val="23"/>
    <w:rsid w:val="003B27BD"/>
    <w:rPr>
      <w:sz w:val="24"/>
      <w:szCs w:val="24"/>
      <w:lang w:val="uk-UA"/>
    </w:rPr>
  </w:style>
  <w:style w:type="paragraph" w:customStyle="1" w:styleId="DefinitionsL9">
    <w:name w:val="Definitions L9"/>
    <w:basedOn w:val="a"/>
    <w:rsid w:val="00CA49D0"/>
    <w:pPr>
      <w:numPr>
        <w:ilvl w:val="8"/>
        <w:numId w:val="1"/>
      </w:numPr>
      <w:spacing w:after="240"/>
      <w:jc w:val="both"/>
      <w:outlineLvl w:val="8"/>
    </w:pPr>
    <w:rPr>
      <w:rFonts w:eastAsia="SimSun" w:cs="Simplified Arabic"/>
      <w:lang w:val="en-GB" w:eastAsia="zh-CN" w:bidi="ar-AE"/>
    </w:rPr>
  </w:style>
  <w:style w:type="paragraph" w:customStyle="1" w:styleId="DefinitionsL8">
    <w:name w:val="Definitions L8"/>
    <w:basedOn w:val="a"/>
    <w:rsid w:val="00CA49D0"/>
    <w:pPr>
      <w:numPr>
        <w:ilvl w:val="7"/>
        <w:numId w:val="1"/>
      </w:numPr>
      <w:spacing w:after="240"/>
      <w:jc w:val="both"/>
      <w:outlineLvl w:val="7"/>
    </w:pPr>
    <w:rPr>
      <w:rFonts w:eastAsia="SimSun" w:cs="Simplified Arabic"/>
      <w:lang w:val="en-GB" w:eastAsia="zh-CN" w:bidi="ar-AE"/>
    </w:rPr>
  </w:style>
  <w:style w:type="paragraph" w:customStyle="1" w:styleId="DefinitionsL7">
    <w:name w:val="Definitions L7"/>
    <w:basedOn w:val="a"/>
    <w:rsid w:val="00CA49D0"/>
    <w:pPr>
      <w:numPr>
        <w:ilvl w:val="6"/>
        <w:numId w:val="1"/>
      </w:numPr>
      <w:spacing w:after="240"/>
      <w:jc w:val="both"/>
      <w:outlineLvl w:val="6"/>
    </w:pPr>
    <w:rPr>
      <w:rFonts w:eastAsia="SimSun" w:cs="Simplified Arabic"/>
      <w:lang w:val="en-GB" w:eastAsia="zh-CN" w:bidi="ar-AE"/>
    </w:rPr>
  </w:style>
  <w:style w:type="paragraph" w:customStyle="1" w:styleId="DefinitionsL6">
    <w:name w:val="Definitions L6"/>
    <w:basedOn w:val="a"/>
    <w:rsid w:val="00CA49D0"/>
    <w:pPr>
      <w:numPr>
        <w:ilvl w:val="5"/>
        <w:numId w:val="1"/>
      </w:numPr>
      <w:spacing w:after="240"/>
      <w:jc w:val="both"/>
      <w:outlineLvl w:val="5"/>
    </w:pPr>
    <w:rPr>
      <w:rFonts w:eastAsia="SimSun" w:cs="Simplified Arabic"/>
      <w:lang w:val="en-GB" w:eastAsia="zh-CN" w:bidi="ar-AE"/>
    </w:rPr>
  </w:style>
  <w:style w:type="paragraph" w:customStyle="1" w:styleId="DefinitionsL5">
    <w:name w:val="Definitions L5"/>
    <w:basedOn w:val="a"/>
    <w:next w:val="a"/>
    <w:rsid w:val="00CA49D0"/>
    <w:pPr>
      <w:numPr>
        <w:ilvl w:val="4"/>
        <w:numId w:val="1"/>
      </w:numPr>
      <w:spacing w:after="240"/>
      <w:jc w:val="both"/>
      <w:outlineLvl w:val="4"/>
    </w:pPr>
    <w:rPr>
      <w:rFonts w:eastAsia="SimSun" w:cs="Simplified Arabic"/>
      <w:lang w:val="en-GB" w:eastAsia="zh-CN" w:bidi="ar-AE"/>
    </w:rPr>
  </w:style>
  <w:style w:type="paragraph" w:customStyle="1" w:styleId="DefinitionsL4">
    <w:name w:val="Definitions L4"/>
    <w:basedOn w:val="a"/>
    <w:next w:val="a"/>
    <w:rsid w:val="00CA49D0"/>
    <w:pPr>
      <w:numPr>
        <w:ilvl w:val="3"/>
        <w:numId w:val="1"/>
      </w:numPr>
      <w:spacing w:after="240"/>
      <w:jc w:val="both"/>
      <w:outlineLvl w:val="3"/>
    </w:pPr>
    <w:rPr>
      <w:rFonts w:eastAsia="SimSun" w:cs="Simplified Arabic"/>
      <w:lang w:val="en-GB" w:eastAsia="zh-CN" w:bidi="ar-AE"/>
    </w:rPr>
  </w:style>
  <w:style w:type="paragraph" w:customStyle="1" w:styleId="DefinitionsL3">
    <w:name w:val="Definitions L3"/>
    <w:basedOn w:val="a"/>
    <w:next w:val="31"/>
    <w:rsid w:val="00CA49D0"/>
    <w:pPr>
      <w:numPr>
        <w:ilvl w:val="2"/>
        <w:numId w:val="1"/>
      </w:numPr>
      <w:spacing w:after="240"/>
      <w:jc w:val="both"/>
      <w:outlineLvl w:val="2"/>
    </w:pPr>
    <w:rPr>
      <w:rFonts w:eastAsia="SimSun" w:cs="Simplified Arabic"/>
      <w:lang w:val="en-GB" w:eastAsia="zh-CN" w:bidi="ar-AE"/>
    </w:rPr>
  </w:style>
  <w:style w:type="paragraph" w:customStyle="1" w:styleId="DefinitionsL2">
    <w:name w:val="Definitions L2"/>
    <w:basedOn w:val="a"/>
    <w:next w:val="21"/>
    <w:rsid w:val="00CA49D0"/>
    <w:pPr>
      <w:numPr>
        <w:ilvl w:val="1"/>
        <w:numId w:val="1"/>
      </w:numPr>
      <w:spacing w:after="240"/>
      <w:jc w:val="both"/>
      <w:outlineLvl w:val="1"/>
    </w:pPr>
    <w:rPr>
      <w:rFonts w:eastAsia="SimSun" w:cs="Simplified Arabic"/>
      <w:lang w:val="en-GB" w:eastAsia="zh-CN" w:bidi="ar-AE"/>
    </w:rPr>
  </w:style>
  <w:style w:type="paragraph" w:customStyle="1" w:styleId="DefinitionsL1">
    <w:name w:val="Definitions L1"/>
    <w:basedOn w:val="a"/>
    <w:next w:val="a"/>
    <w:rsid w:val="00CA49D0"/>
    <w:pPr>
      <w:numPr>
        <w:numId w:val="1"/>
      </w:numPr>
      <w:spacing w:after="240"/>
      <w:jc w:val="both"/>
      <w:outlineLvl w:val="0"/>
    </w:pPr>
    <w:rPr>
      <w:rFonts w:eastAsia="SimSun" w:cs="Simplified Arabic"/>
      <w:lang w:val="en-GB" w:eastAsia="zh-CN" w:bidi="ar-AE"/>
    </w:rPr>
  </w:style>
  <w:style w:type="character" w:customStyle="1" w:styleId="30">
    <w:name w:val="Заголовок 3 Знак"/>
    <w:link w:val="3"/>
    <w:rsid w:val="00A75E60"/>
    <w:rPr>
      <w:b/>
      <w:bCs/>
      <w:lang w:val="uk-UA"/>
    </w:rPr>
  </w:style>
  <w:style w:type="character" w:styleId="afb">
    <w:name w:val="Strong"/>
    <w:uiPriority w:val="22"/>
    <w:qFormat/>
    <w:rsid w:val="00211F98"/>
    <w:rPr>
      <w:b/>
      <w:bCs/>
    </w:rPr>
  </w:style>
  <w:style w:type="paragraph" w:styleId="afc">
    <w:name w:val="TOC Heading"/>
    <w:basedOn w:val="1"/>
    <w:next w:val="a"/>
    <w:uiPriority w:val="39"/>
    <w:semiHidden/>
    <w:unhideWhenUsed/>
    <w:qFormat/>
    <w:rsid w:val="00241B12"/>
    <w:pPr>
      <w:keepLines/>
      <w:spacing w:before="480" w:after="0" w:line="276" w:lineRule="auto"/>
      <w:outlineLvl w:val="9"/>
    </w:pPr>
    <w:rPr>
      <w:rFonts w:ascii="Cambria" w:hAnsi="Cambria" w:cs="Times New Roman"/>
      <w:color w:val="365F91"/>
      <w:kern w:val="0"/>
      <w:sz w:val="28"/>
      <w:szCs w:val="28"/>
      <w:lang w:val="ru-RU"/>
    </w:rPr>
  </w:style>
  <w:style w:type="paragraph" w:styleId="13">
    <w:name w:val="toc 1"/>
    <w:basedOn w:val="a"/>
    <w:next w:val="a"/>
    <w:autoRedefine/>
    <w:uiPriority w:val="39"/>
    <w:qFormat/>
    <w:rsid w:val="00493A9A"/>
    <w:pPr>
      <w:tabs>
        <w:tab w:val="left" w:pos="480"/>
        <w:tab w:val="right" w:leader="dot" w:pos="9628"/>
      </w:tabs>
    </w:pPr>
    <w:rPr>
      <w:noProof/>
    </w:rPr>
  </w:style>
  <w:style w:type="paragraph" w:styleId="32">
    <w:name w:val="toc 3"/>
    <w:basedOn w:val="a"/>
    <w:next w:val="a"/>
    <w:autoRedefine/>
    <w:uiPriority w:val="39"/>
    <w:qFormat/>
    <w:rsid w:val="00241B12"/>
    <w:pPr>
      <w:ind w:left="480"/>
    </w:pPr>
  </w:style>
  <w:style w:type="paragraph" w:styleId="25">
    <w:name w:val="toc 2"/>
    <w:basedOn w:val="a"/>
    <w:next w:val="a"/>
    <w:autoRedefine/>
    <w:uiPriority w:val="39"/>
    <w:unhideWhenUsed/>
    <w:qFormat/>
    <w:rsid w:val="009A5CC4"/>
    <w:pPr>
      <w:tabs>
        <w:tab w:val="left" w:pos="880"/>
        <w:tab w:val="right" w:leader="dot" w:pos="9628"/>
      </w:tabs>
      <w:ind w:left="221"/>
    </w:pPr>
    <w:rPr>
      <w:rFonts w:ascii="Calibri" w:hAnsi="Calibri"/>
      <w:sz w:val="22"/>
      <w:szCs w:val="22"/>
      <w:lang w:val="ru-RU"/>
    </w:rPr>
  </w:style>
  <w:style w:type="paragraph" w:styleId="afd">
    <w:name w:val="Subtitle"/>
    <w:basedOn w:val="a"/>
    <w:next w:val="a"/>
    <w:link w:val="afe"/>
    <w:qFormat/>
    <w:rsid w:val="00C151C8"/>
    <w:pPr>
      <w:spacing w:after="60"/>
      <w:jc w:val="center"/>
      <w:outlineLvl w:val="1"/>
    </w:pPr>
    <w:rPr>
      <w:rFonts w:ascii="Cambria" w:hAnsi="Cambria"/>
    </w:rPr>
  </w:style>
  <w:style w:type="character" w:customStyle="1" w:styleId="afe">
    <w:name w:val="Подзаголовок Знак"/>
    <w:link w:val="afd"/>
    <w:rsid w:val="00C151C8"/>
    <w:rPr>
      <w:rFonts w:ascii="Cambria" w:eastAsia="Times New Roman" w:hAnsi="Cambria" w:cs="Times New Roman"/>
      <w:sz w:val="24"/>
      <w:szCs w:val="24"/>
      <w:lang w:val="uk-UA"/>
    </w:rPr>
  </w:style>
  <w:style w:type="character" w:styleId="aff">
    <w:name w:val="Book Title"/>
    <w:uiPriority w:val="33"/>
    <w:qFormat/>
    <w:rsid w:val="00894DA7"/>
    <w:rPr>
      <w:b/>
      <w:bCs/>
      <w:smallCaps/>
      <w:spacing w:val="5"/>
    </w:rPr>
  </w:style>
  <w:style w:type="paragraph" w:customStyle="1" w:styleId="rvps2">
    <w:name w:val="rvps2"/>
    <w:basedOn w:val="a"/>
    <w:rsid w:val="001E270C"/>
    <w:pPr>
      <w:spacing w:before="100" w:beforeAutospacing="1" w:after="100" w:afterAutospacing="1"/>
    </w:pPr>
    <w:rPr>
      <w:lang w:val="ru-RU"/>
    </w:rPr>
  </w:style>
  <w:style w:type="character" w:customStyle="1" w:styleId="HTML0">
    <w:name w:val="Стандартный HTML Знак"/>
    <w:link w:val="HTML"/>
    <w:uiPriority w:val="99"/>
    <w:rsid w:val="00F136D3"/>
    <w:rPr>
      <w:rFonts w:ascii="Courier New" w:hAnsi="Courier New" w:cs="Courier New"/>
      <w:color w:val="000000"/>
      <w:sz w:val="18"/>
      <w:szCs w:val="18"/>
    </w:rPr>
  </w:style>
  <w:style w:type="character" w:customStyle="1" w:styleId="20">
    <w:name w:val="Заголовок 2 Знак"/>
    <w:link w:val="2"/>
    <w:semiHidden/>
    <w:rsid w:val="006426CF"/>
    <w:rPr>
      <w:rFonts w:ascii="Cambria" w:eastAsia="Times New Roman" w:hAnsi="Cambria" w:cs="Times New Roman"/>
      <w:b/>
      <w:bCs/>
      <w:i/>
      <w:iCs/>
      <w:sz w:val="28"/>
      <w:szCs w:val="28"/>
      <w:lang w:val="uk-UA"/>
    </w:rPr>
  </w:style>
  <w:style w:type="character" w:customStyle="1" w:styleId="af1">
    <w:name w:val="Заголовок Знак"/>
    <w:link w:val="af0"/>
    <w:rsid w:val="00161F6C"/>
    <w:rPr>
      <w:b/>
      <w:bCs/>
      <w:sz w:val="28"/>
      <w:szCs w:val="28"/>
      <w:lang w:val="uk-UA"/>
    </w:rPr>
  </w:style>
  <w:style w:type="paragraph" w:styleId="aff0">
    <w:name w:val="List Paragraph"/>
    <w:basedOn w:val="a"/>
    <w:uiPriority w:val="34"/>
    <w:qFormat/>
    <w:rsid w:val="00926BF7"/>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441">
      <w:bodyDiv w:val="1"/>
      <w:marLeft w:val="0"/>
      <w:marRight w:val="0"/>
      <w:marTop w:val="0"/>
      <w:marBottom w:val="0"/>
      <w:divBdr>
        <w:top w:val="none" w:sz="0" w:space="0" w:color="auto"/>
        <w:left w:val="none" w:sz="0" w:space="0" w:color="auto"/>
        <w:bottom w:val="none" w:sz="0" w:space="0" w:color="auto"/>
        <w:right w:val="none" w:sz="0" w:space="0" w:color="auto"/>
      </w:divBdr>
    </w:div>
    <w:div w:id="79761983">
      <w:bodyDiv w:val="1"/>
      <w:marLeft w:val="0"/>
      <w:marRight w:val="0"/>
      <w:marTop w:val="0"/>
      <w:marBottom w:val="0"/>
      <w:divBdr>
        <w:top w:val="none" w:sz="0" w:space="0" w:color="auto"/>
        <w:left w:val="none" w:sz="0" w:space="0" w:color="auto"/>
        <w:bottom w:val="none" w:sz="0" w:space="0" w:color="auto"/>
        <w:right w:val="none" w:sz="0" w:space="0" w:color="auto"/>
      </w:divBdr>
    </w:div>
    <w:div w:id="150874823">
      <w:bodyDiv w:val="1"/>
      <w:marLeft w:val="0"/>
      <w:marRight w:val="0"/>
      <w:marTop w:val="0"/>
      <w:marBottom w:val="0"/>
      <w:divBdr>
        <w:top w:val="none" w:sz="0" w:space="0" w:color="auto"/>
        <w:left w:val="none" w:sz="0" w:space="0" w:color="auto"/>
        <w:bottom w:val="none" w:sz="0" w:space="0" w:color="auto"/>
        <w:right w:val="none" w:sz="0" w:space="0" w:color="auto"/>
      </w:divBdr>
    </w:div>
    <w:div w:id="228151958">
      <w:bodyDiv w:val="1"/>
      <w:marLeft w:val="0"/>
      <w:marRight w:val="0"/>
      <w:marTop w:val="0"/>
      <w:marBottom w:val="0"/>
      <w:divBdr>
        <w:top w:val="none" w:sz="0" w:space="0" w:color="auto"/>
        <w:left w:val="none" w:sz="0" w:space="0" w:color="auto"/>
        <w:bottom w:val="none" w:sz="0" w:space="0" w:color="auto"/>
        <w:right w:val="none" w:sz="0" w:space="0" w:color="auto"/>
      </w:divBdr>
    </w:div>
    <w:div w:id="294793235">
      <w:bodyDiv w:val="1"/>
      <w:marLeft w:val="0"/>
      <w:marRight w:val="0"/>
      <w:marTop w:val="0"/>
      <w:marBottom w:val="0"/>
      <w:divBdr>
        <w:top w:val="none" w:sz="0" w:space="0" w:color="auto"/>
        <w:left w:val="none" w:sz="0" w:space="0" w:color="auto"/>
        <w:bottom w:val="none" w:sz="0" w:space="0" w:color="auto"/>
        <w:right w:val="none" w:sz="0" w:space="0" w:color="auto"/>
      </w:divBdr>
    </w:div>
    <w:div w:id="414205859">
      <w:bodyDiv w:val="1"/>
      <w:marLeft w:val="0"/>
      <w:marRight w:val="0"/>
      <w:marTop w:val="0"/>
      <w:marBottom w:val="0"/>
      <w:divBdr>
        <w:top w:val="none" w:sz="0" w:space="0" w:color="auto"/>
        <w:left w:val="none" w:sz="0" w:space="0" w:color="auto"/>
        <w:bottom w:val="none" w:sz="0" w:space="0" w:color="auto"/>
        <w:right w:val="none" w:sz="0" w:space="0" w:color="auto"/>
      </w:divBdr>
    </w:div>
    <w:div w:id="715281486">
      <w:bodyDiv w:val="1"/>
      <w:marLeft w:val="0"/>
      <w:marRight w:val="0"/>
      <w:marTop w:val="0"/>
      <w:marBottom w:val="0"/>
      <w:divBdr>
        <w:top w:val="none" w:sz="0" w:space="0" w:color="auto"/>
        <w:left w:val="none" w:sz="0" w:space="0" w:color="auto"/>
        <w:bottom w:val="none" w:sz="0" w:space="0" w:color="auto"/>
        <w:right w:val="none" w:sz="0" w:space="0" w:color="auto"/>
      </w:divBdr>
    </w:div>
    <w:div w:id="770583702">
      <w:bodyDiv w:val="1"/>
      <w:marLeft w:val="0"/>
      <w:marRight w:val="0"/>
      <w:marTop w:val="0"/>
      <w:marBottom w:val="0"/>
      <w:divBdr>
        <w:top w:val="none" w:sz="0" w:space="0" w:color="auto"/>
        <w:left w:val="none" w:sz="0" w:space="0" w:color="auto"/>
        <w:bottom w:val="none" w:sz="0" w:space="0" w:color="auto"/>
        <w:right w:val="none" w:sz="0" w:space="0" w:color="auto"/>
      </w:divBdr>
    </w:div>
    <w:div w:id="793014863">
      <w:bodyDiv w:val="1"/>
      <w:marLeft w:val="0"/>
      <w:marRight w:val="0"/>
      <w:marTop w:val="0"/>
      <w:marBottom w:val="0"/>
      <w:divBdr>
        <w:top w:val="none" w:sz="0" w:space="0" w:color="auto"/>
        <w:left w:val="none" w:sz="0" w:space="0" w:color="auto"/>
        <w:bottom w:val="none" w:sz="0" w:space="0" w:color="auto"/>
        <w:right w:val="none" w:sz="0" w:space="0" w:color="auto"/>
      </w:divBdr>
    </w:div>
    <w:div w:id="1172721521">
      <w:bodyDiv w:val="1"/>
      <w:marLeft w:val="0"/>
      <w:marRight w:val="0"/>
      <w:marTop w:val="0"/>
      <w:marBottom w:val="0"/>
      <w:divBdr>
        <w:top w:val="none" w:sz="0" w:space="0" w:color="auto"/>
        <w:left w:val="none" w:sz="0" w:space="0" w:color="auto"/>
        <w:bottom w:val="none" w:sz="0" w:space="0" w:color="auto"/>
        <w:right w:val="none" w:sz="0" w:space="0" w:color="auto"/>
      </w:divBdr>
    </w:div>
    <w:div w:id="1190727445">
      <w:bodyDiv w:val="1"/>
      <w:marLeft w:val="0"/>
      <w:marRight w:val="0"/>
      <w:marTop w:val="0"/>
      <w:marBottom w:val="0"/>
      <w:divBdr>
        <w:top w:val="none" w:sz="0" w:space="0" w:color="auto"/>
        <w:left w:val="none" w:sz="0" w:space="0" w:color="auto"/>
        <w:bottom w:val="none" w:sz="0" w:space="0" w:color="auto"/>
        <w:right w:val="none" w:sz="0" w:space="0" w:color="auto"/>
      </w:divBdr>
    </w:div>
    <w:div w:id="1210387040">
      <w:bodyDiv w:val="1"/>
      <w:marLeft w:val="0"/>
      <w:marRight w:val="0"/>
      <w:marTop w:val="0"/>
      <w:marBottom w:val="0"/>
      <w:divBdr>
        <w:top w:val="none" w:sz="0" w:space="0" w:color="auto"/>
        <w:left w:val="none" w:sz="0" w:space="0" w:color="auto"/>
        <w:bottom w:val="none" w:sz="0" w:space="0" w:color="auto"/>
        <w:right w:val="none" w:sz="0" w:space="0" w:color="auto"/>
      </w:divBdr>
    </w:div>
    <w:div w:id="1271543651">
      <w:bodyDiv w:val="1"/>
      <w:marLeft w:val="0"/>
      <w:marRight w:val="0"/>
      <w:marTop w:val="0"/>
      <w:marBottom w:val="0"/>
      <w:divBdr>
        <w:top w:val="none" w:sz="0" w:space="0" w:color="auto"/>
        <w:left w:val="none" w:sz="0" w:space="0" w:color="auto"/>
        <w:bottom w:val="none" w:sz="0" w:space="0" w:color="auto"/>
        <w:right w:val="none" w:sz="0" w:space="0" w:color="auto"/>
      </w:divBdr>
      <w:divsChild>
        <w:div w:id="1117406805">
          <w:marLeft w:val="0"/>
          <w:marRight w:val="0"/>
          <w:marTop w:val="0"/>
          <w:marBottom w:val="0"/>
          <w:divBdr>
            <w:top w:val="none" w:sz="0" w:space="0" w:color="auto"/>
            <w:left w:val="none" w:sz="0" w:space="0" w:color="auto"/>
            <w:bottom w:val="none" w:sz="0" w:space="0" w:color="auto"/>
            <w:right w:val="none" w:sz="0" w:space="0" w:color="auto"/>
          </w:divBdr>
          <w:divsChild>
            <w:div w:id="259921249">
              <w:marLeft w:val="0"/>
              <w:marRight w:val="0"/>
              <w:marTop w:val="120"/>
              <w:marBottom w:val="0"/>
              <w:divBdr>
                <w:top w:val="none" w:sz="0" w:space="0" w:color="auto"/>
                <w:left w:val="none" w:sz="0" w:space="0" w:color="auto"/>
                <w:bottom w:val="none" w:sz="0" w:space="0" w:color="auto"/>
                <w:right w:val="none" w:sz="0" w:space="0" w:color="auto"/>
              </w:divBdr>
              <w:divsChild>
                <w:div w:id="1043486720">
                  <w:marLeft w:val="0"/>
                  <w:marRight w:val="0"/>
                  <w:marTop w:val="0"/>
                  <w:marBottom w:val="0"/>
                  <w:divBdr>
                    <w:top w:val="none" w:sz="0" w:space="0" w:color="auto"/>
                    <w:left w:val="none" w:sz="0" w:space="0" w:color="auto"/>
                    <w:bottom w:val="none" w:sz="0" w:space="0" w:color="auto"/>
                    <w:right w:val="none" w:sz="0" w:space="0" w:color="auto"/>
                  </w:divBdr>
                  <w:divsChild>
                    <w:div w:id="156923757">
                      <w:marLeft w:val="0"/>
                      <w:marRight w:val="0"/>
                      <w:marTop w:val="0"/>
                      <w:marBottom w:val="0"/>
                      <w:divBdr>
                        <w:top w:val="none" w:sz="0" w:space="0" w:color="auto"/>
                        <w:left w:val="none" w:sz="0" w:space="0" w:color="auto"/>
                        <w:bottom w:val="none" w:sz="0" w:space="0" w:color="auto"/>
                        <w:right w:val="none" w:sz="0" w:space="0" w:color="auto"/>
                      </w:divBdr>
                      <w:divsChild>
                        <w:div w:id="901604336">
                          <w:marLeft w:val="-225"/>
                          <w:marRight w:val="-225"/>
                          <w:marTop w:val="0"/>
                          <w:marBottom w:val="0"/>
                          <w:divBdr>
                            <w:top w:val="none" w:sz="0" w:space="0" w:color="auto"/>
                            <w:left w:val="none" w:sz="0" w:space="0" w:color="auto"/>
                            <w:bottom w:val="none" w:sz="0" w:space="0" w:color="auto"/>
                            <w:right w:val="none" w:sz="0" w:space="0" w:color="auto"/>
                          </w:divBdr>
                          <w:divsChild>
                            <w:div w:id="20830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7930">
      <w:bodyDiv w:val="1"/>
      <w:marLeft w:val="0"/>
      <w:marRight w:val="0"/>
      <w:marTop w:val="0"/>
      <w:marBottom w:val="0"/>
      <w:divBdr>
        <w:top w:val="none" w:sz="0" w:space="0" w:color="auto"/>
        <w:left w:val="none" w:sz="0" w:space="0" w:color="auto"/>
        <w:bottom w:val="none" w:sz="0" w:space="0" w:color="auto"/>
        <w:right w:val="none" w:sz="0" w:space="0" w:color="auto"/>
      </w:divBdr>
    </w:div>
    <w:div w:id="1722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numbering" Target="numbering.xml"/><Relationship Id="rId55" Type="http://schemas.openxmlformats.org/officeDocument/2006/relationships/endnotes" Target="endnotes.xml"/><Relationship Id="rId63" Type="http://schemas.openxmlformats.org/officeDocument/2006/relationships/hyperlink" Target="https://www.ukrgasbank.com/private/deposits/guarantee/"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webSettings" Target="webSettings.xml"/><Relationship Id="rId58" Type="http://schemas.openxmlformats.org/officeDocument/2006/relationships/hyperlink" Target="http://ru.wikipedia.org/wiki/%D0%9A%D1%80%D0%B5%D0%B4%D0%B8%D1%82%D0%BD%D0%B0%D1%8F_%D0%BA%D0%B0%D1%80%D1%82%D0%B0"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www.fg.gov.ua/dlia-vkladnykiv/umovy-harantuvannia"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hyperlink" Target="http://www.ukrgasbank.com" TargetMode="External"/><Relationship Id="rId64" Type="http://schemas.openxmlformats.org/officeDocument/2006/relationships/hyperlink" Target="http://www.ukrgasbank.com" TargetMode="External"/><Relationship Id="rId8" Type="http://schemas.openxmlformats.org/officeDocument/2006/relationships/customXml" Target="../customXml/item8.xml"/><Relationship Id="rId51"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ru.wikipedia.org/wiki/Visa" TargetMode="Externa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notes" Target="footnotes.xml"/><Relationship Id="rId62" Type="http://schemas.openxmlformats.org/officeDocument/2006/relationships/hyperlink" Target="https://www.ukrgasbank.com/private/deposits/guarantee/"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hyperlink" Target="http://ru.wikipedia.org/wiki/%D0%9A%D0%BE%D0%B4"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ettings" Target="settings.xml"/><Relationship Id="rId60" Type="http://schemas.openxmlformats.org/officeDocument/2006/relationships/hyperlink" Target="http://ru.wikipedia.org/wiki/MasterCard"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_rels/footnotes.xml.rels><?xml version="1.0" encoding="UTF-8" standalone="yes"?>
<Relationships xmlns="http://schemas.openxmlformats.org/package/2006/relationships"><Relationship Id="rId2" Type="http://schemas.openxmlformats.org/officeDocument/2006/relationships/hyperlink" Target="http://www.ukrgasbank.com/upload/file/publdog.doc" TargetMode="External"/><Relationship Id="rId1" Type="http://schemas.openxmlformats.org/officeDocument/2006/relationships/hyperlink" Target="http://www.ukrgasbank.com/private/card_and_current_accounts/cards/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4.xml><?xml version="1.0" encoding="utf-8"?>
<b:Sources xmlns:b="http://schemas.openxmlformats.org/officeDocument/2006/bibliography" xmlns="http://schemas.openxmlformats.org/officeDocument/2006/bibliography" SelectedStyle="" StyleName=""/>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19.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20.xml><?xml version="1.0" encoding="utf-8"?>
<b:Sources xmlns:b="http://schemas.openxmlformats.org/officeDocument/2006/bibliography" xmlns="http://schemas.openxmlformats.org/officeDocument/2006/bibliography" SelectedStyle="" StyleName=""/>
</file>

<file path=customXml/item21.xml><?xml version="1.0" encoding="utf-8"?>
<b:Sources xmlns:b="http://schemas.openxmlformats.org/officeDocument/2006/bibliography" xmlns="http://schemas.openxmlformats.org/officeDocument/2006/bibliography" SelectedStyle="" StyleName=""/>
</file>

<file path=customXml/item22.xml><?xml version="1.0" encoding="utf-8"?>
<b:Sources xmlns:b="http://schemas.openxmlformats.org/officeDocument/2006/bibliography" xmlns="http://schemas.openxmlformats.org/officeDocument/2006/bibliography" SelectedStyle="" StyleName=""/>
</file>

<file path=customXml/item23.xml><?xml version="1.0" encoding="utf-8"?>
<b:Sources xmlns:b="http://schemas.openxmlformats.org/officeDocument/2006/bibliography" xmlns="http://schemas.openxmlformats.org/officeDocument/2006/bibliography" SelectedStyle="" StyleName=""/>
</file>

<file path=customXml/item24.xml><?xml version="1.0" encoding="utf-8"?>
<b:Sources xmlns:b="http://schemas.openxmlformats.org/officeDocument/2006/bibliography" xmlns="http://schemas.openxmlformats.org/officeDocument/2006/bibliography" SelectedStyle="" StyleName=""/>
</file>

<file path=customXml/item25.xml><?xml version="1.0" encoding="utf-8"?>
<b:Sources xmlns:b="http://schemas.openxmlformats.org/officeDocument/2006/bibliography" xmlns="http://schemas.openxmlformats.org/officeDocument/2006/bibliography" SelectedStyle="" StyleName=""/>
</file>

<file path=customXml/item26.xml><?xml version="1.0" encoding="utf-8"?>
<b:Sources xmlns:b="http://schemas.openxmlformats.org/officeDocument/2006/bibliography" xmlns="http://schemas.openxmlformats.org/officeDocument/2006/bibliography" SelectedStyle="" StyleName=""/>
</file>

<file path=customXml/item27.xml><?xml version="1.0" encoding="utf-8"?>
<b:Sources xmlns:b="http://schemas.openxmlformats.org/officeDocument/2006/bibliography" xmlns="http://schemas.openxmlformats.org/officeDocument/2006/bibliography" SelectedStyle="" StyleName=""/>
</file>

<file path=customXml/item28.xml><?xml version="1.0" encoding="utf-8"?>
<b:Sources xmlns:b="http://schemas.openxmlformats.org/officeDocument/2006/bibliography" xmlns="http://schemas.openxmlformats.org/officeDocument/2006/bibliography" SelectedStyle="" StyleName=""/>
</file>

<file path=customXml/item29.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30.xml><?xml version="1.0" encoding="utf-8"?>
<b:Sources xmlns:b="http://schemas.openxmlformats.org/officeDocument/2006/bibliography" xmlns="http://schemas.openxmlformats.org/officeDocument/2006/bibliography" SelectedStyle="" StyleName=""/>
</file>

<file path=customXml/item31.xml><?xml version="1.0" encoding="utf-8"?>
<b:Sources xmlns:b="http://schemas.openxmlformats.org/officeDocument/2006/bibliography" xmlns="http://schemas.openxmlformats.org/officeDocument/2006/bibliography" SelectedStyle="" StyleName=""/>
</file>

<file path=customXml/item32.xml><?xml version="1.0" encoding="utf-8"?>
<b:Sources xmlns:b="http://schemas.openxmlformats.org/officeDocument/2006/bibliography" xmlns="http://schemas.openxmlformats.org/officeDocument/2006/bibliography" SelectedStyle="" StyleName=""/>
</file>

<file path=customXml/item33.xml><?xml version="1.0" encoding="utf-8"?>
<b:Sources xmlns:b="http://schemas.openxmlformats.org/officeDocument/2006/bibliography" xmlns="http://schemas.openxmlformats.org/officeDocument/2006/bibliography" SelectedStyle="" StyleName=""/>
</file>

<file path=customXml/item34.xml><?xml version="1.0" encoding="utf-8"?>
<b:Sources xmlns:b="http://schemas.openxmlformats.org/officeDocument/2006/bibliography" xmlns="http://schemas.openxmlformats.org/officeDocument/2006/bibliography" SelectedStyle="" StyleName=""/>
</file>

<file path=customXml/item35.xml><?xml version="1.0" encoding="utf-8"?>
<b:Sources xmlns:b="http://schemas.openxmlformats.org/officeDocument/2006/bibliography" xmlns="http://schemas.openxmlformats.org/officeDocument/2006/bibliography" SelectedStyle="" StyleName=""/>
</file>

<file path=customXml/item36.xml><?xml version="1.0" encoding="utf-8"?>
<b:Sources xmlns:b="http://schemas.openxmlformats.org/officeDocument/2006/bibliography" xmlns="http://schemas.openxmlformats.org/officeDocument/2006/bibliography" SelectedStyle="" StyleName=""/>
</file>

<file path=customXml/item37.xml><?xml version="1.0" encoding="utf-8"?>
<b:Sources xmlns:b="http://schemas.openxmlformats.org/officeDocument/2006/bibliography" xmlns="http://schemas.openxmlformats.org/officeDocument/2006/bibliography" SelectedStyle="" StyleName=""/>
</file>

<file path=customXml/item38.xml><?xml version="1.0" encoding="utf-8"?>
<b:Sources xmlns:b="http://schemas.openxmlformats.org/officeDocument/2006/bibliography" xmlns="http://schemas.openxmlformats.org/officeDocument/2006/bibliography" SelectedStyle="" StyleName=""/>
</file>

<file path=customXml/item39.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b:Sources xmlns:b="http://schemas.openxmlformats.org/officeDocument/2006/bibliography" xmlns="http://schemas.openxmlformats.org/officeDocument/2006/bibliography" SelectedStyle="" StyleName=""/>
</file>

<file path=customXml/item41.xml><?xml version="1.0" encoding="utf-8"?>
<b:Sources xmlns:b="http://schemas.openxmlformats.org/officeDocument/2006/bibliography" xmlns="http://schemas.openxmlformats.org/officeDocument/2006/bibliography" SelectedStyle="" StyleName=""/>
</file>

<file path=customXml/item42.xml><?xml version="1.0" encoding="utf-8"?>
<b:Sources xmlns:b="http://schemas.openxmlformats.org/officeDocument/2006/bibliography" xmlns="http://schemas.openxmlformats.org/officeDocument/2006/bibliography" SelectedStyle="" StyleName=""/>
</file>

<file path=customXml/item43.xml><?xml version="1.0" encoding="utf-8"?>
<b:Sources xmlns:b="http://schemas.openxmlformats.org/officeDocument/2006/bibliography" xmlns="http://schemas.openxmlformats.org/officeDocument/2006/bibliography" SelectedStyle="" StyleName=""/>
</file>

<file path=customXml/item44.xml><?xml version="1.0" encoding="utf-8"?>
<b:Sources xmlns:b="http://schemas.openxmlformats.org/officeDocument/2006/bibliography" xmlns="http://schemas.openxmlformats.org/officeDocument/2006/bibliography" SelectedStyle="" StyleName=""/>
</file>

<file path=customXml/item45.xml><?xml version="1.0" encoding="utf-8"?>
<b:Sources xmlns:b="http://schemas.openxmlformats.org/officeDocument/2006/bibliography" xmlns="http://schemas.openxmlformats.org/officeDocument/2006/bibliography" SelectedStyle="" StyleName=""/>
</file>

<file path=customXml/item46.xml><?xml version="1.0" encoding="utf-8"?>
<b:Sources xmlns:b="http://schemas.openxmlformats.org/officeDocument/2006/bibliography" xmlns="http://schemas.openxmlformats.org/officeDocument/2006/bibliography" SelectedStyle="" StyleName=""/>
</file>

<file path=customXml/item47.xml><?xml version="1.0" encoding="utf-8"?>
<b:Sources xmlns:b="http://schemas.openxmlformats.org/officeDocument/2006/bibliography" xmlns="http://schemas.openxmlformats.org/officeDocument/2006/bibliography" SelectedStyle="" StyleName=""/>
</file>

<file path=customXml/item48.xml><?xml version="1.0" encoding="utf-8"?>
<b:Sources xmlns:b="http://schemas.openxmlformats.org/officeDocument/2006/bibliography" xmlns="http://schemas.openxmlformats.org/officeDocument/2006/bibliography" SelectedStyle="" StyleName=""/>
</file>

<file path=customXml/item49.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56F3FB-1072-420F-9EB0-242B94ACCB59}">
  <ds:schemaRefs>
    <ds:schemaRef ds:uri="http://schemas.openxmlformats.org/officeDocument/2006/bibliography"/>
  </ds:schemaRefs>
</ds:datastoreItem>
</file>

<file path=customXml/itemProps10.xml><?xml version="1.0" encoding="utf-8"?>
<ds:datastoreItem xmlns:ds="http://schemas.openxmlformats.org/officeDocument/2006/customXml" ds:itemID="{2BECEEF9-CAAE-41AB-9574-1BF84AC92AAC}">
  <ds:schemaRefs>
    <ds:schemaRef ds:uri="http://schemas.openxmlformats.org/officeDocument/2006/bibliography"/>
  </ds:schemaRefs>
</ds:datastoreItem>
</file>

<file path=customXml/itemProps11.xml><?xml version="1.0" encoding="utf-8"?>
<ds:datastoreItem xmlns:ds="http://schemas.openxmlformats.org/officeDocument/2006/customXml" ds:itemID="{52AB6D41-CAF3-4D53-8777-40E71F60351B}">
  <ds:schemaRefs>
    <ds:schemaRef ds:uri="http://schemas.openxmlformats.org/officeDocument/2006/bibliography"/>
  </ds:schemaRefs>
</ds:datastoreItem>
</file>

<file path=customXml/itemProps12.xml><?xml version="1.0" encoding="utf-8"?>
<ds:datastoreItem xmlns:ds="http://schemas.openxmlformats.org/officeDocument/2006/customXml" ds:itemID="{C9713DFC-A964-40C9-8FC6-C6CF8E32DD4B}">
  <ds:schemaRefs>
    <ds:schemaRef ds:uri="http://schemas.openxmlformats.org/officeDocument/2006/bibliography"/>
  </ds:schemaRefs>
</ds:datastoreItem>
</file>

<file path=customXml/itemProps13.xml><?xml version="1.0" encoding="utf-8"?>
<ds:datastoreItem xmlns:ds="http://schemas.openxmlformats.org/officeDocument/2006/customXml" ds:itemID="{69077C41-5537-40F1-BE8A-CC2FF759D7C2}">
  <ds:schemaRefs>
    <ds:schemaRef ds:uri="http://schemas.openxmlformats.org/officeDocument/2006/bibliography"/>
  </ds:schemaRefs>
</ds:datastoreItem>
</file>

<file path=customXml/itemProps14.xml><?xml version="1.0" encoding="utf-8"?>
<ds:datastoreItem xmlns:ds="http://schemas.openxmlformats.org/officeDocument/2006/customXml" ds:itemID="{3F9F66FB-66A1-41E2-AB10-52109765E222}">
  <ds:schemaRefs>
    <ds:schemaRef ds:uri="http://schemas.openxmlformats.org/officeDocument/2006/bibliography"/>
  </ds:schemaRefs>
</ds:datastoreItem>
</file>

<file path=customXml/itemProps15.xml><?xml version="1.0" encoding="utf-8"?>
<ds:datastoreItem xmlns:ds="http://schemas.openxmlformats.org/officeDocument/2006/customXml" ds:itemID="{887F0559-FC70-4C6D-A1FD-6005F27098BC}">
  <ds:schemaRefs>
    <ds:schemaRef ds:uri="http://schemas.openxmlformats.org/officeDocument/2006/bibliography"/>
  </ds:schemaRefs>
</ds:datastoreItem>
</file>

<file path=customXml/itemProps16.xml><?xml version="1.0" encoding="utf-8"?>
<ds:datastoreItem xmlns:ds="http://schemas.openxmlformats.org/officeDocument/2006/customXml" ds:itemID="{BAE80EFB-A146-4873-A710-184CA3413A24}">
  <ds:schemaRefs>
    <ds:schemaRef ds:uri="http://schemas.openxmlformats.org/officeDocument/2006/bibliography"/>
  </ds:schemaRefs>
</ds:datastoreItem>
</file>

<file path=customXml/itemProps17.xml><?xml version="1.0" encoding="utf-8"?>
<ds:datastoreItem xmlns:ds="http://schemas.openxmlformats.org/officeDocument/2006/customXml" ds:itemID="{B0127F1D-5B1B-4C35-8FB3-4884438A06B7}">
  <ds:schemaRefs>
    <ds:schemaRef ds:uri="http://schemas.openxmlformats.org/officeDocument/2006/bibliography"/>
  </ds:schemaRefs>
</ds:datastoreItem>
</file>

<file path=customXml/itemProps18.xml><?xml version="1.0" encoding="utf-8"?>
<ds:datastoreItem xmlns:ds="http://schemas.openxmlformats.org/officeDocument/2006/customXml" ds:itemID="{B70501F5-8E8C-4180-B5D7-4FC226F01B19}">
  <ds:schemaRefs>
    <ds:schemaRef ds:uri="http://schemas.openxmlformats.org/officeDocument/2006/bibliography"/>
  </ds:schemaRefs>
</ds:datastoreItem>
</file>

<file path=customXml/itemProps19.xml><?xml version="1.0" encoding="utf-8"?>
<ds:datastoreItem xmlns:ds="http://schemas.openxmlformats.org/officeDocument/2006/customXml" ds:itemID="{1FA88761-AC48-4D13-B100-7669CEA953FC}">
  <ds:schemaRefs>
    <ds:schemaRef ds:uri="http://schemas.openxmlformats.org/officeDocument/2006/bibliography"/>
  </ds:schemaRefs>
</ds:datastoreItem>
</file>

<file path=customXml/itemProps2.xml><?xml version="1.0" encoding="utf-8"?>
<ds:datastoreItem xmlns:ds="http://schemas.openxmlformats.org/officeDocument/2006/customXml" ds:itemID="{330A39F7-938B-49D5-B682-2FEB2CDF05C4}">
  <ds:schemaRefs>
    <ds:schemaRef ds:uri="http://schemas.openxmlformats.org/officeDocument/2006/bibliography"/>
  </ds:schemaRefs>
</ds:datastoreItem>
</file>

<file path=customXml/itemProps20.xml><?xml version="1.0" encoding="utf-8"?>
<ds:datastoreItem xmlns:ds="http://schemas.openxmlformats.org/officeDocument/2006/customXml" ds:itemID="{E9890FBF-F549-4FFA-9443-398C6FF22272}">
  <ds:schemaRefs>
    <ds:schemaRef ds:uri="http://schemas.openxmlformats.org/officeDocument/2006/bibliography"/>
  </ds:schemaRefs>
</ds:datastoreItem>
</file>

<file path=customXml/itemProps21.xml><?xml version="1.0" encoding="utf-8"?>
<ds:datastoreItem xmlns:ds="http://schemas.openxmlformats.org/officeDocument/2006/customXml" ds:itemID="{51A8EFFB-81C6-498F-9AB4-1015D6DBCFE1}">
  <ds:schemaRefs>
    <ds:schemaRef ds:uri="http://schemas.openxmlformats.org/officeDocument/2006/bibliography"/>
  </ds:schemaRefs>
</ds:datastoreItem>
</file>

<file path=customXml/itemProps22.xml><?xml version="1.0" encoding="utf-8"?>
<ds:datastoreItem xmlns:ds="http://schemas.openxmlformats.org/officeDocument/2006/customXml" ds:itemID="{64DC75F0-0B7D-4709-AF07-B5A6CE3A6DFF}">
  <ds:schemaRefs>
    <ds:schemaRef ds:uri="http://schemas.openxmlformats.org/officeDocument/2006/bibliography"/>
  </ds:schemaRefs>
</ds:datastoreItem>
</file>

<file path=customXml/itemProps23.xml><?xml version="1.0" encoding="utf-8"?>
<ds:datastoreItem xmlns:ds="http://schemas.openxmlformats.org/officeDocument/2006/customXml" ds:itemID="{DBAD68B2-F518-47EB-BE30-0E27D2C35954}">
  <ds:schemaRefs>
    <ds:schemaRef ds:uri="http://schemas.openxmlformats.org/officeDocument/2006/bibliography"/>
  </ds:schemaRefs>
</ds:datastoreItem>
</file>

<file path=customXml/itemProps24.xml><?xml version="1.0" encoding="utf-8"?>
<ds:datastoreItem xmlns:ds="http://schemas.openxmlformats.org/officeDocument/2006/customXml" ds:itemID="{CF15BFF9-1B04-4B83-A681-4E3A633E5EAA}">
  <ds:schemaRefs>
    <ds:schemaRef ds:uri="http://schemas.openxmlformats.org/officeDocument/2006/bibliography"/>
  </ds:schemaRefs>
</ds:datastoreItem>
</file>

<file path=customXml/itemProps25.xml><?xml version="1.0" encoding="utf-8"?>
<ds:datastoreItem xmlns:ds="http://schemas.openxmlformats.org/officeDocument/2006/customXml" ds:itemID="{A982DFF9-A749-4A04-BE6B-599C6B4298EC}">
  <ds:schemaRefs>
    <ds:schemaRef ds:uri="http://schemas.openxmlformats.org/officeDocument/2006/bibliography"/>
  </ds:schemaRefs>
</ds:datastoreItem>
</file>

<file path=customXml/itemProps26.xml><?xml version="1.0" encoding="utf-8"?>
<ds:datastoreItem xmlns:ds="http://schemas.openxmlformats.org/officeDocument/2006/customXml" ds:itemID="{38A5C0D5-237B-4150-B1AE-D95B6CA9E2AE}">
  <ds:schemaRefs>
    <ds:schemaRef ds:uri="http://schemas.openxmlformats.org/officeDocument/2006/bibliography"/>
  </ds:schemaRefs>
</ds:datastoreItem>
</file>

<file path=customXml/itemProps27.xml><?xml version="1.0" encoding="utf-8"?>
<ds:datastoreItem xmlns:ds="http://schemas.openxmlformats.org/officeDocument/2006/customXml" ds:itemID="{B4C742DA-684C-4D90-A6F0-FBC095AEACB5}">
  <ds:schemaRefs>
    <ds:schemaRef ds:uri="http://schemas.openxmlformats.org/officeDocument/2006/bibliography"/>
  </ds:schemaRefs>
</ds:datastoreItem>
</file>

<file path=customXml/itemProps28.xml><?xml version="1.0" encoding="utf-8"?>
<ds:datastoreItem xmlns:ds="http://schemas.openxmlformats.org/officeDocument/2006/customXml" ds:itemID="{90964F76-9B6A-48F7-A1F9-2AB671236A76}">
  <ds:schemaRefs>
    <ds:schemaRef ds:uri="http://schemas.openxmlformats.org/officeDocument/2006/bibliography"/>
  </ds:schemaRefs>
</ds:datastoreItem>
</file>

<file path=customXml/itemProps29.xml><?xml version="1.0" encoding="utf-8"?>
<ds:datastoreItem xmlns:ds="http://schemas.openxmlformats.org/officeDocument/2006/customXml" ds:itemID="{4770280C-9BF0-41AB-B735-48E99ECC274B}">
  <ds:schemaRefs>
    <ds:schemaRef ds:uri="http://schemas.openxmlformats.org/officeDocument/2006/bibliography"/>
  </ds:schemaRefs>
</ds:datastoreItem>
</file>

<file path=customXml/itemProps3.xml><?xml version="1.0" encoding="utf-8"?>
<ds:datastoreItem xmlns:ds="http://schemas.openxmlformats.org/officeDocument/2006/customXml" ds:itemID="{E325EFBB-DFD9-4F11-8315-BEB89056C5E3}">
  <ds:schemaRefs>
    <ds:schemaRef ds:uri="http://schemas.openxmlformats.org/officeDocument/2006/bibliography"/>
  </ds:schemaRefs>
</ds:datastoreItem>
</file>

<file path=customXml/itemProps30.xml><?xml version="1.0" encoding="utf-8"?>
<ds:datastoreItem xmlns:ds="http://schemas.openxmlformats.org/officeDocument/2006/customXml" ds:itemID="{73B76FE8-1759-432E-81B6-6DA58615AF2F}">
  <ds:schemaRefs>
    <ds:schemaRef ds:uri="http://schemas.openxmlformats.org/officeDocument/2006/bibliography"/>
  </ds:schemaRefs>
</ds:datastoreItem>
</file>

<file path=customXml/itemProps31.xml><?xml version="1.0" encoding="utf-8"?>
<ds:datastoreItem xmlns:ds="http://schemas.openxmlformats.org/officeDocument/2006/customXml" ds:itemID="{A2C0A1FC-0926-43DD-9055-FC5C098B2F6B}">
  <ds:schemaRefs>
    <ds:schemaRef ds:uri="http://schemas.openxmlformats.org/officeDocument/2006/bibliography"/>
  </ds:schemaRefs>
</ds:datastoreItem>
</file>

<file path=customXml/itemProps32.xml><?xml version="1.0" encoding="utf-8"?>
<ds:datastoreItem xmlns:ds="http://schemas.openxmlformats.org/officeDocument/2006/customXml" ds:itemID="{6BE1E6FE-EDE4-4566-9756-912CE0AC5FCA}">
  <ds:schemaRefs>
    <ds:schemaRef ds:uri="http://schemas.openxmlformats.org/officeDocument/2006/bibliography"/>
  </ds:schemaRefs>
</ds:datastoreItem>
</file>

<file path=customXml/itemProps33.xml><?xml version="1.0" encoding="utf-8"?>
<ds:datastoreItem xmlns:ds="http://schemas.openxmlformats.org/officeDocument/2006/customXml" ds:itemID="{05A2633C-0896-4705-909B-FF0AC7CB6E68}">
  <ds:schemaRefs>
    <ds:schemaRef ds:uri="http://schemas.openxmlformats.org/officeDocument/2006/bibliography"/>
  </ds:schemaRefs>
</ds:datastoreItem>
</file>

<file path=customXml/itemProps34.xml><?xml version="1.0" encoding="utf-8"?>
<ds:datastoreItem xmlns:ds="http://schemas.openxmlformats.org/officeDocument/2006/customXml" ds:itemID="{9B755DFF-6E50-4434-874A-E05C029E7D3E}">
  <ds:schemaRefs>
    <ds:schemaRef ds:uri="http://schemas.openxmlformats.org/officeDocument/2006/bibliography"/>
  </ds:schemaRefs>
</ds:datastoreItem>
</file>

<file path=customXml/itemProps35.xml><?xml version="1.0" encoding="utf-8"?>
<ds:datastoreItem xmlns:ds="http://schemas.openxmlformats.org/officeDocument/2006/customXml" ds:itemID="{08690626-4CE7-4B73-B573-98D509EC38CA}">
  <ds:schemaRefs>
    <ds:schemaRef ds:uri="http://schemas.openxmlformats.org/officeDocument/2006/bibliography"/>
  </ds:schemaRefs>
</ds:datastoreItem>
</file>

<file path=customXml/itemProps36.xml><?xml version="1.0" encoding="utf-8"?>
<ds:datastoreItem xmlns:ds="http://schemas.openxmlformats.org/officeDocument/2006/customXml" ds:itemID="{441D80EA-0BD0-4682-BFB7-E5A823F6D214}">
  <ds:schemaRefs>
    <ds:schemaRef ds:uri="http://schemas.openxmlformats.org/officeDocument/2006/bibliography"/>
  </ds:schemaRefs>
</ds:datastoreItem>
</file>

<file path=customXml/itemProps37.xml><?xml version="1.0" encoding="utf-8"?>
<ds:datastoreItem xmlns:ds="http://schemas.openxmlformats.org/officeDocument/2006/customXml" ds:itemID="{A93211E2-26F4-44D4-8838-760B756644E4}">
  <ds:schemaRefs>
    <ds:schemaRef ds:uri="http://schemas.openxmlformats.org/officeDocument/2006/bibliography"/>
  </ds:schemaRefs>
</ds:datastoreItem>
</file>

<file path=customXml/itemProps38.xml><?xml version="1.0" encoding="utf-8"?>
<ds:datastoreItem xmlns:ds="http://schemas.openxmlformats.org/officeDocument/2006/customXml" ds:itemID="{1C56C4F5-577A-4CB6-8DF7-CCEB05926694}">
  <ds:schemaRefs>
    <ds:schemaRef ds:uri="http://schemas.openxmlformats.org/officeDocument/2006/bibliography"/>
  </ds:schemaRefs>
</ds:datastoreItem>
</file>

<file path=customXml/itemProps39.xml><?xml version="1.0" encoding="utf-8"?>
<ds:datastoreItem xmlns:ds="http://schemas.openxmlformats.org/officeDocument/2006/customXml" ds:itemID="{A73F4EE8-CF42-467C-9880-AF4A515E55B4}">
  <ds:schemaRefs>
    <ds:schemaRef ds:uri="http://schemas.openxmlformats.org/officeDocument/2006/bibliography"/>
  </ds:schemaRefs>
</ds:datastoreItem>
</file>

<file path=customXml/itemProps4.xml><?xml version="1.0" encoding="utf-8"?>
<ds:datastoreItem xmlns:ds="http://schemas.openxmlformats.org/officeDocument/2006/customXml" ds:itemID="{91114AF6-B3AA-4EA2-B693-343C52414E48}">
  <ds:schemaRefs>
    <ds:schemaRef ds:uri="http://schemas.openxmlformats.org/officeDocument/2006/bibliography"/>
  </ds:schemaRefs>
</ds:datastoreItem>
</file>

<file path=customXml/itemProps40.xml><?xml version="1.0" encoding="utf-8"?>
<ds:datastoreItem xmlns:ds="http://schemas.openxmlformats.org/officeDocument/2006/customXml" ds:itemID="{2E602EFE-7402-406B-A008-A2E09088B6C3}">
  <ds:schemaRefs>
    <ds:schemaRef ds:uri="http://schemas.openxmlformats.org/officeDocument/2006/bibliography"/>
  </ds:schemaRefs>
</ds:datastoreItem>
</file>

<file path=customXml/itemProps41.xml><?xml version="1.0" encoding="utf-8"?>
<ds:datastoreItem xmlns:ds="http://schemas.openxmlformats.org/officeDocument/2006/customXml" ds:itemID="{00432A6F-4CB2-461A-9EA1-7B971CAEFA2F}">
  <ds:schemaRefs>
    <ds:schemaRef ds:uri="http://schemas.openxmlformats.org/officeDocument/2006/bibliography"/>
  </ds:schemaRefs>
</ds:datastoreItem>
</file>

<file path=customXml/itemProps42.xml><?xml version="1.0" encoding="utf-8"?>
<ds:datastoreItem xmlns:ds="http://schemas.openxmlformats.org/officeDocument/2006/customXml" ds:itemID="{0AC64210-1E5C-47C2-9D97-C84D74D86C02}">
  <ds:schemaRefs>
    <ds:schemaRef ds:uri="http://schemas.openxmlformats.org/officeDocument/2006/bibliography"/>
  </ds:schemaRefs>
</ds:datastoreItem>
</file>

<file path=customXml/itemProps43.xml><?xml version="1.0" encoding="utf-8"?>
<ds:datastoreItem xmlns:ds="http://schemas.openxmlformats.org/officeDocument/2006/customXml" ds:itemID="{17C8E3F3-AFA9-4CF6-BF40-040F64ACD809}">
  <ds:schemaRefs>
    <ds:schemaRef ds:uri="http://schemas.openxmlformats.org/officeDocument/2006/bibliography"/>
  </ds:schemaRefs>
</ds:datastoreItem>
</file>

<file path=customXml/itemProps44.xml><?xml version="1.0" encoding="utf-8"?>
<ds:datastoreItem xmlns:ds="http://schemas.openxmlformats.org/officeDocument/2006/customXml" ds:itemID="{85121DAF-BFC6-4C40-9A8F-315EAE69D77A}">
  <ds:schemaRefs>
    <ds:schemaRef ds:uri="http://schemas.openxmlformats.org/officeDocument/2006/bibliography"/>
  </ds:schemaRefs>
</ds:datastoreItem>
</file>

<file path=customXml/itemProps45.xml><?xml version="1.0" encoding="utf-8"?>
<ds:datastoreItem xmlns:ds="http://schemas.openxmlformats.org/officeDocument/2006/customXml" ds:itemID="{8AF8C287-15A1-4402-B3D6-78C724E3021C}">
  <ds:schemaRefs>
    <ds:schemaRef ds:uri="http://schemas.openxmlformats.org/officeDocument/2006/bibliography"/>
  </ds:schemaRefs>
</ds:datastoreItem>
</file>

<file path=customXml/itemProps46.xml><?xml version="1.0" encoding="utf-8"?>
<ds:datastoreItem xmlns:ds="http://schemas.openxmlformats.org/officeDocument/2006/customXml" ds:itemID="{0306BCA6-E0DC-48FE-9A84-319C4B44E962}">
  <ds:schemaRefs>
    <ds:schemaRef ds:uri="http://schemas.openxmlformats.org/officeDocument/2006/bibliography"/>
  </ds:schemaRefs>
</ds:datastoreItem>
</file>

<file path=customXml/itemProps47.xml><?xml version="1.0" encoding="utf-8"?>
<ds:datastoreItem xmlns:ds="http://schemas.openxmlformats.org/officeDocument/2006/customXml" ds:itemID="{CC3D7109-5412-4A8A-94F7-257F9F09EE52}">
  <ds:schemaRefs>
    <ds:schemaRef ds:uri="http://schemas.openxmlformats.org/officeDocument/2006/bibliography"/>
  </ds:schemaRefs>
</ds:datastoreItem>
</file>

<file path=customXml/itemProps48.xml><?xml version="1.0" encoding="utf-8"?>
<ds:datastoreItem xmlns:ds="http://schemas.openxmlformats.org/officeDocument/2006/customXml" ds:itemID="{912070AD-EF35-407F-8E3D-C165FECF8315}">
  <ds:schemaRefs>
    <ds:schemaRef ds:uri="http://schemas.openxmlformats.org/officeDocument/2006/bibliography"/>
  </ds:schemaRefs>
</ds:datastoreItem>
</file>

<file path=customXml/itemProps49.xml><?xml version="1.0" encoding="utf-8"?>
<ds:datastoreItem xmlns:ds="http://schemas.openxmlformats.org/officeDocument/2006/customXml" ds:itemID="{AF799CDE-7094-4B4B-9BE6-2091FF6B6634}">
  <ds:schemaRefs>
    <ds:schemaRef ds:uri="http://schemas.openxmlformats.org/officeDocument/2006/bibliography"/>
  </ds:schemaRefs>
</ds:datastoreItem>
</file>

<file path=customXml/itemProps5.xml><?xml version="1.0" encoding="utf-8"?>
<ds:datastoreItem xmlns:ds="http://schemas.openxmlformats.org/officeDocument/2006/customXml" ds:itemID="{441E92E5-22D1-41CF-AAA6-355D45A9C9AD}">
  <ds:schemaRefs>
    <ds:schemaRef ds:uri="http://schemas.openxmlformats.org/officeDocument/2006/bibliography"/>
  </ds:schemaRefs>
</ds:datastoreItem>
</file>

<file path=customXml/itemProps6.xml><?xml version="1.0" encoding="utf-8"?>
<ds:datastoreItem xmlns:ds="http://schemas.openxmlformats.org/officeDocument/2006/customXml" ds:itemID="{8D63ADF4-B732-4FD8-A022-EBD47BDA1498}">
  <ds:schemaRefs>
    <ds:schemaRef ds:uri="http://schemas.openxmlformats.org/officeDocument/2006/bibliography"/>
  </ds:schemaRefs>
</ds:datastoreItem>
</file>

<file path=customXml/itemProps7.xml><?xml version="1.0" encoding="utf-8"?>
<ds:datastoreItem xmlns:ds="http://schemas.openxmlformats.org/officeDocument/2006/customXml" ds:itemID="{667F31D4-A17F-41E1-96D3-A5F514941793}">
  <ds:schemaRefs>
    <ds:schemaRef ds:uri="http://schemas.openxmlformats.org/officeDocument/2006/bibliography"/>
  </ds:schemaRefs>
</ds:datastoreItem>
</file>

<file path=customXml/itemProps8.xml><?xml version="1.0" encoding="utf-8"?>
<ds:datastoreItem xmlns:ds="http://schemas.openxmlformats.org/officeDocument/2006/customXml" ds:itemID="{9BBB8C90-7D80-4E76-AE5E-883E68E38515}">
  <ds:schemaRefs>
    <ds:schemaRef ds:uri="http://schemas.openxmlformats.org/officeDocument/2006/bibliography"/>
  </ds:schemaRefs>
</ds:datastoreItem>
</file>

<file path=customXml/itemProps9.xml><?xml version="1.0" encoding="utf-8"?>
<ds:datastoreItem xmlns:ds="http://schemas.openxmlformats.org/officeDocument/2006/customXml" ds:itemID="{9F4899FB-E070-43E2-961B-834B0AFC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136395</Words>
  <Characters>77746</Characters>
  <Application>Microsoft Office Word</Application>
  <DocSecurity>0</DocSecurity>
  <Lines>647</Lines>
  <Paragraphs>427</Paragraphs>
  <ScaleCrop>false</ScaleCrop>
  <HeadingPairs>
    <vt:vector size="2" baseType="variant">
      <vt:variant>
        <vt:lpstr>Название</vt:lpstr>
      </vt:variant>
      <vt:variant>
        <vt:i4>1</vt:i4>
      </vt:variant>
    </vt:vector>
  </HeadingPairs>
  <TitlesOfParts>
    <vt:vector size="1" baseType="lpstr">
      <vt:lpstr>ДОГОВІР №</vt:lpstr>
    </vt:vector>
  </TitlesOfParts>
  <Company>ugb</Company>
  <LinksUpToDate>false</LinksUpToDate>
  <CharactersWithSpaces>213714</CharactersWithSpaces>
  <SharedDoc>false</SharedDoc>
  <HLinks>
    <vt:vector size="66" baseType="variant">
      <vt:variant>
        <vt:i4>3080235</vt:i4>
      </vt:variant>
      <vt:variant>
        <vt:i4>186</vt:i4>
      </vt:variant>
      <vt:variant>
        <vt:i4>0</vt:i4>
      </vt:variant>
      <vt:variant>
        <vt:i4>5</vt:i4>
      </vt:variant>
      <vt:variant>
        <vt:lpwstr>http://www.ukrgasbank.com/</vt:lpwstr>
      </vt:variant>
      <vt:variant>
        <vt:lpwstr/>
      </vt:variant>
      <vt:variant>
        <vt:i4>3211389</vt:i4>
      </vt:variant>
      <vt:variant>
        <vt:i4>183</vt:i4>
      </vt:variant>
      <vt:variant>
        <vt:i4>0</vt:i4>
      </vt:variant>
      <vt:variant>
        <vt:i4>5</vt:i4>
      </vt:variant>
      <vt:variant>
        <vt:lpwstr>https://www.ukrgasbank.com/private/deposits/guarantee/</vt:lpwstr>
      </vt:variant>
      <vt:variant>
        <vt:lpwstr/>
      </vt:variant>
      <vt:variant>
        <vt:i4>3211389</vt:i4>
      </vt:variant>
      <vt:variant>
        <vt:i4>159</vt:i4>
      </vt:variant>
      <vt:variant>
        <vt:i4>0</vt:i4>
      </vt:variant>
      <vt:variant>
        <vt:i4>5</vt:i4>
      </vt:variant>
      <vt:variant>
        <vt:lpwstr>https://www.ukrgasbank.com/private/deposits/guarantee/</vt:lpwstr>
      </vt:variant>
      <vt:variant>
        <vt:lpwstr/>
      </vt:variant>
      <vt:variant>
        <vt:i4>1441795</vt:i4>
      </vt:variant>
      <vt:variant>
        <vt:i4>156</vt:i4>
      </vt:variant>
      <vt:variant>
        <vt:i4>0</vt:i4>
      </vt:variant>
      <vt:variant>
        <vt:i4>5</vt:i4>
      </vt:variant>
      <vt:variant>
        <vt:lpwstr>http://www.fg.gov.ua/dlia-vkladnykiv/umovy-harantuvannia</vt:lpwstr>
      </vt:variant>
      <vt:variant>
        <vt:lpwstr/>
      </vt:variant>
      <vt:variant>
        <vt:i4>6422568</vt:i4>
      </vt:variant>
      <vt:variant>
        <vt:i4>12</vt:i4>
      </vt:variant>
      <vt:variant>
        <vt:i4>0</vt:i4>
      </vt:variant>
      <vt:variant>
        <vt:i4>5</vt:i4>
      </vt:variant>
      <vt:variant>
        <vt:lpwstr>http://ru.wikipedia.org/wiki/MasterCard</vt:lpwstr>
      </vt:variant>
      <vt:variant>
        <vt:lpwstr/>
      </vt:variant>
      <vt:variant>
        <vt:i4>852039</vt:i4>
      </vt:variant>
      <vt:variant>
        <vt:i4>9</vt:i4>
      </vt:variant>
      <vt:variant>
        <vt:i4>0</vt:i4>
      </vt:variant>
      <vt:variant>
        <vt:i4>5</vt:i4>
      </vt:variant>
      <vt:variant>
        <vt:lpwstr>http://ru.wikipedia.org/wiki/Visa</vt:lpwstr>
      </vt:variant>
      <vt:variant>
        <vt:lpwstr/>
      </vt:variant>
      <vt:variant>
        <vt:i4>131184</vt:i4>
      </vt:variant>
      <vt:variant>
        <vt:i4>6</vt:i4>
      </vt:variant>
      <vt:variant>
        <vt:i4>0</vt:i4>
      </vt:variant>
      <vt:variant>
        <vt:i4>5</vt:i4>
      </vt:variant>
      <vt:variant>
        <vt:lpwstr>http://ru.wikipedia.org/wiki/%D0%9A%D1%80%D0%B5%D0%B4%D0%B8%D1%82%D0%BD%D0%B0%D1%8F_%D0%BA%D0%B0%D1%80%D1%82%D0%B0</vt:lpwstr>
      </vt:variant>
      <vt:variant>
        <vt:lpwstr/>
      </vt:variant>
      <vt:variant>
        <vt:i4>2359403</vt:i4>
      </vt:variant>
      <vt:variant>
        <vt:i4>3</vt:i4>
      </vt:variant>
      <vt:variant>
        <vt:i4>0</vt:i4>
      </vt:variant>
      <vt:variant>
        <vt:i4>5</vt:i4>
      </vt:variant>
      <vt:variant>
        <vt:lpwstr>http://ru.wikipedia.org/wiki/%D0%9A%D0%BE%D0%B4</vt:lpwstr>
      </vt:variant>
      <vt:variant>
        <vt:lpwstr/>
      </vt:variant>
      <vt:variant>
        <vt:i4>3080235</vt:i4>
      </vt:variant>
      <vt:variant>
        <vt:i4>0</vt:i4>
      </vt:variant>
      <vt:variant>
        <vt:i4>0</vt:i4>
      </vt:variant>
      <vt:variant>
        <vt:i4>5</vt:i4>
      </vt:variant>
      <vt:variant>
        <vt:lpwstr>http://www.ukrgasbank.com/</vt:lpwstr>
      </vt:variant>
      <vt:variant>
        <vt:lpwstr/>
      </vt:variant>
      <vt:variant>
        <vt:i4>4587525</vt:i4>
      </vt:variant>
      <vt:variant>
        <vt:i4>3</vt:i4>
      </vt:variant>
      <vt:variant>
        <vt:i4>0</vt:i4>
      </vt:variant>
      <vt:variant>
        <vt:i4>5</vt:i4>
      </vt:variant>
      <vt:variant>
        <vt:lpwstr>http://www.ukrgasbank.com/upload/file/publdog.doc</vt:lpwstr>
      </vt:variant>
      <vt:variant>
        <vt:lpwstr/>
      </vt:variant>
      <vt:variant>
        <vt:i4>786551</vt:i4>
      </vt:variant>
      <vt:variant>
        <vt:i4>0</vt:i4>
      </vt:variant>
      <vt:variant>
        <vt:i4>0</vt:i4>
      </vt:variant>
      <vt:variant>
        <vt:i4>5</vt:i4>
      </vt:variant>
      <vt:variant>
        <vt:lpwstr>http://www.ukrgasbank.com/private/card_and_current_accounts/cards/public/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dc:title>
  <dc:creator>card13</dc:creator>
  <cp:lastModifiedBy>Дем'яненко Алла Леонідівна</cp:lastModifiedBy>
  <cp:revision>5</cp:revision>
  <cp:lastPrinted>2017-06-13T11:12:00Z</cp:lastPrinted>
  <dcterms:created xsi:type="dcterms:W3CDTF">2019-12-26T15:19:00Z</dcterms:created>
  <dcterms:modified xsi:type="dcterms:W3CDTF">2019-12-26T15:34:00Z</dcterms:modified>
</cp:coreProperties>
</file>