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95" w:rsidRPr="00BB0B95" w:rsidRDefault="00BB0B95" w:rsidP="00BB0B95">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r w:rsidRPr="00BB0B95">
        <w:rPr>
          <w:b/>
          <w:bCs/>
          <w:i/>
          <w:iCs/>
          <w:caps/>
          <w:sz w:val="28"/>
          <w:szCs w:val="28"/>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BB0B95" w:rsidRPr="00BB0B95" w:rsidRDefault="00BB0B95" w:rsidP="00BB0B95">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r w:rsidRPr="00BB0B95">
        <w:rPr>
          <w:b/>
          <w:bCs/>
          <w:i/>
          <w:iCs/>
          <w:caps/>
          <w:sz w:val="28"/>
          <w:szCs w:val="28"/>
          <w:lang w:val="uk-UA"/>
          <w14:shadow w14:blurRad="50800" w14:dist="38100" w14:dir="2700000" w14:sx="100000" w14:sy="100000" w14:kx="0" w14:ky="0" w14:algn="tl">
            <w14:srgbClr w14:val="000000">
              <w14:alpha w14:val="60000"/>
            </w14:srgbClr>
          </w14:shadow>
        </w:rPr>
        <w:t>акціонернИЙ БАНК  „Укргазбанк”</w:t>
      </w:r>
    </w:p>
    <w:p w:rsidR="00BB0B95" w:rsidRPr="00BB0B95" w:rsidRDefault="00BB0B95" w:rsidP="00BB0B95">
      <w:pPr>
        <w:ind w:firstLine="540"/>
        <w:jc w:val="center"/>
        <w:rPr>
          <w:b/>
          <w:bCs/>
          <w:lang w:val="uk-UA"/>
          <w14:shadow w14:blurRad="50800" w14:dist="38100" w14:dir="2700000" w14:sx="100000" w14:sy="100000" w14:kx="0" w14:ky="0" w14:algn="tl">
            <w14:srgbClr w14:val="000000">
              <w14:alpha w14:val="60000"/>
            </w14:srgbClr>
          </w14:shadow>
        </w:rPr>
      </w:pPr>
    </w:p>
    <w:p w:rsidR="00BB0B95" w:rsidRPr="00BB0B95" w:rsidRDefault="00BB0B95" w:rsidP="00BB0B95">
      <w:pPr>
        <w:ind w:firstLine="540"/>
        <w:jc w:val="center"/>
        <w:rPr>
          <w:b/>
          <w:bCs/>
          <w:lang w:val="uk-UA"/>
          <w14:shadow w14:blurRad="50800" w14:dist="38100" w14:dir="2700000" w14:sx="100000" w14:sy="100000" w14:kx="0" w14:ky="0" w14:algn="tl">
            <w14:srgbClr w14:val="000000">
              <w14:alpha w14:val="60000"/>
            </w14:srgbClr>
          </w14:shadow>
        </w:rPr>
      </w:pPr>
    </w:p>
    <w:p w:rsidR="00BB0B95" w:rsidRPr="00BB0B95" w:rsidRDefault="00BB0B95" w:rsidP="00BB0B95">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BB0B95" w:rsidRPr="00516563" w:rsidTr="00BB0B95">
        <w:tc>
          <w:tcPr>
            <w:tcW w:w="5916" w:type="dxa"/>
            <w:tcBorders>
              <w:top w:val="nil"/>
              <w:left w:val="nil"/>
              <w:bottom w:val="nil"/>
              <w:right w:val="nil"/>
            </w:tcBorders>
          </w:tcPr>
          <w:p w:rsidR="00BB0B95" w:rsidRPr="00516563" w:rsidRDefault="00BB0B95" w:rsidP="00BB0B95">
            <w:pPr>
              <w:rPr>
                <w:b/>
                <w:bCs/>
                <w:lang w:val="uk-UA"/>
              </w:rPr>
            </w:pPr>
          </w:p>
        </w:tc>
        <w:tc>
          <w:tcPr>
            <w:tcW w:w="4110" w:type="dxa"/>
            <w:tcBorders>
              <w:top w:val="nil"/>
              <w:left w:val="nil"/>
              <w:bottom w:val="nil"/>
              <w:right w:val="nil"/>
            </w:tcBorders>
          </w:tcPr>
          <w:p w:rsidR="00BB0B95" w:rsidRPr="00516563" w:rsidRDefault="00BB0B95" w:rsidP="00BB0B95">
            <w:pPr>
              <w:rPr>
                <w:b/>
                <w:bCs/>
                <w:noProof/>
                <w:lang w:val="uk-UA"/>
              </w:rPr>
            </w:pPr>
            <w:r w:rsidRPr="00516563">
              <w:rPr>
                <w:b/>
                <w:bCs/>
                <w:noProof/>
                <w:lang w:val="uk-UA"/>
              </w:rPr>
              <w:t>«ЗАТВЕРДЖЕНО»</w:t>
            </w:r>
          </w:p>
        </w:tc>
      </w:tr>
      <w:tr w:rsidR="00BB0B95" w:rsidRPr="00516563" w:rsidTr="00BB0B95">
        <w:tc>
          <w:tcPr>
            <w:tcW w:w="5916" w:type="dxa"/>
            <w:tcBorders>
              <w:top w:val="nil"/>
              <w:left w:val="nil"/>
              <w:bottom w:val="nil"/>
              <w:right w:val="nil"/>
            </w:tcBorders>
          </w:tcPr>
          <w:p w:rsidR="00BB0B95" w:rsidRPr="00516563" w:rsidRDefault="00BB0B95" w:rsidP="00BB0B95">
            <w:pPr>
              <w:rPr>
                <w:b/>
                <w:bCs/>
                <w:lang w:val="uk-UA"/>
              </w:rPr>
            </w:pPr>
          </w:p>
        </w:tc>
        <w:tc>
          <w:tcPr>
            <w:tcW w:w="4110" w:type="dxa"/>
            <w:tcBorders>
              <w:top w:val="nil"/>
              <w:left w:val="nil"/>
              <w:bottom w:val="nil"/>
              <w:right w:val="nil"/>
            </w:tcBorders>
          </w:tcPr>
          <w:p w:rsidR="00BB0B95" w:rsidRPr="00516563" w:rsidRDefault="00BB0B95" w:rsidP="00BB0B95">
            <w:pPr>
              <w:rPr>
                <w:b/>
                <w:bCs/>
                <w:lang w:val="uk-UA"/>
              </w:rPr>
            </w:pPr>
          </w:p>
        </w:tc>
      </w:tr>
      <w:tr w:rsidR="00BB0B95" w:rsidRPr="00516563" w:rsidTr="00BB0B95">
        <w:tc>
          <w:tcPr>
            <w:tcW w:w="5916" w:type="dxa"/>
            <w:tcBorders>
              <w:top w:val="nil"/>
              <w:left w:val="nil"/>
              <w:bottom w:val="nil"/>
              <w:right w:val="nil"/>
            </w:tcBorders>
          </w:tcPr>
          <w:p w:rsidR="00BB0B95" w:rsidRPr="00516563" w:rsidRDefault="00BB0B95" w:rsidP="00BB0B95">
            <w:pPr>
              <w:rPr>
                <w:b/>
                <w:bCs/>
                <w:lang w:val="uk-UA"/>
              </w:rPr>
            </w:pPr>
          </w:p>
        </w:tc>
        <w:tc>
          <w:tcPr>
            <w:tcW w:w="4110" w:type="dxa"/>
            <w:tcBorders>
              <w:top w:val="nil"/>
              <w:left w:val="nil"/>
              <w:bottom w:val="nil"/>
              <w:right w:val="nil"/>
            </w:tcBorders>
          </w:tcPr>
          <w:p w:rsidR="00BB0B95" w:rsidRPr="00516563" w:rsidRDefault="00BB0B95" w:rsidP="00BB0B95">
            <w:pPr>
              <w:rPr>
                <w:b/>
                <w:bCs/>
                <w:lang w:val="uk-UA"/>
              </w:rPr>
            </w:pPr>
            <w:r w:rsidRPr="00516563">
              <w:rPr>
                <w:b/>
                <w:bCs/>
                <w:lang w:val="uk-UA"/>
              </w:rPr>
              <w:t>Голова комітету конкурсних торгів</w:t>
            </w:r>
          </w:p>
          <w:p w:rsidR="00BB0B95" w:rsidRPr="00516563" w:rsidRDefault="00BB0B95" w:rsidP="00BB0B95">
            <w:pPr>
              <w:rPr>
                <w:b/>
                <w:bCs/>
                <w:lang w:val="uk-UA"/>
              </w:rPr>
            </w:pPr>
          </w:p>
          <w:p w:rsidR="00BB0B95" w:rsidRPr="00516563" w:rsidRDefault="00BB0B95" w:rsidP="00BB0B95">
            <w:pPr>
              <w:rPr>
                <w:b/>
                <w:bCs/>
                <w:lang w:val="uk-UA"/>
              </w:rPr>
            </w:pPr>
          </w:p>
          <w:p w:rsidR="00BB0B95" w:rsidRPr="00516563" w:rsidRDefault="00BB0B95" w:rsidP="00BB0B95">
            <w:pPr>
              <w:rPr>
                <w:b/>
                <w:bCs/>
                <w:lang w:val="uk-UA"/>
              </w:rPr>
            </w:pPr>
            <w:r w:rsidRPr="00516563">
              <w:rPr>
                <w:b/>
                <w:bCs/>
                <w:lang w:val="uk-UA"/>
              </w:rPr>
              <w:t xml:space="preserve"> __________________  О.В. </w:t>
            </w:r>
            <w:proofErr w:type="spellStart"/>
            <w:r w:rsidRPr="00516563">
              <w:rPr>
                <w:b/>
                <w:bCs/>
                <w:lang w:val="uk-UA"/>
              </w:rPr>
              <w:t>Дубровін</w:t>
            </w:r>
            <w:proofErr w:type="spellEnd"/>
          </w:p>
          <w:p w:rsidR="00BB0B95" w:rsidRPr="00516563" w:rsidRDefault="00BB0B95" w:rsidP="00BB0B95">
            <w:pPr>
              <w:rPr>
                <w:bCs/>
                <w:lang w:val="uk-UA"/>
              </w:rPr>
            </w:pPr>
          </w:p>
        </w:tc>
      </w:tr>
      <w:tr w:rsidR="00BB0B95" w:rsidRPr="00516563" w:rsidTr="00BB0B95">
        <w:tc>
          <w:tcPr>
            <w:tcW w:w="5916" w:type="dxa"/>
            <w:tcBorders>
              <w:top w:val="nil"/>
              <w:left w:val="nil"/>
              <w:bottom w:val="nil"/>
              <w:right w:val="nil"/>
            </w:tcBorders>
          </w:tcPr>
          <w:p w:rsidR="00BB0B95" w:rsidRPr="00516563" w:rsidRDefault="00BB0B95" w:rsidP="00BB0B95">
            <w:pPr>
              <w:rPr>
                <w:b/>
                <w:bCs/>
                <w:lang w:val="uk-UA"/>
              </w:rPr>
            </w:pPr>
          </w:p>
        </w:tc>
        <w:tc>
          <w:tcPr>
            <w:tcW w:w="4110" w:type="dxa"/>
            <w:tcBorders>
              <w:top w:val="nil"/>
              <w:left w:val="nil"/>
              <w:bottom w:val="nil"/>
              <w:right w:val="nil"/>
            </w:tcBorders>
          </w:tcPr>
          <w:tbl>
            <w:tblPr>
              <w:tblW w:w="1002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12"/>
              <w:gridCol w:w="4108"/>
            </w:tblGrid>
            <w:tr w:rsidR="00BB0B95" w:rsidRPr="00516563" w:rsidTr="00BB0B95">
              <w:tc>
                <w:tcPr>
                  <w:tcW w:w="5916" w:type="dxa"/>
                  <w:tcBorders>
                    <w:top w:val="nil"/>
                    <w:left w:val="nil"/>
                    <w:bottom w:val="nil"/>
                    <w:right w:val="nil"/>
                  </w:tcBorders>
                </w:tcPr>
                <w:p w:rsidR="00BB0B95" w:rsidRPr="00516563" w:rsidRDefault="00BB0B95" w:rsidP="00BB0B95">
                  <w:pPr>
                    <w:rPr>
                      <w:b/>
                      <w:bCs/>
                      <w:lang w:val="uk-UA"/>
                    </w:rPr>
                  </w:pPr>
                </w:p>
              </w:tc>
              <w:tc>
                <w:tcPr>
                  <w:tcW w:w="4110" w:type="dxa"/>
                  <w:tcBorders>
                    <w:top w:val="nil"/>
                    <w:left w:val="nil"/>
                    <w:bottom w:val="nil"/>
                    <w:right w:val="nil"/>
                  </w:tcBorders>
                  <w:hideMark/>
                </w:tcPr>
                <w:p w:rsidR="00BB0B95" w:rsidRPr="00516563" w:rsidRDefault="00BB0B95" w:rsidP="00BB0B95">
                  <w:pPr>
                    <w:rPr>
                      <w:b/>
                      <w:bCs/>
                      <w:lang w:val="uk-UA"/>
                    </w:rPr>
                  </w:pPr>
                  <w:r w:rsidRPr="00516563">
                    <w:rPr>
                      <w:b/>
                      <w:bCs/>
                      <w:lang w:val="uk-UA"/>
                    </w:rPr>
                    <w:t>протокол № 16/15-дкт</w:t>
                  </w:r>
                </w:p>
                <w:p w:rsidR="00BB0B95" w:rsidRPr="00516563" w:rsidRDefault="00BB0B95" w:rsidP="00BB0B95">
                  <w:pPr>
                    <w:rPr>
                      <w:b/>
                      <w:bCs/>
                      <w:lang w:val="uk-UA"/>
                    </w:rPr>
                  </w:pPr>
                  <w:r w:rsidRPr="00516563">
                    <w:rPr>
                      <w:b/>
                      <w:bCs/>
                      <w:lang w:val="uk-UA"/>
                    </w:rPr>
                    <w:t>від «</w:t>
                  </w:r>
                  <w:r w:rsidRPr="00516563">
                    <w:rPr>
                      <w:b/>
                      <w:bCs/>
                    </w:rPr>
                    <w:t>04</w:t>
                  </w:r>
                  <w:r w:rsidRPr="00516563">
                    <w:rPr>
                      <w:b/>
                      <w:bCs/>
                      <w:lang w:val="uk-UA"/>
                    </w:rPr>
                    <w:t>» листопада 2015р.</w:t>
                  </w:r>
                </w:p>
              </w:tc>
            </w:tr>
          </w:tbl>
          <w:p w:rsidR="00BB0B95" w:rsidRPr="00516563" w:rsidRDefault="00BB0B95" w:rsidP="00BB0B95">
            <w:pPr>
              <w:rPr>
                <w:b/>
                <w:bCs/>
                <w:lang w:val="uk-UA"/>
              </w:rPr>
            </w:pPr>
            <w:r w:rsidRPr="00516563">
              <w:rPr>
                <w:b/>
                <w:bCs/>
                <w:lang w:val="uk-UA"/>
              </w:rPr>
              <w:t>протокол № 4</w:t>
            </w:r>
            <w:r>
              <w:rPr>
                <w:b/>
                <w:bCs/>
                <w:lang w:val="uk-UA"/>
              </w:rPr>
              <w:t>4</w:t>
            </w:r>
            <w:r w:rsidRPr="00516563">
              <w:rPr>
                <w:b/>
                <w:bCs/>
                <w:lang w:val="uk-UA"/>
              </w:rPr>
              <w:t>/15-зм</w:t>
            </w:r>
          </w:p>
          <w:p w:rsidR="00BB0B95" w:rsidRPr="00516563" w:rsidRDefault="00BB0B95" w:rsidP="00033D9F">
            <w:pPr>
              <w:rPr>
                <w:b/>
                <w:bCs/>
              </w:rPr>
            </w:pPr>
            <w:r w:rsidRPr="00516563">
              <w:rPr>
                <w:b/>
                <w:bCs/>
                <w:lang w:val="uk-UA"/>
              </w:rPr>
              <w:t>від «</w:t>
            </w:r>
            <w:r w:rsidR="00033D9F">
              <w:rPr>
                <w:b/>
                <w:bCs/>
                <w:lang w:val="uk-UA"/>
              </w:rPr>
              <w:t>16</w:t>
            </w:r>
            <w:r w:rsidRPr="00516563">
              <w:rPr>
                <w:b/>
                <w:bCs/>
                <w:lang w:val="uk-UA"/>
              </w:rPr>
              <w:t xml:space="preserve">» </w:t>
            </w:r>
            <w:r w:rsidR="00033D9F">
              <w:rPr>
                <w:b/>
                <w:bCs/>
                <w:lang w:val="uk-UA"/>
              </w:rPr>
              <w:t>грудня</w:t>
            </w:r>
            <w:r w:rsidRPr="00516563">
              <w:rPr>
                <w:b/>
                <w:bCs/>
                <w:lang w:val="uk-UA"/>
              </w:rPr>
              <w:t xml:space="preserve"> 2015</w:t>
            </w:r>
            <w:r w:rsidR="00033D9F">
              <w:rPr>
                <w:b/>
                <w:bCs/>
                <w:lang w:val="uk-UA"/>
              </w:rPr>
              <w:t xml:space="preserve"> </w:t>
            </w:r>
            <w:bookmarkStart w:id="0" w:name="_GoBack"/>
            <w:bookmarkEnd w:id="0"/>
            <w:r w:rsidRPr="00516563">
              <w:rPr>
                <w:b/>
                <w:bCs/>
                <w:lang w:val="uk-UA"/>
              </w:rPr>
              <w:t>р.</w:t>
            </w:r>
          </w:p>
        </w:tc>
      </w:tr>
      <w:tr w:rsidR="00BB0B95" w:rsidRPr="00516563" w:rsidTr="00BB0B95">
        <w:trPr>
          <w:trHeight w:val="70"/>
        </w:trPr>
        <w:tc>
          <w:tcPr>
            <w:tcW w:w="5916" w:type="dxa"/>
            <w:tcBorders>
              <w:top w:val="nil"/>
              <w:left w:val="nil"/>
              <w:bottom w:val="nil"/>
              <w:right w:val="nil"/>
            </w:tcBorders>
          </w:tcPr>
          <w:p w:rsidR="00BB0B95" w:rsidRPr="00516563" w:rsidRDefault="00BB0B95" w:rsidP="00BB0B95">
            <w:pPr>
              <w:rPr>
                <w:b/>
                <w:bCs/>
                <w:lang w:val="uk-UA"/>
              </w:rPr>
            </w:pPr>
          </w:p>
        </w:tc>
        <w:tc>
          <w:tcPr>
            <w:tcW w:w="4110" w:type="dxa"/>
            <w:tcBorders>
              <w:top w:val="nil"/>
              <w:left w:val="nil"/>
              <w:bottom w:val="nil"/>
              <w:right w:val="nil"/>
            </w:tcBorders>
          </w:tcPr>
          <w:p w:rsidR="00BB0B95" w:rsidRPr="00516563" w:rsidRDefault="00BB0B95" w:rsidP="00BB0B95">
            <w:pPr>
              <w:rPr>
                <w:b/>
                <w:bCs/>
                <w:lang w:val="uk-UA"/>
              </w:rPr>
            </w:pPr>
          </w:p>
        </w:tc>
      </w:tr>
      <w:tr w:rsidR="00BB0B95" w:rsidRPr="00516563" w:rsidTr="00BB0B95">
        <w:tc>
          <w:tcPr>
            <w:tcW w:w="5916" w:type="dxa"/>
            <w:tcBorders>
              <w:top w:val="nil"/>
              <w:left w:val="nil"/>
              <w:bottom w:val="nil"/>
              <w:right w:val="nil"/>
            </w:tcBorders>
          </w:tcPr>
          <w:p w:rsidR="00BB0B95" w:rsidRPr="00516563" w:rsidRDefault="00BB0B95" w:rsidP="00BB0B95">
            <w:pPr>
              <w:rPr>
                <w:b/>
                <w:bCs/>
                <w:lang w:val="uk-UA"/>
              </w:rPr>
            </w:pPr>
          </w:p>
        </w:tc>
        <w:tc>
          <w:tcPr>
            <w:tcW w:w="4110" w:type="dxa"/>
            <w:tcBorders>
              <w:top w:val="nil"/>
              <w:left w:val="nil"/>
              <w:bottom w:val="nil"/>
              <w:right w:val="nil"/>
            </w:tcBorders>
          </w:tcPr>
          <w:p w:rsidR="00BB0B95" w:rsidRPr="00516563" w:rsidRDefault="00BB0B95" w:rsidP="00BB0B95">
            <w:pPr>
              <w:rPr>
                <w:b/>
                <w:bCs/>
                <w:lang w:val="uk-UA"/>
              </w:rPr>
            </w:pPr>
          </w:p>
        </w:tc>
      </w:tr>
    </w:tbl>
    <w:p w:rsidR="00BB0B95" w:rsidRPr="00516563" w:rsidRDefault="00BB0B95" w:rsidP="00BB0B95">
      <w:pPr>
        <w:ind w:firstLine="540"/>
        <w:jc w:val="right"/>
        <w:rPr>
          <w:b/>
          <w:bCs/>
          <w:lang w:val="uk-UA"/>
        </w:rPr>
      </w:pPr>
    </w:p>
    <w:p w:rsidR="00BB0B95" w:rsidRPr="00516563" w:rsidRDefault="00BB0B95" w:rsidP="00BB0B95">
      <w:pPr>
        <w:ind w:firstLine="540"/>
        <w:jc w:val="right"/>
        <w:rPr>
          <w:b/>
          <w:bCs/>
          <w:lang w:val="uk-UA"/>
        </w:rPr>
      </w:pPr>
    </w:p>
    <w:p w:rsidR="00BB0B95" w:rsidRPr="00516563" w:rsidRDefault="00BB0B95" w:rsidP="00BB0B95">
      <w:pPr>
        <w:jc w:val="center"/>
        <w:rPr>
          <w:b/>
          <w:bCs/>
          <w:lang w:val="uk-UA"/>
        </w:rPr>
      </w:pPr>
    </w:p>
    <w:p w:rsidR="00BB0B95" w:rsidRPr="00516563" w:rsidRDefault="00BB0B95" w:rsidP="00BB0B95">
      <w:pPr>
        <w:jc w:val="center"/>
        <w:rPr>
          <w:b/>
          <w:bCs/>
          <w:lang w:val="uk-UA"/>
        </w:rPr>
      </w:pPr>
    </w:p>
    <w:p w:rsidR="00BB0B95" w:rsidRPr="00516563" w:rsidRDefault="00BB0B95" w:rsidP="00BB0B95">
      <w:pPr>
        <w:jc w:val="center"/>
        <w:rPr>
          <w:b/>
          <w:bCs/>
          <w:lang w:val="uk-UA"/>
        </w:rPr>
      </w:pPr>
    </w:p>
    <w:p w:rsidR="00BB0B95" w:rsidRPr="00516563" w:rsidRDefault="00BB0B95" w:rsidP="00BB0B95">
      <w:pPr>
        <w:spacing w:line="360" w:lineRule="auto"/>
        <w:jc w:val="center"/>
        <w:rPr>
          <w:b/>
          <w:bCs/>
          <w:sz w:val="48"/>
          <w:szCs w:val="48"/>
          <w:lang w:val="uk-UA"/>
        </w:rPr>
      </w:pPr>
      <w:r w:rsidRPr="00516563">
        <w:rPr>
          <w:b/>
          <w:bCs/>
          <w:sz w:val="48"/>
          <w:szCs w:val="48"/>
          <w:lang w:val="uk-UA"/>
        </w:rPr>
        <w:t>ЗМІНИ до</w:t>
      </w:r>
    </w:p>
    <w:p w:rsidR="00BB0B95" w:rsidRPr="00BB0B95" w:rsidRDefault="00BB0B95" w:rsidP="00BB0B95">
      <w:pPr>
        <w:widowControl w:val="0"/>
        <w:autoSpaceDE w:val="0"/>
        <w:autoSpaceDN w:val="0"/>
        <w:adjustRightInd w:val="0"/>
        <w:spacing w:line="360" w:lineRule="auto"/>
        <w:jc w:val="center"/>
        <w:outlineLvl w:val="0"/>
        <w:rPr>
          <w:b/>
          <w:bCs/>
          <w:sz w:val="48"/>
          <w:szCs w:val="48"/>
          <w:u w:val="single"/>
          <w:lang w:val="uk-UA"/>
          <w14:shadow w14:blurRad="50800" w14:dist="38100" w14:dir="2700000" w14:sx="100000" w14:sy="100000" w14:kx="0" w14:ky="0" w14:algn="tl">
            <w14:srgbClr w14:val="000000">
              <w14:alpha w14:val="60000"/>
            </w14:srgbClr>
          </w14:shadow>
        </w:rPr>
      </w:pPr>
      <w:r w:rsidRPr="00BB0B95">
        <w:rPr>
          <w:b/>
          <w:bCs/>
          <w:sz w:val="48"/>
          <w:szCs w:val="48"/>
          <w:u w:val="single"/>
          <w:lang w:val="uk-UA"/>
          <w14:shadow w14:blurRad="50800" w14:dist="38100" w14:dir="2700000" w14:sx="100000" w14:sy="100000" w14:kx="0" w14:ky="0" w14:algn="tl">
            <w14:srgbClr w14:val="000000">
              <w14:alpha w14:val="60000"/>
            </w14:srgbClr>
          </w14:shadow>
        </w:rPr>
        <w:t>ДОКУМЕНТАЦІЇ КОНКУРСНИХ ТОРГІВ</w:t>
      </w:r>
    </w:p>
    <w:p w:rsidR="00BB0B95" w:rsidRPr="00BB0B95" w:rsidRDefault="00BB0B95" w:rsidP="00BB0B95">
      <w:pPr>
        <w:spacing w:line="360" w:lineRule="auto"/>
        <w:jc w:val="center"/>
        <w:rPr>
          <w:b/>
          <w:sz w:val="28"/>
          <w:szCs w:val="28"/>
          <w:lang w:val="uk-UA"/>
          <w14:shadow w14:blurRad="50800" w14:dist="38100" w14:dir="2700000" w14:sx="100000" w14:sy="100000" w14:kx="0" w14:ky="0" w14:algn="tl">
            <w14:srgbClr w14:val="000000">
              <w14:alpha w14:val="60000"/>
            </w14:srgbClr>
          </w14:shadow>
        </w:rPr>
      </w:pPr>
      <w:r w:rsidRPr="00BB0B95">
        <w:rPr>
          <w:b/>
          <w:bCs/>
          <w:sz w:val="28"/>
          <w:szCs w:val="28"/>
          <w:lang w:val="uk-UA"/>
          <w14:shadow w14:blurRad="50800" w14:dist="38100" w14:dir="2700000" w14:sx="100000" w14:sy="100000" w14:kx="0" w14:ky="0" w14:algn="tl">
            <w14:srgbClr w14:val="000000">
              <w14:alpha w14:val="60000"/>
            </w14:srgbClr>
          </w14:shadow>
        </w:rPr>
        <w:t>на закупівлю</w:t>
      </w:r>
    </w:p>
    <w:p w:rsidR="00107E8F" w:rsidRDefault="00107E8F" w:rsidP="00107E8F">
      <w:pPr>
        <w:ind w:firstLine="540"/>
        <w:jc w:val="center"/>
        <w:rPr>
          <w:b/>
          <w:bCs/>
          <w:iCs/>
          <w:color w:val="000000"/>
          <w:sz w:val="28"/>
          <w:szCs w:val="28"/>
          <w:lang w:val="uk-UA"/>
        </w:rPr>
      </w:pPr>
      <w:r>
        <w:rPr>
          <w:b/>
          <w:bCs/>
          <w:iCs/>
          <w:color w:val="000000"/>
          <w:sz w:val="28"/>
          <w:szCs w:val="28"/>
          <w:lang w:val="uk-UA"/>
        </w:rPr>
        <w:t xml:space="preserve">споруд металевих збірно-розбірних </w:t>
      </w:r>
    </w:p>
    <w:p w:rsidR="00107E8F" w:rsidRDefault="00107E8F" w:rsidP="00107E8F">
      <w:pPr>
        <w:ind w:firstLine="540"/>
        <w:jc w:val="center"/>
        <w:rPr>
          <w:b/>
          <w:bCs/>
          <w:iCs/>
          <w:color w:val="000000"/>
          <w:sz w:val="28"/>
          <w:szCs w:val="28"/>
          <w:lang w:val="uk-UA"/>
        </w:rPr>
      </w:pPr>
      <w:r>
        <w:rPr>
          <w:b/>
          <w:bCs/>
          <w:iCs/>
          <w:color w:val="000000"/>
          <w:sz w:val="28"/>
          <w:szCs w:val="28"/>
          <w:lang w:val="uk-UA"/>
        </w:rPr>
        <w:t>(захисних сертифікованих бар’єрних перегородок робочих місць касирів)</w:t>
      </w:r>
    </w:p>
    <w:p w:rsidR="00BB0B95" w:rsidRPr="00516563" w:rsidRDefault="00BB0B95" w:rsidP="00BB0B95">
      <w:pPr>
        <w:jc w:val="center"/>
        <w:rPr>
          <w:b/>
          <w:bCs/>
          <w:i/>
          <w:iCs/>
          <w:lang w:val="uk-UA"/>
        </w:rPr>
      </w:pPr>
    </w:p>
    <w:p w:rsidR="00BB0B95" w:rsidRPr="00516563" w:rsidRDefault="00BB0B95" w:rsidP="00BB0B95">
      <w:pPr>
        <w:jc w:val="center"/>
        <w:rPr>
          <w:b/>
          <w:bCs/>
          <w:i/>
          <w:iCs/>
          <w:lang w:val="uk-UA"/>
        </w:rPr>
      </w:pPr>
    </w:p>
    <w:p w:rsidR="00BB0B95" w:rsidRPr="00516563" w:rsidRDefault="00BB0B95" w:rsidP="00BB0B95">
      <w:pPr>
        <w:jc w:val="center"/>
        <w:rPr>
          <w:b/>
          <w:bCs/>
          <w:i/>
          <w:iCs/>
          <w:lang w:val="uk-UA"/>
        </w:rPr>
      </w:pPr>
    </w:p>
    <w:p w:rsidR="00BB0B95" w:rsidRPr="00516563" w:rsidRDefault="00BB0B95" w:rsidP="00BB0B95">
      <w:pPr>
        <w:jc w:val="center"/>
        <w:rPr>
          <w:b/>
          <w:bCs/>
          <w:i/>
          <w:iCs/>
          <w:lang w:val="uk-UA"/>
        </w:rPr>
      </w:pPr>
    </w:p>
    <w:p w:rsidR="00BB0B95" w:rsidRPr="00516563" w:rsidRDefault="00BB0B95" w:rsidP="00BB0B95">
      <w:pPr>
        <w:jc w:val="center"/>
        <w:rPr>
          <w:b/>
          <w:bCs/>
          <w:i/>
          <w:iCs/>
          <w:lang w:val="uk-UA"/>
        </w:rPr>
      </w:pPr>
    </w:p>
    <w:p w:rsidR="00BB0B95" w:rsidRPr="00516563" w:rsidRDefault="00BB0B95" w:rsidP="00BB0B95">
      <w:pPr>
        <w:jc w:val="center"/>
        <w:rPr>
          <w:b/>
          <w:bCs/>
          <w:i/>
          <w:iCs/>
          <w:lang w:val="uk-UA"/>
        </w:rPr>
      </w:pPr>
    </w:p>
    <w:p w:rsidR="00BB0B95" w:rsidRPr="00516563" w:rsidRDefault="00BB0B95" w:rsidP="00BB0B95">
      <w:pPr>
        <w:jc w:val="center"/>
        <w:rPr>
          <w:b/>
          <w:bCs/>
          <w:i/>
          <w:iCs/>
          <w:lang w:val="uk-UA"/>
        </w:rPr>
      </w:pPr>
    </w:p>
    <w:p w:rsidR="00BB0B95" w:rsidRPr="00516563" w:rsidRDefault="00BB0B95" w:rsidP="00BB0B95">
      <w:pPr>
        <w:jc w:val="center"/>
        <w:rPr>
          <w:b/>
          <w:bCs/>
          <w:lang w:val="uk-UA"/>
        </w:rPr>
      </w:pPr>
    </w:p>
    <w:p w:rsidR="00BB0B95" w:rsidRDefault="00BB0B95" w:rsidP="00BB0B95">
      <w:pPr>
        <w:jc w:val="center"/>
        <w:rPr>
          <w:b/>
          <w:bCs/>
          <w:i/>
          <w:iCs/>
          <w:lang w:val="uk-UA"/>
        </w:rPr>
      </w:pPr>
    </w:p>
    <w:p w:rsidR="003C2146" w:rsidRDefault="003C2146" w:rsidP="00BB0B95">
      <w:pPr>
        <w:jc w:val="center"/>
        <w:rPr>
          <w:b/>
          <w:bCs/>
          <w:i/>
          <w:iCs/>
          <w:lang w:val="uk-UA"/>
        </w:rPr>
      </w:pPr>
    </w:p>
    <w:p w:rsidR="003C2146" w:rsidRDefault="003C2146" w:rsidP="00BB0B95">
      <w:pPr>
        <w:jc w:val="center"/>
        <w:rPr>
          <w:b/>
          <w:bCs/>
          <w:i/>
          <w:iCs/>
          <w:lang w:val="uk-UA"/>
        </w:rPr>
      </w:pPr>
    </w:p>
    <w:p w:rsidR="003C2146" w:rsidRDefault="003C2146" w:rsidP="00BB0B95">
      <w:pPr>
        <w:jc w:val="center"/>
        <w:rPr>
          <w:b/>
          <w:bCs/>
          <w:i/>
          <w:iCs/>
          <w:lang w:val="uk-UA"/>
        </w:rPr>
      </w:pPr>
    </w:p>
    <w:p w:rsidR="003C2146" w:rsidRDefault="003C2146" w:rsidP="00BB0B95">
      <w:pPr>
        <w:jc w:val="center"/>
        <w:rPr>
          <w:b/>
          <w:bCs/>
          <w:i/>
          <w:iCs/>
          <w:lang w:val="uk-UA"/>
        </w:rPr>
      </w:pPr>
    </w:p>
    <w:p w:rsidR="003C2146" w:rsidRDefault="003C2146" w:rsidP="00BB0B95">
      <w:pPr>
        <w:jc w:val="center"/>
        <w:rPr>
          <w:b/>
          <w:bCs/>
          <w:i/>
          <w:iCs/>
          <w:lang w:val="uk-UA"/>
        </w:rPr>
      </w:pPr>
    </w:p>
    <w:p w:rsidR="003C2146" w:rsidRPr="00516563" w:rsidRDefault="003C2146" w:rsidP="00BB0B95">
      <w:pPr>
        <w:jc w:val="center"/>
        <w:rPr>
          <w:b/>
          <w:bCs/>
          <w:i/>
          <w:iCs/>
          <w:lang w:val="uk-UA"/>
        </w:rPr>
      </w:pPr>
    </w:p>
    <w:p w:rsidR="00BB0B95" w:rsidRPr="00107E8F" w:rsidRDefault="00BB0B95" w:rsidP="00107E8F">
      <w:pPr>
        <w:tabs>
          <w:tab w:val="left" w:pos="3982"/>
        </w:tabs>
        <w:rPr>
          <w:b/>
          <w:bCs/>
          <w:lang w:val="uk-UA"/>
        </w:rPr>
      </w:pPr>
    </w:p>
    <w:p w:rsidR="00BB0B95" w:rsidRPr="00516563" w:rsidRDefault="00BB0B95" w:rsidP="00BB0B95">
      <w:pPr>
        <w:tabs>
          <w:tab w:val="left" w:pos="3982"/>
        </w:tabs>
        <w:rPr>
          <w:b/>
          <w:bCs/>
          <w:lang w:val="uk-UA"/>
        </w:rPr>
      </w:pPr>
    </w:p>
    <w:p w:rsidR="00BB0B95" w:rsidRPr="00BB0B95" w:rsidRDefault="00BB0B95" w:rsidP="00BB0B95">
      <w:pPr>
        <w:tabs>
          <w:tab w:val="left" w:pos="3982"/>
        </w:tabs>
        <w:jc w:val="center"/>
        <w:rPr>
          <w:b/>
          <w:bCs/>
          <w:lang w:val="uk-UA"/>
          <w14:shadow w14:blurRad="50800" w14:dist="38100" w14:dir="2700000" w14:sx="100000" w14:sy="100000" w14:kx="0" w14:ky="0" w14:algn="tl">
            <w14:srgbClr w14:val="000000">
              <w14:alpha w14:val="60000"/>
            </w14:srgbClr>
          </w14:shadow>
        </w:rPr>
      </w:pPr>
      <w:r w:rsidRPr="00BB0B95">
        <w:rPr>
          <w:b/>
          <w:bCs/>
          <w:lang w:val="uk-UA"/>
          <w14:shadow w14:blurRad="50800" w14:dist="38100" w14:dir="2700000" w14:sx="100000" w14:sy="100000" w14:kx="0" w14:ky="0" w14:algn="tl">
            <w14:srgbClr w14:val="000000">
              <w14:alpha w14:val="60000"/>
            </w14:srgbClr>
          </w14:shadow>
        </w:rPr>
        <w:t>м. Київ-2015</w:t>
      </w:r>
    </w:p>
    <w:p w:rsidR="00BB0B95" w:rsidRDefault="00BB0B95" w:rsidP="00BB0B95">
      <w:pPr>
        <w:widowControl w:val="0"/>
        <w:autoSpaceDE w:val="0"/>
        <w:autoSpaceDN w:val="0"/>
        <w:adjustRightInd w:val="0"/>
        <w:spacing w:line="276" w:lineRule="auto"/>
        <w:ind w:firstLine="708"/>
        <w:jc w:val="both"/>
        <w:rPr>
          <w:lang w:val="uk-UA"/>
        </w:rPr>
      </w:pPr>
      <w:r>
        <w:rPr>
          <w:lang w:val="uk-UA"/>
        </w:rPr>
        <w:br w:type="page"/>
      </w:r>
    </w:p>
    <w:p w:rsidR="00BB0B95" w:rsidRPr="00107E8F" w:rsidRDefault="00BB0B95" w:rsidP="00107E8F">
      <w:pPr>
        <w:ind w:firstLine="540"/>
        <w:jc w:val="both"/>
        <w:rPr>
          <w:bCs/>
          <w:iCs/>
          <w:color w:val="000000"/>
          <w:lang w:val="uk-UA"/>
        </w:rPr>
      </w:pPr>
      <w:r>
        <w:rPr>
          <w:lang w:val="uk-UA"/>
        </w:rPr>
        <w:lastRenderedPageBreak/>
        <w:t xml:space="preserve">Керуючись пунктом 2 Розділу 18 Порядку організації та здійснення закупівель товарів, робіт і послуг АБ «УКРГАЗБАНК» затвердженого протоколом Правління № </w:t>
      </w:r>
      <w:r w:rsidR="00107E8F">
        <w:rPr>
          <w:lang w:val="uk-UA"/>
        </w:rPr>
        <w:t>74</w:t>
      </w:r>
      <w:r>
        <w:rPr>
          <w:lang w:val="uk-UA"/>
        </w:rPr>
        <w:t xml:space="preserve"> від </w:t>
      </w:r>
      <w:r w:rsidR="00107E8F">
        <w:rPr>
          <w:lang w:val="uk-UA"/>
        </w:rPr>
        <w:t>10</w:t>
      </w:r>
      <w:r>
        <w:rPr>
          <w:lang w:val="uk-UA"/>
        </w:rPr>
        <w:t>.</w:t>
      </w:r>
      <w:r w:rsidR="00107E8F">
        <w:rPr>
          <w:lang w:val="uk-UA"/>
        </w:rPr>
        <w:t>12</w:t>
      </w:r>
      <w:r>
        <w:rPr>
          <w:lang w:val="uk-UA"/>
        </w:rPr>
        <w:t xml:space="preserve">.2015, комітет конкурсних торгів АБ «УКРГАЗБАНК» вносить зміни до </w:t>
      </w:r>
      <w:r w:rsidRPr="00EA6B0D">
        <w:rPr>
          <w:bCs/>
          <w:smallCaps/>
          <w:u w:val="single"/>
          <w:lang w:val="uk-UA"/>
        </w:rPr>
        <w:t xml:space="preserve">Розділу 4. «Подання та розкриття пропозицій конкурсних торгів», </w:t>
      </w:r>
      <w:r w:rsidRPr="00EA6B0D">
        <w:rPr>
          <w:iCs/>
          <w:u w:val="single"/>
          <w:lang w:val="uk-UA"/>
        </w:rPr>
        <w:t xml:space="preserve">Додатку № </w:t>
      </w:r>
      <w:r w:rsidR="00107E8F">
        <w:rPr>
          <w:iCs/>
          <w:u w:val="single"/>
          <w:lang w:val="uk-UA"/>
        </w:rPr>
        <w:t>2</w:t>
      </w:r>
      <w:r w:rsidRPr="00EA6B0D">
        <w:rPr>
          <w:iCs/>
          <w:u w:val="single"/>
          <w:lang w:val="uk-UA"/>
        </w:rPr>
        <w:t xml:space="preserve"> та Додатку № 4</w:t>
      </w:r>
      <w:r>
        <w:rPr>
          <w:i/>
          <w:iCs/>
          <w:lang w:val="uk-UA"/>
        </w:rPr>
        <w:t xml:space="preserve"> </w:t>
      </w:r>
      <w:r>
        <w:rPr>
          <w:lang w:val="uk-UA"/>
        </w:rPr>
        <w:t xml:space="preserve">документації конкурсних торгів на закупівлю </w:t>
      </w:r>
      <w:r w:rsidR="00107E8F" w:rsidRPr="00107E8F">
        <w:rPr>
          <w:bCs/>
          <w:iCs/>
          <w:color w:val="000000"/>
          <w:lang w:val="uk-UA"/>
        </w:rPr>
        <w:t>спо</w:t>
      </w:r>
      <w:r w:rsidR="00107E8F">
        <w:rPr>
          <w:bCs/>
          <w:iCs/>
          <w:color w:val="000000"/>
          <w:lang w:val="uk-UA"/>
        </w:rPr>
        <w:t xml:space="preserve">руд металевих збірно-розбірних </w:t>
      </w:r>
      <w:r w:rsidR="00107E8F" w:rsidRPr="00107E8F">
        <w:rPr>
          <w:bCs/>
          <w:iCs/>
          <w:color w:val="000000"/>
          <w:lang w:val="uk-UA"/>
        </w:rPr>
        <w:t>(захисних сертифікованих бар’єрних перегородок робочих місць касирів)</w:t>
      </w:r>
      <w:r>
        <w:rPr>
          <w:b/>
          <w:lang w:val="uk-UA"/>
        </w:rPr>
        <w:t>:</w:t>
      </w:r>
    </w:p>
    <w:p w:rsidR="00BB0B95" w:rsidRDefault="00BB0B95" w:rsidP="00BB0B95">
      <w:pPr>
        <w:ind w:firstLine="708"/>
        <w:jc w:val="both"/>
        <w:rPr>
          <w:b/>
          <w:lang w:val="uk-UA"/>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8038"/>
      </w:tblGrid>
      <w:tr w:rsidR="00BB0B95" w:rsidTr="00BB0B95">
        <w:tc>
          <w:tcPr>
            <w:tcW w:w="10170" w:type="dxa"/>
            <w:gridSpan w:val="2"/>
            <w:tcBorders>
              <w:top w:val="single" w:sz="4" w:space="0" w:color="auto"/>
              <w:left w:val="single" w:sz="4" w:space="0" w:color="auto"/>
              <w:bottom w:val="single" w:sz="4" w:space="0" w:color="auto"/>
              <w:right w:val="single" w:sz="4" w:space="0" w:color="auto"/>
            </w:tcBorders>
          </w:tcPr>
          <w:p w:rsidR="00BB0B95" w:rsidRDefault="00BB0B95" w:rsidP="00BB0B95">
            <w:pPr>
              <w:ind w:firstLine="284"/>
              <w:jc w:val="both"/>
              <w:rPr>
                <w:sz w:val="23"/>
                <w:szCs w:val="23"/>
                <w:lang w:val="uk-UA" w:eastAsia="en-US"/>
              </w:rPr>
            </w:pPr>
            <w:r>
              <w:rPr>
                <w:b/>
                <w:bCs/>
                <w:smallCaps/>
                <w:sz w:val="28"/>
                <w:szCs w:val="28"/>
                <w:lang w:val="uk-UA"/>
              </w:rPr>
              <w:t>Розділ 4. Подання та розкриття пропозицій конкурсних торгів</w:t>
            </w:r>
          </w:p>
        </w:tc>
      </w:tr>
      <w:tr w:rsidR="00BB0B95" w:rsidTr="00BB0B95">
        <w:tc>
          <w:tcPr>
            <w:tcW w:w="2132" w:type="dxa"/>
            <w:tcBorders>
              <w:top w:val="single" w:sz="4" w:space="0" w:color="auto"/>
              <w:left w:val="single" w:sz="4" w:space="0" w:color="auto"/>
              <w:bottom w:val="single" w:sz="4" w:space="0" w:color="auto"/>
              <w:right w:val="single" w:sz="4" w:space="0" w:color="auto"/>
            </w:tcBorders>
          </w:tcPr>
          <w:p w:rsidR="00BB0B95" w:rsidRDefault="00BB0B95" w:rsidP="00BB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lang w:val="uk-UA" w:eastAsia="en-US"/>
              </w:rPr>
            </w:pPr>
            <w:r>
              <w:rPr>
                <w:b/>
                <w:bCs/>
                <w:sz w:val="23"/>
                <w:szCs w:val="23"/>
                <w:lang w:val="uk-UA" w:eastAsia="en-US"/>
              </w:rPr>
              <w:t xml:space="preserve">1. Спосіб </w:t>
            </w:r>
            <w:r>
              <w:rPr>
                <w:b/>
                <w:sz w:val="23"/>
                <w:szCs w:val="23"/>
                <w:lang w:val="uk-UA" w:eastAsia="en-US"/>
              </w:rPr>
              <w:t xml:space="preserve">подання пропозицій конкурсних торгів: </w:t>
            </w:r>
          </w:p>
          <w:p w:rsidR="00BB0B95" w:rsidRDefault="00BB0B95" w:rsidP="00BB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val="uk-UA" w:eastAsia="en-US"/>
              </w:rPr>
            </w:pPr>
          </w:p>
          <w:p w:rsidR="00BB0B95" w:rsidRDefault="00BB0B95" w:rsidP="00BB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val="uk-UA" w:eastAsia="en-US"/>
              </w:rPr>
            </w:pPr>
          </w:p>
          <w:p w:rsidR="00BB0B95" w:rsidRDefault="00BB0B95" w:rsidP="00BB0B95">
            <w:pPr>
              <w:numPr>
                <w:ilvl w:val="0"/>
                <w:numId w:val="3"/>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3"/>
                <w:szCs w:val="23"/>
                <w:lang w:val="uk-UA" w:eastAsia="en-US"/>
              </w:rPr>
            </w:pPr>
            <w:r>
              <w:rPr>
                <w:b/>
                <w:sz w:val="23"/>
                <w:szCs w:val="23"/>
                <w:lang w:val="uk-UA" w:eastAsia="en-US"/>
              </w:rPr>
              <w:t>місце подання пропозицій конкурсних торгів:</w:t>
            </w:r>
          </w:p>
          <w:p w:rsidR="00BB0B95" w:rsidRDefault="00BB0B95" w:rsidP="00BB0B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val="uk-UA" w:eastAsia="en-US"/>
              </w:rPr>
            </w:pPr>
          </w:p>
          <w:p w:rsidR="00BB0B95" w:rsidRDefault="00BB0B95" w:rsidP="00BB0B95">
            <w:pPr>
              <w:numPr>
                <w:ilvl w:val="0"/>
                <w:numId w:val="3"/>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3"/>
                <w:szCs w:val="23"/>
                <w:lang w:val="uk-UA" w:eastAsia="en-US"/>
              </w:rPr>
            </w:pPr>
            <w:r>
              <w:rPr>
                <w:b/>
                <w:sz w:val="23"/>
                <w:szCs w:val="23"/>
                <w:lang w:val="uk-UA" w:eastAsia="en-US"/>
              </w:rPr>
              <w:t xml:space="preserve">кінцевий строк подання пропозицій конкурсних торгів (дата, час): </w:t>
            </w:r>
          </w:p>
        </w:tc>
        <w:tc>
          <w:tcPr>
            <w:tcW w:w="8038" w:type="dxa"/>
            <w:tcBorders>
              <w:top w:val="single" w:sz="4" w:space="0" w:color="auto"/>
              <w:left w:val="single" w:sz="4" w:space="0" w:color="auto"/>
              <w:bottom w:val="single" w:sz="4" w:space="0" w:color="auto"/>
              <w:right w:val="single" w:sz="4" w:space="0" w:color="auto"/>
            </w:tcBorders>
          </w:tcPr>
          <w:p w:rsidR="00387868" w:rsidRDefault="00387868" w:rsidP="00387868">
            <w:pPr>
              <w:ind w:firstLine="284"/>
              <w:jc w:val="both"/>
              <w:rPr>
                <w:lang w:val="uk-UA" w:eastAsia="en-US"/>
              </w:rPr>
            </w:pPr>
            <w:r>
              <w:rPr>
                <w:lang w:val="uk-UA" w:eastAsia="en-US"/>
              </w:rPr>
              <w:t>Особисто.</w:t>
            </w:r>
          </w:p>
          <w:p w:rsidR="00387868" w:rsidRDefault="00387868" w:rsidP="00387868">
            <w:pPr>
              <w:ind w:firstLine="284"/>
              <w:jc w:val="both"/>
              <w:rPr>
                <w:lang w:val="uk-UA" w:eastAsia="en-US"/>
              </w:rPr>
            </w:pPr>
            <w:r>
              <w:rPr>
                <w:lang w:val="uk-UA" w:eastAsia="en-US"/>
              </w:rPr>
              <w:t>Пропозиція конкурсних торгів подається разом з супровідним листом про її подання, в якому додатково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387868" w:rsidRDefault="00387868" w:rsidP="00387868">
            <w:pPr>
              <w:ind w:firstLine="284"/>
              <w:jc w:val="both"/>
              <w:rPr>
                <w:lang w:val="uk-UA" w:eastAsia="en-US"/>
              </w:rPr>
            </w:pPr>
            <w:r>
              <w:rPr>
                <w:lang w:val="uk-UA" w:eastAsia="en-US"/>
              </w:rPr>
              <w:t>вул</w:t>
            </w:r>
            <w:r>
              <w:rPr>
                <w:lang w:val="uk-UA"/>
              </w:rPr>
              <w:t xml:space="preserve">. Велика Васильківська, 39, м. Київ, 01004, </w:t>
            </w:r>
            <w:proofErr w:type="spellStart"/>
            <w:r>
              <w:rPr>
                <w:lang w:val="uk-UA"/>
              </w:rPr>
              <w:t>каб</w:t>
            </w:r>
            <w:proofErr w:type="spellEnd"/>
            <w:r>
              <w:rPr>
                <w:lang w:val="uk-UA"/>
              </w:rPr>
              <w:t>. 3/4</w:t>
            </w:r>
          </w:p>
          <w:p w:rsidR="00387868" w:rsidRDefault="00387868" w:rsidP="00387868">
            <w:pPr>
              <w:ind w:firstLine="284"/>
              <w:jc w:val="both"/>
              <w:rPr>
                <w:color w:val="FF0000"/>
                <w:lang w:val="uk-UA" w:eastAsia="en-US"/>
              </w:rPr>
            </w:pPr>
          </w:p>
          <w:p w:rsidR="00387868" w:rsidRDefault="00387868" w:rsidP="00387868">
            <w:pPr>
              <w:ind w:firstLine="284"/>
              <w:jc w:val="both"/>
              <w:rPr>
                <w:color w:val="FF0000"/>
                <w:lang w:val="uk-UA" w:eastAsia="en-US"/>
              </w:rPr>
            </w:pPr>
          </w:p>
          <w:p w:rsidR="00387868" w:rsidRDefault="00387868" w:rsidP="00387868">
            <w:pPr>
              <w:ind w:firstLine="284"/>
              <w:jc w:val="both"/>
              <w:rPr>
                <w:b/>
                <w:bCs/>
                <w:lang w:val="uk-UA"/>
              </w:rPr>
            </w:pPr>
          </w:p>
          <w:p w:rsidR="00387868" w:rsidRDefault="00387868" w:rsidP="00387868">
            <w:pPr>
              <w:ind w:firstLine="284"/>
              <w:jc w:val="both"/>
              <w:rPr>
                <w:b/>
                <w:bCs/>
                <w:lang w:val="uk-UA"/>
              </w:rPr>
            </w:pPr>
            <w:r>
              <w:rPr>
                <w:b/>
                <w:bCs/>
                <w:lang w:val="uk-UA"/>
              </w:rPr>
              <w:t>до 09 год. 30 хв. «30» грудня 2015 р.</w:t>
            </w:r>
          </w:p>
          <w:p w:rsidR="00387868" w:rsidRDefault="00387868" w:rsidP="00387868">
            <w:pPr>
              <w:ind w:firstLine="284"/>
              <w:jc w:val="both"/>
              <w:rPr>
                <w:b/>
                <w:bCs/>
                <w:lang w:val="uk-UA"/>
              </w:rPr>
            </w:pPr>
          </w:p>
          <w:p w:rsidR="00BB0B95" w:rsidRDefault="00387868" w:rsidP="00387868">
            <w:pPr>
              <w:ind w:firstLine="284"/>
              <w:jc w:val="both"/>
              <w:rPr>
                <w:sz w:val="23"/>
                <w:szCs w:val="23"/>
                <w:lang w:val="uk-UA" w:eastAsia="en-US"/>
              </w:rPr>
            </w:pPr>
            <w:r>
              <w:rPr>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r w:rsidR="00BB0B95">
              <w:rPr>
                <w:sz w:val="23"/>
                <w:szCs w:val="23"/>
                <w:lang w:val="uk-UA" w:eastAsia="en-US"/>
              </w:rPr>
              <w:t>.</w:t>
            </w:r>
          </w:p>
        </w:tc>
      </w:tr>
      <w:tr w:rsidR="00BB0B95" w:rsidTr="00BB0B95">
        <w:tc>
          <w:tcPr>
            <w:tcW w:w="2132" w:type="dxa"/>
            <w:tcBorders>
              <w:top w:val="single" w:sz="4" w:space="0" w:color="auto"/>
              <w:left w:val="single" w:sz="4" w:space="0" w:color="auto"/>
              <w:bottom w:val="single" w:sz="4" w:space="0" w:color="auto"/>
              <w:right w:val="single" w:sz="4" w:space="0" w:color="auto"/>
            </w:tcBorders>
          </w:tcPr>
          <w:p w:rsidR="00BB0B95" w:rsidRDefault="00BB0B95" w:rsidP="00BB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lang w:val="uk-UA" w:eastAsia="en-US"/>
              </w:rPr>
            </w:pPr>
            <w:r>
              <w:rPr>
                <w:b/>
                <w:bCs/>
                <w:sz w:val="23"/>
                <w:szCs w:val="23"/>
                <w:lang w:val="uk-UA" w:eastAsia="en-US"/>
              </w:rPr>
              <w:t>2.</w:t>
            </w:r>
            <w:r>
              <w:rPr>
                <w:b/>
                <w:sz w:val="23"/>
                <w:szCs w:val="23"/>
                <w:lang w:val="uk-UA"/>
              </w:rPr>
              <w:t>Місце розкриття пропозицій конкурсних торгів:</w:t>
            </w:r>
            <w:r>
              <w:rPr>
                <w:b/>
                <w:sz w:val="23"/>
                <w:szCs w:val="23"/>
                <w:lang w:val="uk-UA" w:eastAsia="en-US"/>
              </w:rPr>
              <w:t xml:space="preserve"> </w:t>
            </w:r>
          </w:p>
          <w:p w:rsidR="00BB0B95" w:rsidRDefault="00BB0B95" w:rsidP="00BB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lang w:val="uk-UA"/>
              </w:rPr>
            </w:pPr>
          </w:p>
          <w:p w:rsidR="00BB0B95" w:rsidRDefault="00BB0B95" w:rsidP="00BB0B95">
            <w:pPr>
              <w:numPr>
                <w:ilvl w:val="0"/>
                <w:numId w:val="4"/>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3"/>
                <w:szCs w:val="23"/>
                <w:lang w:val="uk-UA" w:eastAsia="en-US"/>
              </w:rPr>
            </w:pPr>
            <w:r>
              <w:rPr>
                <w:b/>
                <w:sz w:val="23"/>
                <w:szCs w:val="23"/>
                <w:lang w:val="uk-UA" w:eastAsia="en-US"/>
              </w:rPr>
              <w:t xml:space="preserve">дата та час розкриття пропозицій конкурсних торгів: </w:t>
            </w:r>
          </w:p>
          <w:p w:rsidR="00BB0B95" w:rsidRDefault="00BB0B95" w:rsidP="00BB0B95">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sz w:val="23"/>
                <w:szCs w:val="23"/>
                <w:lang w:val="uk-UA" w:eastAsia="en-US"/>
              </w:rPr>
            </w:pPr>
          </w:p>
          <w:p w:rsidR="00BB0B95" w:rsidRDefault="00BB0B95" w:rsidP="00BB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sz w:val="23"/>
                <w:szCs w:val="23"/>
                <w:lang w:val="uk-UA" w:eastAsia="en-US"/>
              </w:rPr>
            </w:pPr>
          </w:p>
        </w:tc>
        <w:tc>
          <w:tcPr>
            <w:tcW w:w="8038" w:type="dxa"/>
            <w:tcBorders>
              <w:top w:val="single" w:sz="4" w:space="0" w:color="auto"/>
              <w:left w:val="single" w:sz="4" w:space="0" w:color="auto"/>
              <w:bottom w:val="single" w:sz="4" w:space="0" w:color="auto"/>
              <w:right w:val="single" w:sz="4" w:space="0" w:color="auto"/>
            </w:tcBorders>
          </w:tcPr>
          <w:p w:rsidR="00BB0B95" w:rsidRDefault="00BB0B95" w:rsidP="00BB0B95">
            <w:pPr>
              <w:ind w:firstLine="284"/>
              <w:jc w:val="both"/>
              <w:rPr>
                <w:color w:val="FF0000"/>
                <w:sz w:val="23"/>
                <w:szCs w:val="23"/>
                <w:lang w:val="uk-UA"/>
              </w:rPr>
            </w:pPr>
          </w:p>
          <w:p w:rsidR="00BB0B95" w:rsidRDefault="00BB0B95" w:rsidP="00BB0B95">
            <w:pPr>
              <w:ind w:firstLine="284"/>
              <w:rPr>
                <w:sz w:val="23"/>
                <w:szCs w:val="23"/>
                <w:lang w:val="uk-UA" w:eastAsia="en-US"/>
              </w:rPr>
            </w:pPr>
            <w:r>
              <w:rPr>
                <w:sz w:val="23"/>
                <w:szCs w:val="23"/>
                <w:lang w:val="uk-UA" w:eastAsia="en-US"/>
              </w:rPr>
              <w:t>вул.</w:t>
            </w:r>
            <w:r>
              <w:rPr>
                <w:sz w:val="23"/>
                <w:szCs w:val="23"/>
                <w:lang w:val="uk-UA"/>
              </w:rPr>
              <w:t xml:space="preserve"> Богдана Хмельницького, 16-22, м. Київ, 01030,  </w:t>
            </w:r>
            <w:proofErr w:type="spellStart"/>
            <w:r>
              <w:rPr>
                <w:sz w:val="23"/>
                <w:szCs w:val="23"/>
                <w:lang w:val="uk-UA"/>
              </w:rPr>
              <w:t>каб</w:t>
            </w:r>
            <w:proofErr w:type="spellEnd"/>
            <w:r>
              <w:rPr>
                <w:sz w:val="23"/>
                <w:szCs w:val="23"/>
                <w:lang w:val="uk-UA"/>
              </w:rPr>
              <w:t>. 302</w:t>
            </w:r>
          </w:p>
          <w:p w:rsidR="00BB0B95" w:rsidRDefault="00BB0B95" w:rsidP="00BB0B95">
            <w:pPr>
              <w:ind w:firstLine="284"/>
              <w:jc w:val="both"/>
              <w:rPr>
                <w:sz w:val="23"/>
                <w:szCs w:val="23"/>
                <w:lang w:val="uk-UA"/>
              </w:rPr>
            </w:pPr>
          </w:p>
          <w:p w:rsidR="00BB0B95" w:rsidRDefault="00BB0B95" w:rsidP="00BB0B95">
            <w:pPr>
              <w:ind w:firstLine="284"/>
              <w:jc w:val="both"/>
              <w:rPr>
                <w:b/>
                <w:bCs/>
                <w:sz w:val="23"/>
                <w:szCs w:val="23"/>
                <w:lang w:val="uk-UA" w:eastAsia="en-US"/>
              </w:rPr>
            </w:pPr>
          </w:p>
          <w:p w:rsidR="00BB0B95" w:rsidRDefault="00BB0B95" w:rsidP="00BB0B95">
            <w:pPr>
              <w:ind w:firstLine="284"/>
              <w:jc w:val="both"/>
              <w:rPr>
                <w:b/>
                <w:bCs/>
                <w:sz w:val="23"/>
                <w:szCs w:val="23"/>
                <w:lang w:val="uk-UA"/>
              </w:rPr>
            </w:pPr>
            <w:r>
              <w:rPr>
                <w:b/>
                <w:bCs/>
                <w:sz w:val="23"/>
                <w:szCs w:val="23"/>
                <w:lang w:val="uk-UA" w:eastAsia="en-US"/>
              </w:rPr>
              <w:t>Об 11</w:t>
            </w:r>
            <w:r>
              <w:rPr>
                <w:b/>
                <w:bCs/>
                <w:sz w:val="23"/>
                <w:szCs w:val="23"/>
                <w:lang w:val="uk-UA"/>
              </w:rPr>
              <w:t xml:space="preserve"> год. 00 хв. «</w:t>
            </w:r>
            <w:r w:rsidR="00107E8F">
              <w:rPr>
                <w:b/>
                <w:bCs/>
                <w:sz w:val="23"/>
                <w:szCs w:val="23"/>
                <w:lang w:val="uk-UA"/>
              </w:rPr>
              <w:t>30</w:t>
            </w:r>
            <w:r>
              <w:rPr>
                <w:b/>
                <w:bCs/>
                <w:sz w:val="23"/>
                <w:szCs w:val="23"/>
                <w:lang w:val="uk-UA"/>
              </w:rPr>
              <w:t>» грудня 2015 р.</w:t>
            </w:r>
          </w:p>
          <w:p w:rsidR="00BB0B95" w:rsidRDefault="00BB0B95" w:rsidP="00BB0B95">
            <w:pPr>
              <w:ind w:firstLine="284"/>
              <w:jc w:val="both"/>
              <w:rPr>
                <w:sz w:val="23"/>
                <w:szCs w:val="23"/>
                <w:lang w:val="uk-UA"/>
              </w:rPr>
            </w:pPr>
          </w:p>
          <w:p w:rsidR="00387868" w:rsidRDefault="00387868" w:rsidP="00387868">
            <w:pPr>
              <w:ind w:firstLine="284"/>
              <w:jc w:val="both"/>
              <w:rPr>
                <w:lang w:val="uk-UA"/>
              </w:rPr>
            </w:pPr>
            <w:r>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387868" w:rsidRDefault="00387868" w:rsidP="00387868">
            <w:pPr>
              <w:ind w:firstLine="284"/>
              <w:jc w:val="both"/>
              <w:rPr>
                <w:lang w:val="uk-UA"/>
              </w:rPr>
            </w:pPr>
            <w:r>
              <w:rPr>
                <w:lang w:val="uk-UA"/>
              </w:rPr>
              <w:t>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 копією наказу про призначення керівника Учасника або довіреністю, що підтверджує повноваження посадової особи Учасника на участь у процедурі розкриття пропозицій конкурсних торгів.</w:t>
            </w:r>
          </w:p>
          <w:p w:rsidR="00387868" w:rsidRDefault="00387868" w:rsidP="00387868">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конкурсних торгів наступним чином:</w:t>
            </w:r>
          </w:p>
          <w:p w:rsidR="00387868" w:rsidRDefault="00387868" w:rsidP="00387868">
            <w:pPr>
              <w:ind w:firstLine="284"/>
              <w:jc w:val="both"/>
              <w:rPr>
                <w:lang w:val="uk-UA"/>
              </w:rPr>
            </w:pPr>
            <w:r>
              <w:rPr>
                <w:lang w:val="uk-UA"/>
              </w:rPr>
              <w:t>а) в першу чергу розкриваються конверти з надписом "Зміни", а відкликані пропозиції повертаються Учасникам, які їх подали;</w:t>
            </w:r>
          </w:p>
          <w:p w:rsidR="00387868" w:rsidRDefault="00387868" w:rsidP="00387868">
            <w:pPr>
              <w:ind w:firstLine="284"/>
              <w:jc w:val="both"/>
              <w:rPr>
                <w:lang w:val="uk-UA"/>
              </w:rPr>
            </w:pPr>
            <w:r>
              <w:rPr>
                <w:lang w:val="uk-UA"/>
              </w:rPr>
              <w:t>б) усі інші конверти з пропозиціями розпечатуються у будь-якій послідовності.</w:t>
            </w:r>
          </w:p>
          <w:p w:rsidR="00387868" w:rsidRDefault="00387868" w:rsidP="00387868">
            <w:pPr>
              <w:ind w:firstLine="284"/>
              <w:jc w:val="both"/>
              <w:rPr>
                <w:lang w:val="uk-UA"/>
              </w:rPr>
            </w:pPr>
            <w:r>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387868" w:rsidRDefault="00387868" w:rsidP="00387868">
            <w:pPr>
              <w:ind w:firstLine="284"/>
              <w:jc w:val="both"/>
              <w:rPr>
                <w:lang w:val="uk-UA"/>
              </w:rPr>
            </w:pPr>
          </w:p>
          <w:p w:rsidR="00387868" w:rsidRDefault="00387868" w:rsidP="00387868">
            <w:pPr>
              <w:ind w:firstLine="284"/>
              <w:jc w:val="both"/>
              <w:rPr>
                <w:lang w:val="uk-UA"/>
              </w:rPr>
            </w:pPr>
            <w:r>
              <w:rPr>
                <w:lang w:val="uk-UA"/>
              </w:rPr>
              <w:t xml:space="preserve">Протокол розкриття пропозицій конкурсних торгів складається у день </w:t>
            </w:r>
            <w:r>
              <w:rPr>
                <w:lang w:val="uk-UA"/>
              </w:rPr>
              <w:lastRenderedPageBreak/>
              <w:t>розкриття пропозицій конкурсних торгів.</w:t>
            </w:r>
          </w:p>
          <w:p w:rsidR="00387868" w:rsidRDefault="00387868" w:rsidP="00387868">
            <w:pPr>
              <w:ind w:firstLine="284"/>
              <w:jc w:val="both"/>
              <w:rPr>
                <w:lang w:val="uk-UA"/>
              </w:rPr>
            </w:pPr>
            <w:r>
              <w:rPr>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rsidR="00BB0B95" w:rsidRPr="00387868" w:rsidRDefault="00387868" w:rsidP="00387868">
            <w:pPr>
              <w:ind w:firstLine="284"/>
              <w:jc w:val="both"/>
              <w:rPr>
                <w:lang w:val="uk-UA"/>
              </w:rPr>
            </w:pPr>
            <w:r>
              <w:rPr>
                <w:lang w:val="uk-UA"/>
              </w:rPr>
              <w:t>Протокол розкриття пропозицій конкурсних торгів оприлюднюється на веб-сайті Замовника.</w:t>
            </w:r>
          </w:p>
        </w:tc>
      </w:tr>
    </w:tbl>
    <w:p w:rsidR="00BB0B95" w:rsidRDefault="00BB0B95" w:rsidP="00BB0B95">
      <w:pPr>
        <w:rPr>
          <w:b/>
          <w:i/>
          <w:iCs/>
          <w:lang w:val="uk-UA"/>
        </w:rPr>
      </w:pPr>
    </w:p>
    <w:p w:rsidR="00BB0B95" w:rsidRDefault="00BB0B95" w:rsidP="00BB0B95">
      <w:pPr>
        <w:rPr>
          <w:b/>
          <w:bCs/>
          <w:i/>
          <w:lang w:val="uk-UA"/>
        </w:rPr>
      </w:pPr>
      <w:r>
        <w:rPr>
          <w:b/>
          <w:i/>
          <w:iCs/>
          <w:lang w:val="uk-UA"/>
        </w:rPr>
        <w:t>Примітка:</w:t>
      </w:r>
      <w:r>
        <w:rPr>
          <w:b/>
          <w:bCs/>
          <w:i/>
        </w:rPr>
        <w:t xml:space="preserve"> </w:t>
      </w:r>
      <w:r>
        <w:rPr>
          <w:b/>
          <w:bCs/>
          <w:i/>
          <w:lang w:val="uk-UA"/>
        </w:rPr>
        <w:t>в</w:t>
      </w:r>
      <w:proofErr w:type="spellStart"/>
      <w:r>
        <w:rPr>
          <w:b/>
          <w:bCs/>
          <w:i/>
        </w:rPr>
        <w:t>сі</w:t>
      </w:r>
      <w:proofErr w:type="spellEnd"/>
      <w:r>
        <w:rPr>
          <w:b/>
          <w:bCs/>
          <w:i/>
        </w:rPr>
        <w:t xml:space="preserve"> </w:t>
      </w:r>
      <w:proofErr w:type="spellStart"/>
      <w:r>
        <w:rPr>
          <w:b/>
          <w:bCs/>
          <w:i/>
        </w:rPr>
        <w:t>документи</w:t>
      </w:r>
      <w:proofErr w:type="spellEnd"/>
      <w:r>
        <w:rPr>
          <w:b/>
          <w:bCs/>
          <w:i/>
        </w:rPr>
        <w:t xml:space="preserve">, </w:t>
      </w:r>
      <w:proofErr w:type="spellStart"/>
      <w:r>
        <w:rPr>
          <w:b/>
          <w:bCs/>
          <w:i/>
        </w:rPr>
        <w:t>які</w:t>
      </w:r>
      <w:proofErr w:type="spellEnd"/>
      <w:r>
        <w:rPr>
          <w:b/>
          <w:bCs/>
          <w:i/>
        </w:rPr>
        <w:t xml:space="preserve"> </w:t>
      </w:r>
      <w:proofErr w:type="spellStart"/>
      <w:r>
        <w:rPr>
          <w:b/>
          <w:bCs/>
          <w:i/>
        </w:rPr>
        <w:t>подаються</w:t>
      </w:r>
      <w:proofErr w:type="spellEnd"/>
      <w:r>
        <w:rPr>
          <w:b/>
          <w:bCs/>
          <w:i/>
        </w:rPr>
        <w:t xml:space="preserve"> </w:t>
      </w:r>
      <w:proofErr w:type="spellStart"/>
      <w:r>
        <w:rPr>
          <w:b/>
          <w:bCs/>
          <w:i/>
        </w:rPr>
        <w:t>Учасниками</w:t>
      </w:r>
      <w:proofErr w:type="spellEnd"/>
      <w:r>
        <w:rPr>
          <w:b/>
          <w:bCs/>
          <w:i/>
        </w:rPr>
        <w:t xml:space="preserve"> з датами та </w:t>
      </w:r>
      <w:proofErr w:type="spellStart"/>
      <w:r>
        <w:rPr>
          <w:b/>
          <w:bCs/>
          <w:i/>
        </w:rPr>
        <w:t>терміном</w:t>
      </w:r>
      <w:proofErr w:type="spellEnd"/>
      <w:r>
        <w:rPr>
          <w:b/>
          <w:bCs/>
          <w:i/>
        </w:rPr>
        <w:t xml:space="preserve"> </w:t>
      </w:r>
      <w:proofErr w:type="spellStart"/>
      <w:r>
        <w:rPr>
          <w:b/>
          <w:bCs/>
          <w:i/>
        </w:rPr>
        <w:t>дії</w:t>
      </w:r>
      <w:proofErr w:type="spellEnd"/>
      <w:r>
        <w:rPr>
          <w:b/>
          <w:bCs/>
          <w:i/>
        </w:rPr>
        <w:t xml:space="preserve"> </w:t>
      </w:r>
    </w:p>
    <w:p w:rsidR="00BB0B95" w:rsidRDefault="00BB0B95" w:rsidP="00BB0B95">
      <w:pPr>
        <w:rPr>
          <w:b/>
          <w:bCs/>
          <w:i/>
          <w:lang w:val="uk-UA"/>
        </w:rPr>
      </w:pPr>
      <w:r w:rsidRPr="007E1608">
        <w:rPr>
          <w:b/>
          <w:bCs/>
          <w:i/>
        </w:rPr>
        <w:t xml:space="preserve">на </w:t>
      </w:r>
      <w:r w:rsidRPr="007E1608">
        <w:rPr>
          <w:b/>
          <w:bCs/>
          <w:i/>
          <w:lang w:val="uk-UA"/>
        </w:rPr>
        <w:t>2</w:t>
      </w:r>
      <w:r w:rsidR="00107E8F">
        <w:rPr>
          <w:b/>
          <w:bCs/>
          <w:i/>
          <w:lang w:val="uk-UA"/>
        </w:rPr>
        <w:t>3</w:t>
      </w:r>
      <w:r w:rsidRPr="007E1608">
        <w:rPr>
          <w:b/>
          <w:bCs/>
          <w:i/>
        </w:rPr>
        <w:t>.</w:t>
      </w:r>
      <w:r>
        <w:rPr>
          <w:b/>
          <w:bCs/>
          <w:i/>
          <w:lang w:val="uk-UA"/>
        </w:rPr>
        <w:t>1</w:t>
      </w:r>
      <w:r w:rsidR="00107E8F">
        <w:rPr>
          <w:b/>
          <w:bCs/>
          <w:i/>
          <w:lang w:val="uk-UA"/>
        </w:rPr>
        <w:t>2</w:t>
      </w:r>
      <w:r>
        <w:rPr>
          <w:b/>
          <w:bCs/>
          <w:i/>
        </w:rPr>
        <w:t xml:space="preserve">.2015 року </w:t>
      </w:r>
      <w:proofErr w:type="spellStart"/>
      <w:r>
        <w:rPr>
          <w:b/>
          <w:bCs/>
          <w:i/>
        </w:rPr>
        <w:t>вважаються</w:t>
      </w:r>
      <w:proofErr w:type="spellEnd"/>
      <w:r>
        <w:rPr>
          <w:b/>
          <w:bCs/>
          <w:i/>
        </w:rPr>
        <w:t xml:space="preserve"> </w:t>
      </w:r>
      <w:proofErr w:type="spellStart"/>
      <w:r>
        <w:rPr>
          <w:b/>
          <w:bCs/>
          <w:i/>
        </w:rPr>
        <w:t>дійсними</w:t>
      </w:r>
      <w:proofErr w:type="spellEnd"/>
      <w:r>
        <w:rPr>
          <w:b/>
          <w:bCs/>
          <w:i/>
        </w:rPr>
        <w:t>.</w:t>
      </w:r>
    </w:p>
    <w:p w:rsidR="00BB0B95" w:rsidRPr="007E1608" w:rsidRDefault="00BB0B95" w:rsidP="00BB0B95">
      <w:pPr>
        <w:ind w:firstLine="708"/>
        <w:jc w:val="both"/>
        <w:rPr>
          <w:b/>
        </w:rPr>
      </w:pPr>
    </w:p>
    <w:p w:rsidR="00794D43" w:rsidRDefault="00794D43" w:rsidP="00794D43">
      <w:pPr>
        <w:jc w:val="right"/>
        <w:outlineLvl w:val="0"/>
        <w:rPr>
          <w:i/>
          <w:iCs/>
          <w:lang w:val="uk-UA"/>
        </w:rPr>
      </w:pPr>
      <w:r>
        <w:rPr>
          <w:b/>
          <w:i/>
          <w:iCs/>
          <w:lang w:val="uk-UA"/>
        </w:rPr>
        <w:t>Додаток № 2</w:t>
      </w:r>
      <w:r>
        <w:rPr>
          <w:i/>
          <w:iCs/>
          <w:lang w:val="uk-UA"/>
        </w:rPr>
        <w:t xml:space="preserve"> до</w:t>
      </w:r>
    </w:p>
    <w:p w:rsidR="00794D43" w:rsidRDefault="00794D43" w:rsidP="00794D43">
      <w:pPr>
        <w:jc w:val="right"/>
        <w:rPr>
          <w:i/>
          <w:iCs/>
          <w:lang w:val="uk-UA"/>
        </w:rPr>
      </w:pPr>
      <w:r>
        <w:rPr>
          <w:i/>
          <w:iCs/>
          <w:lang w:val="uk-UA"/>
        </w:rPr>
        <w:t xml:space="preserve"> документації конкурсних торгів</w:t>
      </w:r>
    </w:p>
    <w:p w:rsidR="00794D43" w:rsidRDefault="00794D43" w:rsidP="00794D43">
      <w:pPr>
        <w:jc w:val="right"/>
        <w:rPr>
          <w:i/>
          <w:iCs/>
          <w:lang w:val="uk-UA"/>
        </w:rPr>
      </w:pPr>
    </w:p>
    <w:p w:rsidR="00794D43" w:rsidRDefault="00794D43" w:rsidP="00794D43">
      <w:pPr>
        <w:jc w:val="center"/>
        <w:outlineLvl w:val="0"/>
        <w:rPr>
          <w:b/>
          <w:bCs/>
          <w:lang w:val="uk-UA"/>
        </w:rPr>
      </w:pPr>
      <w:r>
        <w:rPr>
          <w:b/>
          <w:bCs/>
          <w:lang w:val="uk-UA"/>
        </w:rPr>
        <w:t>ПЕРЕЛІК КВАЛІФІКАЦІЙНИХ КРИТЕРІЇВ</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6344"/>
      </w:tblGrid>
      <w:tr w:rsidR="00794D43" w:rsidTr="00794D43">
        <w:tc>
          <w:tcPr>
            <w:tcW w:w="560" w:type="dxa"/>
            <w:tcBorders>
              <w:top w:val="single" w:sz="4" w:space="0" w:color="auto"/>
              <w:left w:val="single" w:sz="4" w:space="0" w:color="auto"/>
              <w:bottom w:val="single" w:sz="4" w:space="0" w:color="auto"/>
              <w:right w:val="single" w:sz="4" w:space="0" w:color="auto"/>
            </w:tcBorders>
            <w:shd w:val="clear" w:color="auto" w:fill="C0C0C0"/>
          </w:tcPr>
          <w:p w:rsidR="00794D43" w:rsidRDefault="00794D43" w:rsidP="00C7555E">
            <w:pPr>
              <w:jc w:val="center"/>
              <w:rPr>
                <w:b/>
                <w:lang w:val="uk-UA"/>
              </w:rPr>
            </w:pPr>
            <w:r>
              <w:rPr>
                <w:b/>
                <w:lang w:val="uk-UA"/>
              </w:rPr>
              <w:t>№ п/</w:t>
            </w:r>
            <w:proofErr w:type="spellStart"/>
            <w:r>
              <w:rPr>
                <w:b/>
                <w:lang w:val="uk-UA"/>
              </w:rPr>
              <w:t>п</w:t>
            </w:r>
            <w:proofErr w:type="spellEnd"/>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794D43" w:rsidRDefault="00794D43" w:rsidP="00C7555E">
            <w:pPr>
              <w:jc w:val="center"/>
              <w:rPr>
                <w:b/>
                <w:lang w:val="uk-UA"/>
              </w:rPr>
            </w:pPr>
            <w:r>
              <w:rPr>
                <w:b/>
                <w:lang w:val="uk-UA"/>
              </w:rPr>
              <w:t>Кваліфікаційна вимога</w:t>
            </w:r>
          </w:p>
        </w:tc>
        <w:tc>
          <w:tcPr>
            <w:tcW w:w="6344" w:type="dxa"/>
            <w:tcBorders>
              <w:top w:val="single" w:sz="4" w:space="0" w:color="auto"/>
              <w:left w:val="single" w:sz="4" w:space="0" w:color="auto"/>
              <w:bottom w:val="single" w:sz="4" w:space="0" w:color="auto"/>
              <w:right w:val="single" w:sz="4" w:space="0" w:color="auto"/>
            </w:tcBorders>
            <w:shd w:val="clear" w:color="auto" w:fill="C0C0C0"/>
          </w:tcPr>
          <w:p w:rsidR="00794D43" w:rsidRDefault="00794D43" w:rsidP="00C7555E">
            <w:pPr>
              <w:jc w:val="center"/>
              <w:rPr>
                <w:b/>
                <w:lang w:val="uk-UA"/>
              </w:rPr>
            </w:pPr>
            <w:r>
              <w:rPr>
                <w:b/>
                <w:lang w:val="uk-UA"/>
              </w:rPr>
              <w:t>Документ та вимоги до нього</w:t>
            </w:r>
          </w:p>
        </w:tc>
      </w:tr>
      <w:tr w:rsidR="00794D43" w:rsidTr="00794D43">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794D43" w:rsidRDefault="00794D43" w:rsidP="00C7555E">
            <w:pPr>
              <w:rPr>
                <w:highlight w:val="red"/>
                <w:lang w:val="uk-UA"/>
              </w:rPr>
            </w:pPr>
            <w:r>
              <w:rPr>
                <w:lang w:val="uk-UA"/>
              </w:rPr>
              <w:t>1</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794D43" w:rsidRDefault="00794D43" w:rsidP="00C7555E">
            <w:pPr>
              <w:jc w:val="center"/>
              <w:rPr>
                <w:b/>
                <w:highlight w:val="red"/>
                <w:lang w:val="uk-UA"/>
              </w:rPr>
            </w:pPr>
            <w:r>
              <w:rPr>
                <w:b/>
                <w:lang w:val="uk-UA"/>
              </w:rPr>
              <w:t>Наявність обладнання та матеріально-технічної бази</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794D43" w:rsidRDefault="00794D43" w:rsidP="00794D43">
            <w:pPr>
              <w:spacing w:after="120" w:line="276" w:lineRule="auto"/>
              <w:ind w:left="-108"/>
              <w:jc w:val="center"/>
              <w:rPr>
                <w:spacing w:val="-1"/>
                <w:highlight w:val="red"/>
                <w:lang w:val="uk-UA"/>
              </w:rPr>
            </w:pPr>
            <w:r>
              <w:rPr>
                <w:lang w:val="uk-UA"/>
              </w:rPr>
              <w:t>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транспорту, офісних та складських приміщень). Підтвердити копіями відповідних документів.</w:t>
            </w:r>
          </w:p>
        </w:tc>
      </w:tr>
      <w:tr w:rsidR="00794D43" w:rsidTr="00794D43">
        <w:trPr>
          <w:trHeight w:val="10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794D43" w:rsidRDefault="00794D43" w:rsidP="00C7555E">
            <w:pPr>
              <w:rPr>
                <w:highlight w:val="red"/>
                <w:lang w:val="uk-UA"/>
              </w:rPr>
            </w:pPr>
            <w:r>
              <w:rPr>
                <w:lang w:val="uk-UA"/>
              </w:rPr>
              <w:t>2</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794D43" w:rsidRDefault="00794D43" w:rsidP="00C7555E">
            <w:pPr>
              <w:jc w:val="center"/>
              <w:rPr>
                <w:b/>
                <w:highlight w:val="red"/>
                <w:lang w:val="uk-UA"/>
              </w:rPr>
            </w:pPr>
            <w:r>
              <w:rPr>
                <w:b/>
                <w:lang w:val="uk-UA"/>
              </w:rPr>
              <w:t>Наявність працівників відповідної кваліфікації, які мають необхідні знання та досвід</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794D43" w:rsidRDefault="00794D43" w:rsidP="00C7555E">
            <w:pPr>
              <w:spacing w:after="120" w:line="276" w:lineRule="auto"/>
              <w:ind w:left="-108"/>
              <w:jc w:val="center"/>
              <w:rPr>
                <w:spacing w:val="-1"/>
                <w:highlight w:val="red"/>
                <w:lang w:val="uk-UA"/>
              </w:rPr>
            </w:pPr>
            <w:r>
              <w:rPr>
                <w:lang w:val="uk-UA"/>
              </w:rPr>
              <w:t>Довідка у довільній формі, що містить інформацію про працівників учасника, які будуть залучені до виконання договору (вказати не менше ніж 10 працівників, їх посади, прізвище, ім’я, по-батькові,  наявність відповідної кваліфікації та досвіду). Підтвердити копіями трудових книжок або копіями трудових угод.</w:t>
            </w:r>
          </w:p>
        </w:tc>
      </w:tr>
      <w:tr w:rsidR="00794D43" w:rsidRPr="00033D9F" w:rsidTr="00794D43">
        <w:trPr>
          <w:trHeight w:val="1869"/>
        </w:trPr>
        <w:tc>
          <w:tcPr>
            <w:tcW w:w="560" w:type="dxa"/>
            <w:tcBorders>
              <w:top w:val="single" w:sz="4" w:space="0" w:color="auto"/>
              <w:left w:val="single" w:sz="4" w:space="0" w:color="auto"/>
              <w:bottom w:val="single" w:sz="4" w:space="0" w:color="auto"/>
              <w:right w:val="single" w:sz="4" w:space="0" w:color="auto"/>
            </w:tcBorders>
            <w:shd w:val="clear" w:color="auto" w:fill="auto"/>
          </w:tcPr>
          <w:p w:rsidR="00794D43" w:rsidRDefault="00794D43" w:rsidP="00C7555E">
            <w:pPr>
              <w:rPr>
                <w:lang w:val="uk-UA"/>
              </w:rPr>
            </w:pPr>
            <w:r>
              <w:rPr>
                <w:lang w:val="uk-UA"/>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794D43" w:rsidRDefault="00794D43" w:rsidP="00C7555E">
            <w:pPr>
              <w:jc w:val="center"/>
              <w:rPr>
                <w:b/>
                <w:lang w:val="uk-UA"/>
              </w:rPr>
            </w:pPr>
            <w:r>
              <w:rPr>
                <w:b/>
                <w:lang w:val="uk-UA"/>
              </w:rPr>
              <w:t>Досвід у виконанні аналогічних договорів</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794D43" w:rsidRDefault="00794D43" w:rsidP="00794D43">
            <w:pPr>
              <w:ind w:left="-108"/>
              <w:jc w:val="center"/>
              <w:rPr>
                <w:lang w:val="uk-UA"/>
              </w:rPr>
            </w:pPr>
            <w:r>
              <w:rPr>
                <w:lang w:val="uk-UA"/>
              </w:rPr>
              <w:t>Довідка у довільній формі про наявність досвіду виконання аналогічних договорів (вказати не менше трьох договорів з різними контрагентами). Підтвердити копіями договорів та копіями документів, які підтверджують виконання цих договорів, копіями позитивних відгуків від контрагентів відповідно до довідки.</w:t>
            </w:r>
          </w:p>
        </w:tc>
      </w:tr>
      <w:tr w:rsidR="00794D43" w:rsidTr="00794D43">
        <w:trPr>
          <w:trHeight w:val="3785"/>
        </w:trPr>
        <w:tc>
          <w:tcPr>
            <w:tcW w:w="560" w:type="dxa"/>
            <w:tcBorders>
              <w:top w:val="single" w:sz="4" w:space="0" w:color="auto"/>
              <w:left w:val="single" w:sz="4" w:space="0" w:color="auto"/>
              <w:bottom w:val="single" w:sz="4" w:space="0" w:color="auto"/>
              <w:right w:val="single" w:sz="4" w:space="0" w:color="auto"/>
            </w:tcBorders>
            <w:shd w:val="clear" w:color="auto" w:fill="auto"/>
          </w:tcPr>
          <w:p w:rsidR="00794D43" w:rsidRDefault="003C2146" w:rsidP="00C7555E">
            <w:pPr>
              <w:rPr>
                <w:highlight w:val="red"/>
                <w:lang w:val="uk-UA"/>
              </w:rPr>
            </w:pPr>
            <w:r>
              <w:rPr>
                <w:lang w:val="uk-UA"/>
              </w:rPr>
              <w:t>4</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794D43" w:rsidRDefault="00794D43" w:rsidP="00C7555E">
            <w:pPr>
              <w:jc w:val="center"/>
              <w:rPr>
                <w:b/>
                <w:highlight w:val="red"/>
                <w:lang w:val="uk-UA"/>
              </w:rPr>
            </w:pPr>
            <w:r>
              <w:rPr>
                <w:b/>
                <w:lang w:val="uk-UA"/>
              </w:rPr>
              <w:t>Фінансова спроможність</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794D43" w:rsidRDefault="00794D43" w:rsidP="00107E8F">
            <w:pPr>
              <w:numPr>
                <w:ilvl w:val="0"/>
                <w:numId w:val="1"/>
              </w:numPr>
              <w:ind w:left="0" w:firstLine="0"/>
              <w:jc w:val="both"/>
              <w:rPr>
                <w:lang w:val="uk-UA"/>
              </w:rPr>
            </w:pPr>
            <w:r>
              <w:rPr>
                <w:lang w:val="uk-UA"/>
              </w:rPr>
              <w:t>Копія звіту про фінансові результати  учасника з відміткою про подання до органів статистики (останню річну звітність та останню проміжну звітність), копія балансу учасника з відміткою про подання до органів статистики (останню річну звітність та останню проміжну звітність), копія звіту про рух грошових коштів учасника (за останній звітний період).</w:t>
            </w:r>
          </w:p>
          <w:p w:rsidR="00794D43" w:rsidRDefault="00794D43" w:rsidP="00C7555E">
            <w:pPr>
              <w:ind w:left="357"/>
              <w:jc w:val="both"/>
              <w:rPr>
                <w:lang w:val="uk-UA"/>
              </w:rPr>
            </w:pPr>
          </w:p>
          <w:p w:rsidR="00794D43" w:rsidRDefault="00794D43" w:rsidP="00107E8F">
            <w:pPr>
              <w:numPr>
                <w:ilvl w:val="0"/>
                <w:numId w:val="1"/>
              </w:numPr>
              <w:ind w:left="0" w:firstLine="0"/>
              <w:jc w:val="both"/>
              <w:rPr>
                <w:lang w:val="uk-UA"/>
              </w:rPr>
            </w:pPr>
            <w:r>
              <w:rPr>
                <w:lang w:val="uk-UA"/>
              </w:rPr>
              <w:t>Довідка (-и) з обслуговуючого банку (банків) про наявність рахунку(</w:t>
            </w:r>
            <w:proofErr w:type="spellStart"/>
            <w:r>
              <w:rPr>
                <w:lang w:val="uk-UA"/>
              </w:rPr>
              <w:t>-ів</w:t>
            </w:r>
            <w:proofErr w:type="spellEnd"/>
            <w:r>
              <w:rPr>
                <w:lang w:val="uk-UA"/>
              </w:rPr>
              <w:t>)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конкурсних торгів).</w:t>
            </w:r>
          </w:p>
        </w:tc>
      </w:tr>
      <w:tr w:rsidR="00794D43" w:rsidRPr="00033D9F" w:rsidTr="00794D43">
        <w:tc>
          <w:tcPr>
            <w:tcW w:w="560" w:type="dxa"/>
            <w:tcBorders>
              <w:top w:val="single" w:sz="4" w:space="0" w:color="auto"/>
              <w:left w:val="single" w:sz="4" w:space="0" w:color="auto"/>
              <w:bottom w:val="single" w:sz="4" w:space="0" w:color="auto"/>
              <w:right w:val="single" w:sz="4" w:space="0" w:color="auto"/>
            </w:tcBorders>
            <w:shd w:val="clear" w:color="auto" w:fill="auto"/>
          </w:tcPr>
          <w:p w:rsidR="00794D43" w:rsidRDefault="003C2146" w:rsidP="00C7555E">
            <w:pPr>
              <w:rPr>
                <w:lang w:val="uk-UA"/>
              </w:rPr>
            </w:pPr>
            <w:r>
              <w:rPr>
                <w:lang w:val="uk-UA"/>
              </w:rPr>
              <w:t>5</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794D43" w:rsidRDefault="00794D43" w:rsidP="00C7555E">
            <w:pPr>
              <w:jc w:val="center"/>
              <w:rPr>
                <w:b/>
                <w:lang w:val="uk-UA"/>
              </w:rPr>
            </w:pPr>
            <w:r>
              <w:rPr>
                <w:b/>
                <w:lang w:val="uk-UA"/>
              </w:rPr>
              <w:t>Відсутність підстав для відмови в участі у процедурі закупівлі</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794D43" w:rsidRDefault="00794D43" w:rsidP="00C7555E">
            <w:pPr>
              <w:jc w:val="both"/>
              <w:rPr>
                <w:lang w:val="uk-UA"/>
              </w:rPr>
            </w:pPr>
            <w:r>
              <w:rPr>
                <w:lang w:val="uk-UA"/>
              </w:rPr>
              <w:t>1.</w:t>
            </w:r>
            <w:r>
              <w:rPr>
                <w:lang w:val="uk-UA"/>
              </w:rPr>
              <w:tab/>
              <w:t>Довідка у паперовому вигляді, видана на запит Учасника територіальним органом Державної фіскальної служби України про відсутність заборгованості по сплаті обов’язкових податків, зборів, платежів (дійсна на дату розкриття пропозицій конкурсних торгів).</w:t>
            </w:r>
          </w:p>
          <w:p w:rsidR="00794D43" w:rsidRDefault="00794D43" w:rsidP="00C7555E">
            <w:pPr>
              <w:jc w:val="both"/>
              <w:rPr>
                <w:lang w:val="uk-UA"/>
              </w:rPr>
            </w:pPr>
          </w:p>
          <w:p w:rsidR="00794D43" w:rsidRDefault="00794D43" w:rsidP="00C7555E">
            <w:pPr>
              <w:jc w:val="both"/>
              <w:rPr>
                <w:lang w:val="uk-UA"/>
              </w:rPr>
            </w:pPr>
            <w:r>
              <w:rPr>
                <w:lang w:val="uk-UA"/>
              </w:rPr>
              <w:t>2.</w:t>
            </w:r>
            <w:r>
              <w:rPr>
                <w:lang w:val="uk-UA"/>
              </w:rPr>
              <w:tab/>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794D43" w:rsidRDefault="00794D43" w:rsidP="00C7555E">
            <w:pPr>
              <w:jc w:val="both"/>
              <w:rPr>
                <w:lang w:val="uk-UA"/>
              </w:rPr>
            </w:pPr>
          </w:p>
          <w:p w:rsidR="00794D43" w:rsidRDefault="00794D43" w:rsidP="00C7555E">
            <w:pPr>
              <w:jc w:val="both"/>
              <w:rPr>
                <w:lang w:val="uk-UA"/>
              </w:rPr>
            </w:pPr>
            <w:r>
              <w:rPr>
                <w:lang w:val="uk-UA"/>
              </w:rPr>
              <w:t>3.</w:t>
            </w:r>
            <w:r>
              <w:rPr>
                <w:lang w:val="uk-UA"/>
              </w:rPr>
              <w:tab/>
              <w:t>Копія Статуту учасника (з урахуванням змін та доповнень до статуту).</w:t>
            </w:r>
          </w:p>
          <w:p w:rsidR="00794D43" w:rsidRDefault="00794D43" w:rsidP="00C7555E">
            <w:pPr>
              <w:jc w:val="both"/>
              <w:rPr>
                <w:lang w:val="uk-UA"/>
              </w:rPr>
            </w:pPr>
          </w:p>
          <w:p w:rsidR="00794D43" w:rsidRDefault="00794D43" w:rsidP="00C7555E">
            <w:pPr>
              <w:jc w:val="both"/>
              <w:rPr>
                <w:lang w:val="uk-UA"/>
              </w:rPr>
            </w:pPr>
            <w:r>
              <w:rPr>
                <w:lang w:val="uk-UA"/>
              </w:rPr>
              <w:t>4.</w:t>
            </w:r>
            <w:r>
              <w:rPr>
                <w:lang w:val="uk-UA"/>
              </w:rPr>
              <w:tab/>
              <w:t>Витяг з Єдиного державного реєстру юридичних осіб та фізичних–підприємців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794D43" w:rsidRDefault="00794D43" w:rsidP="00C7555E">
            <w:pPr>
              <w:jc w:val="both"/>
              <w:rPr>
                <w:lang w:val="uk-UA"/>
              </w:rPr>
            </w:pPr>
            <w:r>
              <w:rPr>
                <w:lang w:val="uk-UA"/>
              </w:rPr>
              <w:t xml:space="preserve">5.   </w:t>
            </w:r>
            <w:r w:rsidRPr="0064229C">
              <w:rPr>
                <w:lang w:val="uk-UA"/>
              </w:rPr>
              <w:t>Документ виданий уповноваженим органом України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794D43" w:rsidRDefault="00794D43" w:rsidP="00C7555E">
            <w:pPr>
              <w:jc w:val="both"/>
              <w:rPr>
                <w:lang w:val="uk-UA"/>
              </w:rPr>
            </w:pPr>
            <w:r>
              <w:rPr>
                <w:lang w:val="uk-UA"/>
              </w:rPr>
              <w:t xml:space="preserve"> </w:t>
            </w:r>
          </w:p>
          <w:p w:rsidR="00794D43" w:rsidRDefault="00794D43" w:rsidP="00C7555E">
            <w:pPr>
              <w:jc w:val="both"/>
              <w:rPr>
                <w:lang w:val="uk-UA"/>
              </w:rPr>
            </w:pPr>
            <w:r>
              <w:rPr>
                <w:lang w:val="uk-UA"/>
              </w:rPr>
              <w:t>6.</w:t>
            </w:r>
            <w:r>
              <w:rPr>
                <w:lang w:val="uk-UA"/>
              </w:rPr>
              <w:tab/>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794D43" w:rsidRDefault="00794D43" w:rsidP="00C7555E">
            <w:pPr>
              <w:jc w:val="both"/>
              <w:rPr>
                <w:lang w:val="uk-UA"/>
              </w:rPr>
            </w:pPr>
          </w:p>
          <w:p w:rsidR="00794D43" w:rsidRDefault="00794D43" w:rsidP="00C7555E">
            <w:pPr>
              <w:jc w:val="both"/>
              <w:rPr>
                <w:lang w:val="uk-UA"/>
              </w:rPr>
            </w:pPr>
            <w:r>
              <w:rPr>
                <w:lang w:val="uk-UA"/>
              </w:rPr>
              <w:t>7.</w:t>
            </w:r>
            <w:r>
              <w:rPr>
                <w:lang w:val="uk-UA"/>
              </w:rPr>
              <w:tab/>
            </w:r>
            <w:r w:rsidRPr="003962AF">
              <w:rPr>
                <w:lang w:val="uk-UA"/>
              </w:rPr>
              <w:t xml:space="preserve">Довідка з Єдиного реєстру </w:t>
            </w:r>
            <w:r>
              <w:rPr>
                <w:lang w:val="uk-UA"/>
              </w:rPr>
              <w:t>підприємств</w:t>
            </w:r>
            <w:r w:rsidRPr="003962AF">
              <w:rPr>
                <w:lang w:val="uk-UA"/>
              </w:rPr>
              <w:t>,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794D43" w:rsidRDefault="00794D43" w:rsidP="00C7555E">
            <w:pPr>
              <w:jc w:val="both"/>
              <w:rPr>
                <w:lang w:val="uk-UA"/>
              </w:rPr>
            </w:pPr>
          </w:p>
          <w:p w:rsidR="00794D43" w:rsidRDefault="00794D43" w:rsidP="00C7555E">
            <w:pPr>
              <w:jc w:val="both"/>
              <w:rPr>
                <w:lang w:val="uk-UA"/>
              </w:rPr>
            </w:pPr>
            <w:r>
              <w:rPr>
                <w:lang w:val="uk-UA"/>
              </w:rPr>
              <w:t>8.</w:t>
            </w:r>
            <w:r>
              <w:rPr>
                <w:lang w:val="uk-UA"/>
              </w:rPr>
              <w:tab/>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794D43" w:rsidRDefault="00794D43" w:rsidP="00C7555E">
            <w:pPr>
              <w:jc w:val="both"/>
              <w:rPr>
                <w:lang w:val="uk-UA"/>
              </w:rPr>
            </w:pPr>
          </w:p>
          <w:p w:rsidR="00794D43" w:rsidRDefault="00794D43" w:rsidP="00C7555E">
            <w:pPr>
              <w:jc w:val="both"/>
              <w:rPr>
                <w:lang w:val="uk-UA"/>
              </w:rPr>
            </w:pPr>
            <w:r>
              <w:rPr>
                <w:lang w:val="uk-UA"/>
              </w:rPr>
              <w:t>9.</w:t>
            </w:r>
            <w:r>
              <w:rPr>
                <w:lang w:val="uk-UA"/>
              </w:rPr>
              <w:tab/>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794D43" w:rsidRDefault="00794D43" w:rsidP="00C7555E">
            <w:pPr>
              <w:jc w:val="both"/>
              <w:rPr>
                <w:lang w:val="uk-UA"/>
              </w:rPr>
            </w:pPr>
          </w:p>
          <w:p w:rsidR="00794D43" w:rsidRDefault="00794D43" w:rsidP="00C7555E">
            <w:pPr>
              <w:jc w:val="both"/>
              <w:rPr>
                <w:lang w:val="uk-UA"/>
              </w:rPr>
            </w:pPr>
            <w:r>
              <w:rPr>
                <w:lang w:val="uk-UA"/>
              </w:rPr>
              <w:t>10.</w:t>
            </w:r>
            <w:r>
              <w:rPr>
                <w:lang w:val="uk-UA"/>
              </w:rPr>
              <w:tab/>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794D43" w:rsidRDefault="00794D43" w:rsidP="00C7555E">
            <w:pPr>
              <w:jc w:val="both"/>
              <w:rPr>
                <w:lang w:val="uk-UA"/>
              </w:rPr>
            </w:pPr>
          </w:p>
          <w:p w:rsidR="00794D43" w:rsidRDefault="00794D43" w:rsidP="00C7555E">
            <w:pPr>
              <w:jc w:val="both"/>
              <w:rPr>
                <w:lang w:val="uk-UA"/>
              </w:rPr>
            </w:pPr>
          </w:p>
          <w:p w:rsidR="00794D43" w:rsidRDefault="00794D43" w:rsidP="00C7555E">
            <w:pPr>
              <w:jc w:val="both"/>
              <w:rPr>
                <w:lang w:val="uk-UA"/>
              </w:rPr>
            </w:pPr>
            <w:r>
              <w:rPr>
                <w:lang w:val="uk-UA"/>
              </w:rPr>
              <w:t>11.</w:t>
            </w:r>
            <w:r>
              <w:rPr>
                <w:lang w:val="uk-UA"/>
              </w:rPr>
              <w:tab/>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794D43" w:rsidRDefault="00794D43" w:rsidP="00C7555E">
            <w:pPr>
              <w:jc w:val="both"/>
              <w:rPr>
                <w:lang w:val="uk-UA"/>
              </w:rPr>
            </w:pPr>
          </w:p>
          <w:p w:rsidR="00794D43" w:rsidRDefault="00794D43" w:rsidP="00C7555E">
            <w:pPr>
              <w:jc w:val="both"/>
              <w:rPr>
                <w:lang w:val="uk-UA"/>
              </w:rPr>
            </w:pPr>
            <w:r>
              <w:rPr>
                <w:lang w:val="uk-UA"/>
              </w:rPr>
              <w:t xml:space="preserve">12. 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w:t>
            </w:r>
          </w:p>
          <w:p w:rsidR="00794D43" w:rsidRDefault="00794D43" w:rsidP="00C7555E">
            <w:pPr>
              <w:jc w:val="both"/>
              <w:rPr>
                <w:lang w:val="uk-UA"/>
              </w:rPr>
            </w:pPr>
          </w:p>
          <w:p w:rsidR="00794D43" w:rsidRDefault="00794D43" w:rsidP="00C7555E">
            <w:pPr>
              <w:jc w:val="both"/>
              <w:rPr>
                <w:lang w:val="uk-UA"/>
              </w:rPr>
            </w:pPr>
            <w:r>
              <w:rPr>
                <w:lang w:val="uk-UA"/>
              </w:rPr>
              <w:t>13. Довідка у довільній формі про те, що учасник не зареєстрований в офшорних зонах визначених законодавством України.</w:t>
            </w:r>
          </w:p>
          <w:p w:rsidR="00794D43" w:rsidRDefault="00794D43" w:rsidP="00C7555E">
            <w:pPr>
              <w:jc w:val="both"/>
              <w:rPr>
                <w:lang w:val="uk-UA"/>
              </w:rPr>
            </w:pPr>
          </w:p>
          <w:p w:rsidR="00794D43" w:rsidRDefault="00794D43" w:rsidP="00C7555E">
            <w:pPr>
              <w:jc w:val="both"/>
              <w:rPr>
                <w:lang w:val="uk-UA"/>
              </w:rPr>
            </w:pPr>
            <w:r>
              <w:rPr>
                <w:lang w:val="uk-UA"/>
              </w:rPr>
              <w:t>14. Довідка у довільній формі про те, що відомості про юридичну особу , яка є Учасником, не вносились до Єдиного державного реєстру осіб, які вчинили корупційні або пов’язані з корупцією правопорушення.</w:t>
            </w:r>
          </w:p>
          <w:p w:rsidR="00794D43" w:rsidRDefault="00794D43" w:rsidP="00C7555E">
            <w:pPr>
              <w:jc w:val="both"/>
              <w:rPr>
                <w:lang w:val="uk-UA"/>
              </w:rPr>
            </w:pPr>
          </w:p>
          <w:p w:rsidR="00794D43" w:rsidRDefault="00794D43" w:rsidP="00C7555E">
            <w:pPr>
              <w:jc w:val="both"/>
              <w:rPr>
                <w:lang w:val="uk-UA"/>
              </w:rPr>
            </w:pPr>
            <w:r>
              <w:rPr>
                <w:lang w:val="uk-UA"/>
              </w:rPr>
              <w:t>15.</w:t>
            </w:r>
            <w:r>
              <w:rPr>
                <w:lang w:val="uk-UA"/>
              </w:rPr>
              <w:tab/>
              <w:t>Документи, що підтверджують повноваження посадової особи учасника процедури закупівлі щодо підпису договору про закупівлю з Замовником, у разі акцепту пропозиції конкурсних торгів учасника: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tc>
      </w:tr>
    </w:tbl>
    <w:p w:rsidR="00794D43" w:rsidRDefault="00794D43" w:rsidP="00794D43">
      <w:pPr>
        <w:tabs>
          <w:tab w:val="left" w:pos="7935"/>
        </w:tabs>
        <w:rPr>
          <w:rFonts w:eastAsia="Calibri"/>
          <w:b/>
          <w:color w:val="000000"/>
          <w:highlight w:val="yellow"/>
          <w:lang w:val="uk-UA" w:eastAsia="uk-UA"/>
        </w:rPr>
      </w:pPr>
      <w:r>
        <w:rPr>
          <w:b/>
          <w:i/>
          <w:iCs/>
          <w:lang w:val="uk-UA"/>
        </w:rPr>
        <w:lastRenderedPageBreak/>
        <w:br w:type="page"/>
      </w:r>
    </w:p>
    <w:p w:rsidR="00794D43" w:rsidRPr="00C510E7" w:rsidRDefault="00794D43" w:rsidP="00794D43">
      <w:pPr>
        <w:tabs>
          <w:tab w:val="left" w:pos="7935"/>
        </w:tabs>
        <w:jc w:val="right"/>
        <w:rPr>
          <w:i/>
          <w:iCs/>
          <w:sz w:val="22"/>
          <w:szCs w:val="22"/>
          <w:lang w:val="uk-UA"/>
        </w:rPr>
      </w:pPr>
      <w:r w:rsidRPr="00C510E7">
        <w:rPr>
          <w:b/>
          <w:i/>
          <w:iCs/>
          <w:sz w:val="22"/>
          <w:szCs w:val="22"/>
          <w:lang w:val="uk-UA"/>
        </w:rPr>
        <w:lastRenderedPageBreak/>
        <w:t>Додаток № 4</w:t>
      </w:r>
      <w:r w:rsidRPr="00C510E7">
        <w:rPr>
          <w:i/>
          <w:iCs/>
          <w:sz w:val="22"/>
          <w:szCs w:val="22"/>
          <w:lang w:val="uk-UA"/>
        </w:rPr>
        <w:t xml:space="preserve"> до</w:t>
      </w:r>
    </w:p>
    <w:p w:rsidR="00794D43" w:rsidRPr="00C510E7" w:rsidRDefault="00794D43" w:rsidP="00794D43">
      <w:pPr>
        <w:tabs>
          <w:tab w:val="left" w:pos="7935"/>
        </w:tabs>
        <w:jc w:val="right"/>
        <w:rPr>
          <w:i/>
          <w:iCs/>
          <w:sz w:val="22"/>
          <w:szCs w:val="22"/>
          <w:lang w:val="uk-UA"/>
        </w:rPr>
      </w:pPr>
      <w:r w:rsidRPr="00C510E7">
        <w:rPr>
          <w:i/>
          <w:iCs/>
          <w:sz w:val="22"/>
          <w:szCs w:val="22"/>
          <w:lang w:val="uk-UA"/>
        </w:rPr>
        <w:t xml:space="preserve"> Документації конкурсних торгів</w:t>
      </w:r>
    </w:p>
    <w:p w:rsidR="00794D43" w:rsidRPr="00C510E7" w:rsidRDefault="00794D43" w:rsidP="00794D43">
      <w:pPr>
        <w:tabs>
          <w:tab w:val="left" w:pos="3735"/>
        </w:tabs>
        <w:rPr>
          <w:b/>
          <w:sz w:val="28"/>
          <w:szCs w:val="28"/>
          <w:lang w:val="uk-UA"/>
        </w:rPr>
      </w:pPr>
      <w:r w:rsidRPr="00C510E7">
        <w:rPr>
          <w:sz w:val="26"/>
          <w:szCs w:val="26"/>
          <w:lang w:val="uk-UA"/>
        </w:rPr>
        <w:t xml:space="preserve">                                            </w:t>
      </w:r>
      <w:r w:rsidRPr="00C510E7">
        <w:rPr>
          <w:b/>
          <w:sz w:val="28"/>
          <w:szCs w:val="28"/>
          <w:lang w:val="uk-UA"/>
        </w:rPr>
        <w:t>Проект договору про закупівлю</w:t>
      </w:r>
    </w:p>
    <w:p w:rsidR="00794D43" w:rsidRPr="00C510E7" w:rsidRDefault="00794D43" w:rsidP="00794D43">
      <w:pPr>
        <w:widowControl w:val="0"/>
        <w:autoSpaceDE w:val="0"/>
        <w:autoSpaceDN w:val="0"/>
        <w:adjustRightInd w:val="0"/>
        <w:ind w:right="-2"/>
        <w:jc w:val="center"/>
        <w:rPr>
          <w:rFonts w:eastAsia="Calibri"/>
          <w:color w:val="000000"/>
          <w:lang w:eastAsia="uk-UA"/>
        </w:rPr>
      </w:pPr>
      <w:r w:rsidRPr="00C510E7">
        <w:rPr>
          <w:rFonts w:eastAsia="Calibri"/>
          <w:b/>
          <w:color w:val="000000"/>
          <w:lang w:val="uk-UA" w:eastAsia="uk-UA"/>
        </w:rPr>
        <w:t xml:space="preserve">ДОГОВІР </w:t>
      </w:r>
      <w:r w:rsidRPr="00C510E7">
        <w:rPr>
          <w:rFonts w:eastAsia="Calibri"/>
          <w:b/>
          <w:color w:val="000000"/>
          <w:lang w:eastAsia="uk-UA"/>
        </w:rPr>
        <w:t>№ ________</w:t>
      </w:r>
    </w:p>
    <w:p w:rsidR="00794D43" w:rsidRPr="00C510E7" w:rsidRDefault="00794D43" w:rsidP="00794D43">
      <w:pPr>
        <w:widowControl w:val="0"/>
        <w:autoSpaceDE w:val="0"/>
        <w:autoSpaceDN w:val="0"/>
        <w:adjustRightInd w:val="0"/>
        <w:ind w:right="-2" w:firstLine="709"/>
        <w:jc w:val="both"/>
        <w:rPr>
          <w:rFonts w:eastAsia="Calibri"/>
          <w:color w:val="000000"/>
          <w:lang w:eastAsia="uk-UA"/>
        </w:rPr>
      </w:pPr>
      <w:r w:rsidRPr="00C510E7">
        <w:rPr>
          <w:rFonts w:eastAsia="Calibri"/>
          <w:color w:val="000000"/>
          <w:lang w:val="uk-UA" w:eastAsia="uk-UA"/>
        </w:rPr>
        <w:t xml:space="preserve">м. Київ </w:t>
      </w:r>
      <w:r w:rsidRPr="00C510E7">
        <w:rPr>
          <w:rFonts w:eastAsia="Calibri"/>
          <w:color w:val="000000"/>
          <w:lang w:eastAsia="uk-UA"/>
        </w:rPr>
        <w:t xml:space="preserve">                                                                                                 </w:t>
      </w:r>
      <w:r w:rsidRPr="00C510E7">
        <w:rPr>
          <w:rFonts w:eastAsia="Calibri"/>
          <w:iCs/>
          <w:color w:val="000000"/>
          <w:lang w:eastAsia="uk-UA"/>
        </w:rPr>
        <w:t xml:space="preserve">«__» </w:t>
      </w:r>
      <w:r w:rsidRPr="00C510E7">
        <w:rPr>
          <w:rFonts w:eastAsia="Calibri"/>
          <w:iCs/>
          <w:color w:val="000000"/>
          <w:lang w:val="uk-UA" w:eastAsia="uk-UA"/>
        </w:rPr>
        <w:t xml:space="preserve">______ </w:t>
      </w:r>
      <w:r w:rsidRPr="00C510E7">
        <w:rPr>
          <w:rFonts w:eastAsia="Calibri"/>
          <w:iCs/>
          <w:color w:val="000000"/>
          <w:lang w:eastAsia="uk-UA"/>
        </w:rPr>
        <w:t xml:space="preserve">20__ </w:t>
      </w:r>
      <w:r w:rsidRPr="00C510E7">
        <w:rPr>
          <w:rFonts w:eastAsia="Calibri"/>
          <w:color w:val="000000"/>
          <w:lang w:val="uk-UA" w:eastAsia="uk-UA"/>
        </w:rPr>
        <w:t>року</w:t>
      </w:r>
    </w:p>
    <w:p w:rsidR="00794D43" w:rsidRPr="00C510E7" w:rsidRDefault="00794D43" w:rsidP="00794D43">
      <w:pPr>
        <w:widowControl w:val="0"/>
        <w:autoSpaceDE w:val="0"/>
        <w:autoSpaceDN w:val="0"/>
        <w:adjustRightInd w:val="0"/>
        <w:ind w:right="-2" w:firstLine="709"/>
        <w:jc w:val="both"/>
        <w:rPr>
          <w:rFonts w:eastAsia="Calibri"/>
          <w:color w:val="000000"/>
          <w:lang w:eastAsia="uk-UA"/>
        </w:rPr>
      </w:pPr>
    </w:p>
    <w:p w:rsidR="00794D43" w:rsidRPr="00C510E7" w:rsidRDefault="00794D43" w:rsidP="00794D43">
      <w:pPr>
        <w:widowControl w:val="0"/>
        <w:autoSpaceDE w:val="0"/>
        <w:autoSpaceDN w:val="0"/>
        <w:adjustRightInd w:val="0"/>
        <w:ind w:right="-2" w:firstLine="709"/>
        <w:jc w:val="both"/>
        <w:rPr>
          <w:rFonts w:eastAsia="Calibri"/>
          <w:color w:val="000000"/>
          <w:lang w:val="uk-UA" w:eastAsia="uk-UA"/>
        </w:rPr>
      </w:pPr>
      <w:r w:rsidRPr="00C510E7">
        <w:rPr>
          <w:rFonts w:eastAsia="Calibri"/>
          <w:b/>
          <w:color w:val="000000"/>
          <w:lang w:val="uk-UA" w:eastAsia="uk-UA"/>
        </w:rPr>
        <w:t>ПУБЛІЧНЕ АКЦІОНЕРНЕ ТОВАРИСТВО АКЦІОНЕРНИЙ БАНК «УКРГАЗБАНК»</w:t>
      </w:r>
      <w:r w:rsidRPr="00C510E7">
        <w:rPr>
          <w:rFonts w:eastAsia="Calibri"/>
          <w:color w:val="000000"/>
          <w:lang w:val="uk-UA" w:eastAsia="uk-UA"/>
        </w:rPr>
        <w:t xml:space="preserve">, надалі за текстом іменується </w:t>
      </w:r>
      <w:r w:rsidRPr="00C510E7">
        <w:rPr>
          <w:rFonts w:eastAsia="Calibri"/>
          <w:b/>
          <w:color w:val="000000"/>
          <w:lang w:val="uk-UA" w:eastAsia="uk-UA"/>
        </w:rPr>
        <w:t>«Замовник»</w:t>
      </w:r>
      <w:r w:rsidRPr="00C510E7">
        <w:rPr>
          <w:rFonts w:eastAsia="Calibri"/>
          <w:color w:val="000000"/>
          <w:lang w:val="uk-UA" w:eastAsia="uk-UA"/>
        </w:rPr>
        <w:t xml:space="preserve">, </w:t>
      </w:r>
      <w:r w:rsidRPr="00C510E7">
        <w:rPr>
          <w:rFonts w:eastAsia="Calibri"/>
          <w:lang w:val="uk-UA" w:eastAsia="en-US"/>
        </w:rPr>
        <w:t>який</w:t>
      </w:r>
      <w:r w:rsidRPr="00C510E7">
        <w:rPr>
          <w:rFonts w:eastAsia="Calibri"/>
          <w:b/>
          <w:lang w:val="uk-UA" w:eastAsia="en-US"/>
        </w:rPr>
        <w:t xml:space="preserve"> </w:t>
      </w:r>
      <w:r w:rsidRPr="00C510E7">
        <w:rPr>
          <w:rFonts w:eastAsia="Calibri"/>
          <w:lang w:val="uk-UA" w:eastAsia="en-US"/>
        </w:rPr>
        <w:t>є платником податку на прибуток за базовою (основною) ставкою відповідно п.136.1 ст.136 розділу ІІІ Податкового кодексу України</w:t>
      </w:r>
      <w:r w:rsidRPr="00C510E7">
        <w:rPr>
          <w:rFonts w:eastAsia="Calibri"/>
          <w:color w:val="000000"/>
          <w:lang w:val="uk-UA" w:eastAsia="uk-UA"/>
        </w:rPr>
        <w:t xml:space="preserve">, в особі </w:t>
      </w:r>
      <w:r w:rsidR="003C2146">
        <w:rPr>
          <w:rFonts w:eastAsia="Calibri"/>
          <w:color w:val="000000"/>
          <w:lang w:val="uk-UA" w:eastAsia="uk-UA"/>
        </w:rPr>
        <w:t>_______</w:t>
      </w:r>
      <w:r w:rsidRPr="00C510E7">
        <w:rPr>
          <w:rFonts w:eastAsia="Calibri"/>
          <w:lang w:val="uk-UA" w:eastAsia="en-US"/>
        </w:rPr>
        <w:t xml:space="preserve">, який діє на підставі </w:t>
      </w:r>
      <w:r w:rsidR="003C2146">
        <w:rPr>
          <w:rFonts w:eastAsia="Calibri"/>
          <w:lang w:val="uk-UA" w:eastAsia="en-US"/>
        </w:rPr>
        <w:t>__________________</w:t>
      </w:r>
      <w:r w:rsidRPr="00C510E7">
        <w:rPr>
          <w:rFonts w:eastAsia="Calibri"/>
          <w:color w:val="000000"/>
          <w:lang w:val="uk-UA" w:eastAsia="uk-UA"/>
        </w:rPr>
        <w:t>, з однієї сторони, та</w:t>
      </w:r>
    </w:p>
    <w:p w:rsidR="00794D43" w:rsidRPr="00C510E7" w:rsidRDefault="003C2146" w:rsidP="00794D43">
      <w:pPr>
        <w:widowControl w:val="0"/>
        <w:autoSpaceDE w:val="0"/>
        <w:autoSpaceDN w:val="0"/>
        <w:adjustRightInd w:val="0"/>
        <w:ind w:right="-2" w:firstLine="709"/>
        <w:jc w:val="both"/>
        <w:rPr>
          <w:rFonts w:eastAsia="Calibri"/>
          <w:color w:val="000000"/>
          <w:lang w:val="uk-UA"/>
        </w:rPr>
      </w:pPr>
      <w:proofErr w:type="spellStart"/>
      <w:r>
        <w:rPr>
          <w:rFonts w:eastAsia="Calibri"/>
          <w:lang w:val="uk-UA" w:eastAsia="en-US"/>
        </w:rPr>
        <w:t>_______________________</w:t>
      </w:r>
      <w:r w:rsidR="00794D43" w:rsidRPr="00C510E7">
        <w:rPr>
          <w:rFonts w:eastAsia="Calibri"/>
          <w:lang w:val="uk-UA" w:eastAsia="en-US"/>
        </w:rPr>
        <w:t>нада</w:t>
      </w:r>
      <w:proofErr w:type="spellEnd"/>
      <w:r w:rsidR="00794D43" w:rsidRPr="00C510E7">
        <w:rPr>
          <w:rFonts w:eastAsia="Calibri"/>
          <w:lang w:val="uk-UA" w:eastAsia="en-US"/>
        </w:rPr>
        <w:t xml:space="preserve">лі за текстом іменується </w:t>
      </w:r>
      <w:r w:rsidR="00794D43" w:rsidRPr="00C510E7">
        <w:rPr>
          <w:rFonts w:eastAsia="Calibri"/>
          <w:b/>
          <w:lang w:val="uk-UA" w:eastAsia="en-US"/>
        </w:rPr>
        <w:t>«Виконавець»</w:t>
      </w:r>
      <w:r w:rsidR="00794D43" w:rsidRPr="00C510E7">
        <w:rPr>
          <w:rFonts w:eastAsia="Calibri"/>
          <w:lang w:val="uk-UA" w:eastAsia="en-US"/>
        </w:rPr>
        <w:t xml:space="preserve">, який </w:t>
      </w:r>
      <w:r w:rsidR="00794D43" w:rsidRPr="00C510E7">
        <w:rPr>
          <w:rFonts w:eastAsia="Calibri"/>
          <w:i/>
          <w:lang w:val="uk-UA" w:eastAsia="en-US"/>
        </w:rPr>
        <w:t>(учасником процедури закупівлі зазначається статус платника податку)</w:t>
      </w:r>
      <w:r w:rsidR="00794D43" w:rsidRPr="00C510E7">
        <w:rPr>
          <w:rFonts w:eastAsia="Calibri"/>
          <w:lang w:val="uk-UA" w:eastAsia="en-US"/>
        </w:rPr>
        <w:t>,</w:t>
      </w:r>
      <w:r w:rsidR="00794D43" w:rsidRPr="00C510E7">
        <w:rPr>
          <w:rFonts w:eastAsia="Calibri"/>
          <w:color w:val="000000"/>
          <w:lang w:val="uk-UA" w:eastAsia="uk-UA"/>
        </w:rPr>
        <w:t xml:space="preserve"> </w:t>
      </w:r>
      <w:r w:rsidR="00794D43" w:rsidRPr="00C510E7">
        <w:rPr>
          <w:rFonts w:eastAsia="Calibri"/>
          <w:lang w:val="uk-UA" w:eastAsia="en-US"/>
        </w:rPr>
        <w:t xml:space="preserve">в </w:t>
      </w:r>
      <w:proofErr w:type="spellStart"/>
      <w:r w:rsidR="00794D43" w:rsidRPr="00C510E7">
        <w:rPr>
          <w:rFonts w:eastAsia="Calibri"/>
          <w:lang w:val="uk-UA" w:eastAsia="en-US"/>
        </w:rPr>
        <w:t>особі_____________________</w:t>
      </w:r>
      <w:proofErr w:type="spellEnd"/>
      <w:r w:rsidR="00794D43" w:rsidRPr="00C510E7">
        <w:rPr>
          <w:rFonts w:eastAsia="Calibri"/>
          <w:lang w:val="uk-UA" w:eastAsia="en-US"/>
        </w:rPr>
        <w:t xml:space="preserve">______, який діє на підставі </w:t>
      </w:r>
      <w:r w:rsidR="00794D43" w:rsidRPr="00C510E7">
        <w:rPr>
          <w:rFonts w:eastAsia="Calibri"/>
          <w:lang w:val="uk-UA" w:eastAsia="en-US"/>
        </w:rPr>
        <w:softHyphen/>
      </w:r>
      <w:r w:rsidR="00794D43" w:rsidRPr="00C510E7">
        <w:rPr>
          <w:rFonts w:eastAsia="Calibri"/>
          <w:lang w:val="uk-UA" w:eastAsia="en-US"/>
        </w:rPr>
        <w:softHyphen/>
      </w:r>
      <w:r w:rsidR="00794D43" w:rsidRPr="00C510E7">
        <w:rPr>
          <w:rFonts w:eastAsia="Calibri"/>
          <w:lang w:val="uk-UA" w:eastAsia="en-US"/>
        </w:rPr>
        <w:softHyphen/>
      </w:r>
      <w:r w:rsidR="00794D43" w:rsidRPr="00C510E7">
        <w:rPr>
          <w:rFonts w:eastAsia="Calibri"/>
          <w:lang w:val="uk-UA" w:eastAsia="en-US"/>
        </w:rPr>
        <w:softHyphen/>
      </w:r>
      <w:r w:rsidR="00794D43" w:rsidRPr="00C510E7">
        <w:rPr>
          <w:rFonts w:eastAsia="Calibri"/>
          <w:lang w:val="uk-UA" w:eastAsia="en-US"/>
        </w:rPr>
        <w:softHyphen/>
      </w:r>
      <w:r w:rsidR="00794D43" w:rsidRPr="00C510E7">
        <w:rPr>
          <w:rFonts w:eastAsia="Calibri"/>
          <w:lang w:val="uk-UA" w:eastAsia="en-US"/>
        </w:rPr>
        <w:softHyphen/>
      </w:r>
      <w:r w:rsidR="00794D43" w:rsidRPr="00C510E7">
        <w:rPr>
          <w:rFonts w:eastAsia="Calibri"/>
          <w:lang w:val="uk-UA" w:eastAsia="en-US"/>
        </w:rPr>
        <w:softHyphen/>
      </w:r>
      <w:r w:rsidR="00794D43" w:rsidRPr="00C510E7">
        <w:rPr>
          <w:rFonts w:eastAsia="Calibri"/>
          <w:lang w:val="uk-UA" w:eastAsia="en-US"/>
        </w:rPr>
        <w:softHyphen/>
      </w:r>
      <w:r w:rsidR="00794D43" w:rsidRPr="00C510E7">
        <w:rPr>
          <w:rFonts w:eastAsia="Calibri"/>
          <w:lang w:val="uk-UA" w:eastAsia="en-US"/>
        </w:rPr>
        <w:softHyphen/>
      </w:r>
      <w:r w:rsidR="00794D43" w:rsidRPr="00C510E7">
        <w:rPr>
          <w:rFonts w:eastAsia="Calibri"/>
          <w:lang w:val="uk-UA" w:eastAsia="en-US"/>
        </w:rPr>
        <w:softHyphen/>
      </w:r>
      <w:r w:rsidR="00794D43" w:rsidRPr="00C510E7">
        <w:rPr>
          <w:rFonts w:eastAsia="Calibri"/>
          <w:lang w:val="uk-UA" w:eastAsia="en-US"/>
        </w:rPr>
        <w:softHyphen/>
      </w:r>
      <w:r w:rsidR="00794D43" w:rsidRPr="00C510E7">
        <w:rPr>
          <w:rFonts w:eastAsia="Calibri"/>
          <w:lang w:val="uk-UA" w:eastAsia="en-US"/>
        </w:rPr>
        <w:softHyphen/>
      </w:r>
      <w:r w:rsidR="00794D43" w:rsidRPr="00C510E7">
        <w:rPr>
          <w:rFonts w:eastAsia="Calibri"/>
          <w:lang w:val="uk-UA" w:eastAsia="en-US"/>
        </w:rPr>
        <w:softHyphen/>
      </w:r>
      <w:r w:rsidR="00794D43" w:rsidRPr="00C510E7">
        <w:rPr>
          <w:rFonts w:eastAsia="Calibri"/>
          <w:lang w:val="uk-UA" w:eastAsia="en-US"/>
        </w:rPr>
        <w:softHyphen/>
      </w:r>
      <w:r w:rsidR="00794D43" w:rsidRPr="00C510E7">
        <w:rPr>
          <w:rFonts w:eastAsia="Calibri"/>
          <w:lang w:val="uk-UA" w:eastAsia="en-US"/>
        </w:rPr>
        <w:softHyphen/>
        <w:t xml:space="preserve">__________ </w:t>
      </w:r>
      <w:r w:rsidR="00794D43" w:rsidRPr="00C510E7">
        <w:rPr>
          <w:rFonts w:eastAsia="Calibri"/>
          <w:i/>
          <w:lang w:val="uk-UA" w:eastAsia="en-US"/>
        </w:rPr>
        <w:t>(заповнюється учасником процедури закупівлі)</w:t>
      </w:r>
      <w:r w:rsidR="00794D43" w:rsidRPr="00C510E7">
        <w:rPr>
          <w:rFonts w:eastAsia="Calibri"/>
          <w:lang w:val="uk-UA" w:eastAsia="en-US"/>
        </w:rPr>
        <w:t xml:space="preserve">, з іншої сторони, разом - Сторони, </w:t>
      </w:r>
      <w:r w:rsidR="00794D43">
        <w:rPr>
          <w:rFonts w:eastAsia="Calibri"/>
          <w:lang w:val="uk-UA" w:eastAsia="en-US"/>
        </w:rPr>
        <w:t xml:space="preserve">а кожна окремо Сторона, </w:t>
      </w:r>
      <w:r w:rsidR="00794D43" w:rsidRPr="00C510E7">
        <w:rPr>
          <w:rFonts w:eastAsia="Calibri"/>
          <w:lang w:val="uk-UA" w:eastAsia="en-US"/>
        </w:rPr>
        <w:t xml:space="preserve">уклали </w:t>
      </w:r>
      <w:r w:rsidR="00794D43" w:rsidRPr="00C510E7">
        <w:rPr>
          <w:rFonts w:eastAsia="Calibri"/>
          <w:color w:val="000000"/>
          <w:lang w:val="uk-UA" w:eastAsia="uk-UA"/>
        </w:rPr>
        <w:t>цей (далі – Договір) про наступне:</w:t>
      </w:r>
    </w:p>
    <w:p w:rsidR="00794D43" w:rsidRPr="00C510E7" w:rsidRDefault="00794D43" w:rsidP="00794D43">
      <w:pPr>
        <w:widowControl w:val="0"/>
        <w:autoSpaceDE w:val="0"/>
        <w:autoSpaceDN w:val="0"/>
        <w:adjustRightInd w:val="0"/>
        <w:ind w:right="-2" w:firstLine="709"/>
        <w:jc w:val="both"/>
        <w:rPr>
          <w:rFonts w:eastAsia="Calibri"/>
          <w:b/>
          <w:color w:val="000000"/>
          <w:lang w:val="uk-UA"/>
        </w:rPr>
      </w:pPr>
    </w:p>
    <w:p w:rsidR="00794D43" w:rsidRPr="00C510E7" w:rsidRDefault="00794D43" w:rsidP="00794D43">
      <w:pPr>
        <w:widowControl w:val="0"/>
        <w:autoSpaceDE w:val="0"/>
        <w:autoSpaceDN w:val="0"/>
        <w:adjustRightInd w:val="0"/>
        <w:ind w:left="709" w:right="-2"/>
        <w:jc w:val="center"/>
        <w:rPr>
          <w:rFonts w:eastAsia="Calibri"/>
          <w:b/>
          <w:color w:val="000000"/>
          <w:lang w:val="uk-UA"/>
        </w:rPr>
      </w:pPr>
      <w:r w:rsidRPr="00C510E7">
        <w:rPr>
          <w:rFonts w:eastAsia="Calibri"/>
          <w:b/>
          <w:color w:val="000000"/>
          <w:lang w:val="uk-UA"/>
        </w:rPr>
        <w:t>1. Предмет Договору</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lang w:val="uk-UA"/>
        </w:rPr>
        <w:t xml:space="preserve">1.1. </w:t>
      </w:r>
      <w:r w:rsidRPr="00C510E7">
        <w:rPr>
          <w:rFonts w:eastAsia="Calibri"/>
          <w:lang w:val="uk-UA"/>
        </w:rPr>
        <w:t>Виконавець зобов'язується виготовити, здійснити поставку, монтаж та передати у власність</w:t>
      </w:r>
      <w:r w:rsidRPr="00C510E7">
        <w:rPr>
          <w:rFonts w:eastAsia="Calibri"/>
          <w:color w:val="000000"/>
          <w:lang w:val="uk-UA"/>
        </w:rPr>
        <w:t xml:space="preserve"> Замовника - </w:t>
      </w:r>
      <w:r w:rsidRPr="00C510E7">
        <w:rPr>
          <w:bCs/>
          <w:iCs/>
          <w:color w:val="000000"/>
          <w:lang w:val="uk-UA"/>
        </w:rPr>
        <w:t>споруди металеві збірно-розбірні (захисні сертифіковані бар’єрн</w:t>
      </w:r>
      <w:r>
        <w:rPr>
          <w:bCs/>
          <w:iCs/>
          <w:color w:val="000000"/>
          <w:lang w:val="uk-UA"/>
        </w:rPr>
        <w:t xml:space="preserve">і </w:t>
      </w:r>
      <w:r w:rsidRPr="00C510E7">
        <w:rPr>
          <w:bCs/>
          <w:iCs/>
          <w:color w:val="000000"/>
          <w:lang w:val="uk-UA"/>
        </w:rPr>
        <w:t>перегород</w:t>
      </w:r>
      <w:r>
        <w:rPr>
          <w:bCs/>
          <w:iCs/>
          <w:color w:val="000000"/>
          <w:lang w:val="uk-UA"/>
        </w:rPr>
        <w:t>ки</w:t>
      </w:r>
      <w:r w:rsidRPr="00C510E7">
        <w:rPr>
          <w:bCs/>
          <w:iCs/>
          <w:color w:val="000000"/>
          <w:lang w:val="uk-UA"/>
        </w:rPr>
        <w:t xml:space="preserve"> робочих місць касирів)(далі - Товар) , згідно </w:t>
      </w:r>
      <w:r>
        <w:rPr>
          <w:bCs/>
          <w:iCs/>
          <w:color w:val="000000"/>
          <w:lang w:val="uk-UA"/>
        </w:rPr>
        <w:t>т</w:t>
      </w:r>
      <w:r w:rsidRPr="00C510E7">
        <w:rPr>
          <w:bCs/>
          <w:iCs/>
          <w:color w:val="000000"/>
          <w:lang w:val="uk-UA"/>
        </w:rPr>
        <w:t xml:space="preserve">ехнічних вимог Додаток № 1 до Договору, який є </w:t>
      </w:r>
      <w:r w:rsidRPr="00C510E7">
        <w:rPr>
          <w:rFonts w:eastAsia="Calibri"/>
          <w:color w:val="000000"/>
          <w:lang w:val="uk-UA"/>
        </w:rPr>
        <w:t>його невід’ємною частиною (далі – Додаток №1), а Замовник зобов'язується оплатити та прийняти Товар в порядку та на умовах, що передбачені цим Договором.</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lang w:val="uk-UA"/>
        </w:rPr>
        <w:t>1.2. Місце поставки та монтаж</w:t>
      </w:r>
      <w:r>
        <w:rPr>
          <w:rFonts w:eastAsia="Calibri"/>
          <w:color w:val="000000"/>
          <w:lang w:val="uk-UA"/>
        </w:rPr>
        <w:t>у</w:t>
      </w:r>
      <w:r w:rsidRPr="00C510E7">
        <w:rPr>
          <w:rFonts w:eastAsia="Calibri"/>
          <w:color w:val="000000"/>
          <w:lang w:val="uk-UA"/>
        </w:rPr>
        <w:t xml:space="preserve"> Товару</w:t>
      </w:r>
      <w:r>
        <w:rPr>
          <w:rFonts w:eastAsia="Calibri"/>
          <w:color w:val="000000"/>
          <w:lang w:val="uk-UA"/>
        </w:rPr>
        <w:t xml:space="preserve"> здійснюється за адресою: м. Миколаїв,                                 вул. Декабристів, 1/1</w:t>
      </w:r>
      <w:r w:rsidRPr="00C510E7">
        <w:rPr>
          <w:rFonts w:eastAsia="Calibri"/>
          <w:color w:val="000000"/>
          <w:lang w:val="uk-UA"/>
        </w:rPr>
        <w:t>.</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p>
    <w:p w:rsidR="00794D43" w:rsidRPr="00C510E7" w:rsidRDefault="00794D43" w:rsidP="00794D43">
      <w:pPr>
        <w:widowControl w:val="0"/>
        <w:autoSpaceDE w:val="0"/>
        <w:autoSpaceDN w:val="0"/>
        <w:adjustRightInd w:val="0"/>
        <w:ind w:right="-2"/>
        <w:jc w:val="center"/>
        <w:rPr>
          <w:rFonts w:eastAsia="Calibri"/>
          <w:b/>
          <w:color w:val="000000"/>
          <w:lang w:val="uk-UA"/>
        </w:rPr>
      </w:pPr>
      <w:r w:rsidRPr="00C510E7">
        <w:rPr>
          <w:rFonts w:eastAsia="Calibri"/>
          <w:b/>
          <w:color w:val="000000"/>
          <w:lang w:val="uk-UA"/>
        </w:rPr>
        <w:t>2. Якість Товару</w:t>
      </w:r>
    </w:p>
    <w:p w:rsidR="00794D43" w:rsidRPr="00C510E7" w:rsidRDefault="00794D43" w:rsidP="00794D43">
      <w:pPr>
        <w:spacing w:after="200"/>
        <w:ind w:firstLine="567"/>
        <w:jc w:val="both"/>
        <w:rPr>
          <w:lang w:val="uk-UA"/>
        </w:rPr>
      </w:pPr>
      <w:r w:rsidRPr="00C510E7">
        <w:rPr>
          <w:rFonts w:eastAsia="Calibri"/>
          <w:lang w:val="uk-UA"/>
        </w:rPr>
        <w:t xml:space="preserve">2.1. </w:t>
      </w:r>
      <w:r w:rsidRPr="00C510E7">
        <w:rPr>
          <w:lang w:val="uk-UA"/>
        </w:rPr>
        <w:t xml:space="preserve">Виконавець повинен поставити Замовнику Товар, якість якого відповідає </w:t>
      </w:r>
      <w:r>
        <w:rPr>
          <w:lang w:val="uk-UA"/>
        </w:rPr>
        <w:t xml:space="preserve">чинному </w:t>
      </w:r>
      <w:r w:rsidRPr="00C510E7">
        <w:rPr>
          <w:lang w:val="uk-UA"/>
        </w:rPr>
        <w:t xml:space="preserve">законодавству України щодо якості продукції. Технічні </w:t>
      </w:r>
      <w:r w:rsidRPr="00C510E7">
        <w:rPr>
          <w:rFonts w:eastAsia="Calibri"/>
          <w:lang w:val="uk-UA"/>
        </w:rPr>
        <w:t>характеристики Товару повинні відповідати вимогам нормативно-правовим акт</w:t>
      </w:r>
      <w:r>
        <w:rPr>
          <w:rFonts w:eastAsia="Calibri"/>
          <w:lang w:val="uk-UA"/>
        </w:rPr>
        <w:t>ів</w:t>
      </w:r>
      <w:r w:rsidRPr="00C510E7">
        <w:rPr>
          <w:rFonts w:eastAsia="Calibri"/>
          <w:lang w:val="uk-UA"/>
        </w:rPr>
        <w:t xml:space="preserve"> НБУ та </w:t>
      </w:r>
      <w:r w:rsidRPr="00C510E7">
        <w:rPr>
          <w:rFonts w:eastAsia="Calibri"/>
          <w:lang w:val="uk-UA" w:eastAsia="en-US"/>
        </w:rPr>
        <w:t xml:space="preserve">державним стандартам України ДСТУ 4546:2006 «Скло в будівництві. Захисне скління. Випробування та класифікація за </w:t>
      </w:r>
      <w:proofErr w:type="spellStart"/>
      <w:r w:rsidRPr="00C510E7">
        <w:rPr>
          <w:rFonts w:eastAsia="Calibri"/>
          <w:lang w:val="uk-UA" w:eastAsia="en-US"/>
        </w:rPr>
        <w:t>кулетривкістю</w:t>
      </w:r>
      <w:proofErr w:type="spellEnd"/>
      <w:r w:rsidRPr="00C510E7">
        <w:rPr>
          <w:rFonts w:eastAsia="Calibri"/>
          <w:lang w:val="uk-UA" w:eastAsia="en-US"/>
        </w:rPr>
        <w:t xml:space="preserve">» та ДСТУ 4547:2006 «Вікна, двері та жалюзі. </w:t>
      </w:r>
      <w:proofErr w:type="spellStart"/>
      <w:r w:rsidRPr="00C510E7">
        <w:rPr>
          <w:rFonts w:eastAsia="Calibri"/>
          <w:lang w:val="uk-UA" w:eastAsia="en-US"/>
        </w:rPr>
        <w:t>Кулетривкість</w:t>
      </w:r>
      <w:proofErr w:type="spellEnd"/>
      <w:r w:rsidRPr="00C510E7">
        <w:rPr>
          <w:rFonts w:eastAsia="Calibri"/>
          <w:lang w:val="uk-UA" w:eastAsia="en-US"/>
        </w:rPr>
        <w:t>. Вимоги та класифікація».</w:t>
      </w:r>
    </w:p>
    <w:p w:rsidR="00794D43" w:rsidRPr="00C510E7" w:rsidRDefault="00794D43" w:rsidP="00794D43">
      <w:pPr>
        <w:widowControl w:val="0"/>
        <w:autoSpaceDE w:val="0"/>
        <w:autoSpaceDN w:val="0"/>
        <w:adjustRightInd w:val="0"/>
        <w:ind w:right="-2"/>
        <w:jc w:val="center"/>
        <w:rPr>
          <w:rFonts w:eastAsia="Calibri"/>
          <w:color w:val="000000"/>
          <w:lang w:val="uk-UA"/>
        </w:rPr>
      </w:pPr>
      <w:r w:rsidRPr="00C510E7">
        <w:rPr>
          <w:rFonts w:eastAsia="Calibri"/>
          <w:b/>
          <w:bCs/>
          <w:color w:val="000000"/>
          <w:lang w:val="uk-UA"/>
        </w:rPr>
        <w:t>3. Вартість Договору</w:t>
      </w:r>
    </w:p>
    <w:p w:rsidR="00794D43" w:rsidRPr="00C510E7" w:rsidRDefault="00794D43" w:rsidP="00794D43">
      <w:pPr>
        <w:widowControl w:val="0"/>
        <w:autoSpaceDE w:val="0"/>
        <w:autoSpaceDN w:val="0"/>
        <w:adjustRightInd w:val="0"/>
        <w:ind w:right="-2" w:firstLine="709"/>
        <w:jc w:val="both"/>
        <w:rPr>
          <w:i/>
          <w:color w:val="121212"/>
          <w:sz w:val="20"/>
          <w:szCs w:val="20"/>
          <w:lang w:val="uk-UA"/>
        </w:rPr>
      </w:pPr>
      <w:r w:rsidRPr="00C510E7">
        <w:rPr>
          <w:rFonts w:eastAsia="Calibri"/>
          <w:bCs/>
          <w:color w:val="000000"/>
          <w:lang w:val="uk-UA"/>
        </w:rPr>
        <w:t>3</w:t>
      </w:r>
      <w:r w:rsidRPr="00C510E7">
        <w:rPr>
          <w:rFonts w:eastAsia="Calibri"/>
          <w:color w:val="000000"/>
          <w:lang w:val="uk-UA"/>
        </w:rPr>
        <w:t>.1. Загальна вартість за цим Договором</w:t>
      </w:r>
      <w:r w:rsidRPr="00C510E7">
        <w:rPr>
          <w:rFonts w:eastAsia="Calibri"/>
          <w:lang w:val="uk-UA"/>
        </w:rPr>
        <w:t xml:space="preserve"> включає виготовлення, поставку</w:t>
      </w:r>
      <w:r>
        <w:rPr>
          <w:rFonts w:eastAsia="Calibri"/>
          <w:lang w:val="uk-UA"/>
        </w:rPr>
        <w:t>,</w:t>
      </w:r>
      <w:r w:rsidRPr="00C510E7">
        <w:rPr>
          <w:rFonts w:eastAsia="Calibri"/>
          <w:lang w:val="uk-UA"/>
        </w:rPr>
        <w:t xml:space="preserve">  монтаж  Товару і складає</w:t>
      </w:r>
      <w:r w:rsidRPr="00C510E7">
        <w:rPr>
          <w:b/>
          <w:color w:val="121212"/>
          <w:lang w:val="uk-UA"/>
        </w:rPr>
        <w:t xml:space="preserve"> без ПДВ_______ грн. ________  грн. ___ коп.),</w:t>
      </w:r>
      <w:r w:rsidRPr="00C510E7">
        <w:rPr>
          <w:color w:val="121212"/>
          <w:lang w:val="uk-UA"/>
        </w:rPr>
        <w:t xml:space="preserve"> крім того ПДВ* </w:t>
      </w:r>
      <w:r w:rsidRPr="00C510E7">
        <w:rPr>
          <w:b/>
          <w:color w:val="121212"/>
          <w:lang w:val="uk-UA"/>
        </w:rPr>
        <w:t xml:space="preserve">______ грн. (__________ грн. ____ коп.), разом з ПДВ* ________ грн. (____________________  грн. __ коп.). </w:t>
      </w:r>
      <w:r w:rsidRPr="00C510E7">
        <w:rPr>
          <w:i/>
          <w:color w:val="121212"/>
          <w:sz w:val="20"/>
          <w:szCs w:val="20"/>
          <w:lang w:val="uk-UA"/>
        </w:rPr>
        <w:t>(заповнюється учасником процедури закупівлі)</w:t>
      </w:r>
    </w:p>
    <w:p w:rsidR="00794D43" w:rsidRPr="00C510E7" w:rsidRDefault="00794D43" w:rsidP="00794D43">
      <w:pPr>
        <w:widowControl w:val="0"/>
        <w:autoSpaceDE w:val="0"/>
        <w:autoSpaceDN w:val="0"/>
        <w:adjustRightInd w:val="0"/>
        <w:ind w:right="-2" w:firstLine="567"/>
        <w:jc w:val="both"/>
        <w:rPr>
          <w:i/>
          <w:color w:val="121212"/>
          <w:sz w:val="20"/>
          <w:szCs w:val="20"/>
          <w:lang w:val="uk-UA"/>
        </w:rPr>
      </w:pPr>
      <w:r w:rsidRPr="00C510E7">
        <w:rPr>
          <w:i/>
          <w:color w:val="121212"/>
          <w:sz w:val="20"/>
          <w:szCs w:val="20"/>
          <w:lang w:val="uk-UA"/>
        </w:rPr>
        <w:t>* у разі, якщо учасником є платником податку на додану вартість</w:t>
      </w:r>
    </w:p>
    <w:p w:rsidR="00794D43" w:rsidRPr="00C510E7" w:rsidRDefault="00794D43" w:rsidP="00794D43">
      <w:pPr>
        <w:widowControl w:val="0"/>
        <w:autoSpaceDE w:val="0"/>
        <w:autoSpaceDN w:val="0"/>
        <w:adjustRightInd w:val="0"/>
        <w:ind w:right="-2" w:firstLine="567"/>
        <w:jc w:val="both"/>
        <w:rPr>
          <w:color w:val="121212"/>
          <w:lang w:val="uk-UA"/>
        </w:rPr>
      </w:pPr>
      <w:r w:rsidRPr="00C510E7">
        <w:rPr>
          <w:color w:val="121212"/>
          <w:lang w:val="uk-UA"/>
        </w:rPr>
        <w:t>3.2. Обсяги закупівлі Товару можуть бути зменшені залежно від фактичного обсягу фінансування видатків.</w:t>
      </w:r>
    </w:p>
    <w:p w:rsidR="00794D43" w:rsidRPr="00C510E7" w:rsidRDefault="00794D43" w:rsidP="00794D43">
      <w:pPr>
        <w:widowControl w:val="0"/>
        <w:autoSpaceDE w:val="0"/>
        <w:autoSpaceDN w:val="0"/>
        <w:adjustRightInd w:val="0"/>
        <w:ind w:right="-2"/>
        <w:jc w:val="center"/>
        <w:rPr>
          <w:rFonts w:eastAsia="Calibri"/>
          <w:b/>
          <w:bCs/>
          <w:color w:val="000000"/>
          <w:lang w:val="uk-UA"/>
        </w:rPr>
      </w:pPr>
      <w:r w:rsidRPr="00C510E7">
        <w:rPr>
          <w:rFonts w:eastAsia="Calibri"/>
          <w:b/>
          <w:bCs/>
          <w:color w:val="000000"/>
          <w:lang w:val="uk-UA"/>
        </w:rPr>
        <w:t>4. Порядок здійснення оплати</w:t>
      </w:r>
    </w:p>
    <w:p w:rsidR="00794D43" w:rsidRPr="00C510E7" w:rsidRDefault="00794D43" w:rsidP="00794D43">
      <w:pPr>
        <w:widowControl w:val="0"/>
        <w:autoSpaceDE w:val="0"/>
        <w:autoSpaceDN w:val="0"/>
        <w:adjustRightInd w:val="0"/>
        <w:ind w:right="-2"/>
        <w:jc w:val="center"/>
        <w:rPr>
          <w:rFonts w:eastAsia="Calibri"/>
          <w:b/>
          <w:bCs/>
          <w:color w:val="000000"/>
          <w:lang w:val="uk-UA"/>
        </w:rPr>
      </w:pPr>
    </w:p>
    <w:p w:rsidR="00794D43" w:rsidRPr="00C510E7" w:rsidRDefault="00794D43" w:rsidP="00C7555E">
      <w:pPr>
        <w:widowControl w:val="0"/>
        <w:autoSpaceDE w:val="0"/>
        <w:autoSpaceDN w:val="0"/>
        <w:adjustRightInd w:val="0"/>
        <w:ind w:firstLine="708"/>
        <w:jc w:val="both"/>
        <w:rPr>
          <w:color w:val="000000"/>
          <w:lang w:val="uk-UA"/>
        </w:rPr>
      </w:pPr>
      <w:r w:rsidRPr="00C510E7">
        <w:rPr>
          <w:lang w:val="uk-UA"/>
        </w:rPr>
        <w:t xml:space="preserve">4.1. Авансовий платіж у розмірі 50% від загальної вартості </w:t>
      </w:r>
      <w:r w:rsidRPr="00C510E7">
        <w:t xml:space="preserve"> </w:t>
      </w:r>
      <w:r w:rsidRPr="00C510E7">
        <w:rPr>
          <w:rFonts w:eastAsia="Calibri"/>
          <w:lang w:val="uk-UA"/>
        </w:rPr>
        <w:t xml:space="preserve">Договору  </w:t>
      </w:r>
      <w:r w:rsidRPr="00C510E7">
        <w:rPr>
          <w:lang w:val="uk-UA"/>
        </w:rPr>
        <w:t>здійснюється Замовником</w:t>
      </w:r>
      <w:r w:rsidRPr="00C510E7">
        <w:rPr>
          <w:color w:val="000000"/>
        </w:rPr>
        <w:t xml:space="preserve"> у </w:t>
      </w:r>
      <w:proofErr w:type="spellStart"/>
      <w:r w:rsidRPr="00C510E7">
        <w:rPr>
          <w:color w:val="000000"/>
        </w:rPr>
        <w:t>розмірі</w:t>
      </w:r>
      <w:proofErr w:type="spellEnd"/>
      <w:r w:rsidRPr="00C510E7">
        <w:rPr>
          <w:color w:val="000000"/>
        </w:rPr>
        <w:t xml:space="preserve">: </w:t>
      </w:r>
      <w:r w:rsidRPr="00C510E7">
        <w:rPr>
          <w:color w:val="000000"/>
          <w:lang w:val="uk-UA"/>
        </w:rPr>
        <w:t>______________________</w:t>
      </w:r>
      <w:r w:rsidRPr="00C510E7">
        <w:rPr>
          <w:color w:val="000000"/>
        </w:rPr>
        <w:t>грн. (</w:t>
      </w:r>
      <w:r w:rsidRPr="00C510E7">
        <w:rPr>
          <w:color w:val="000000"/>
          <w:lang w:val="uk-UA"/>
        </w:rPr>
        <w:t>______________________________________</w:t>
      </w:r>
      <w:r w:rsidRPr="00C510E7">
        <w:rPr>
          <w:color w:val="000000"/>
        </w:rPr>
        <w:t xml:space="preserve">грн.), </w:t>
      </w:r>
      <w:proofErr w:type="spellStart"/>
      <w:proofErr w:type="gramStart"/>
      <w:r w:rsidRPr="00C510E7">
        <w:t>кр</w:t>
      </w:r>
      <w:proofErr w:type="gramEnd"/>
      <w:r w:rsidRPr="00C510E7">
        <w:t>ім</w:t>
      </w:r>
      <w:proofErr w:type="spellEnd"/>
      <w:r w:rsidRPr="00C510E7">
        <w:t xml:space="preserve"> того ПДВ</w:t>
      </w:r>
      <w:r w:rsidRPr="00C510E7">
        <w:rPr>
          <w:lang w:val="uk-UA"/>
        </w:rPr>
        <w:t>*</w:t>
      </w:r>
      <w:r w:rsidRPr="00C510E7">
        <w:t xml:space="preserve"> (20%) </w:t>
      </w:r>
      <w:r w:rsidRPr="00C510E7">
        <w:rPr>
          <w:lang w:val="uk-UA"/>
        </w:rPr>
        <w:t>_____________________грн.</w:t>
      </w:r>
      <w:r w:rsidRPr="00C510E7">
        <w:rPr>
          <w:color w:val="000000"/>
        </w:rPr>
        <w:t xml:space="preserve"> </w:t>
      </w:r>
      <w:r w:rsidRPr="00C510E7">
        <w:rPr>
          <w:color w:val="000000"/>
          <w:lang w:val="uk-UA"/>
        </w:rPr>
        <w:t>(_______________________________________________грн.</w:t>
      </w:r>
      <w:r w:rsidRPr="00C510E7">
        <w:rPr>
          <w:color w:val="000000"/>
        </w:rPr>
        <w:t xml:space="preserve">), разом до </w:t>
      </w:r>
      <w:proofErr w:type="spellStart"/>
      <w:r w:rsidRPr="00C510E7">
        <w:rPr>
          <w:color w:val="000000"/>
        </w:rPr>
        <w:t>сплати</w:t>
      </w:r>
      <w:proofErr w:type="spellEnd"/>
      <w:r w:rsidRPr="00C510E7">
        <w:rPr>
          <w:color w:val="000000"/>
          <w:lang w:val="uk-UA"/>
        </w:rPr>
        <w:t xml:space="preserve"> з ПДВ*</w:t>
      </w:r>
      <w:r w:rsidRPr="00C510E7">
        <w:rPr>
          <w:color w:val="000000"/>
        </w:rPr>
        <w:t xml:space="preserve"> </w:t>
      </w:r>
      <w:r w:rsidRPr="00C510E7">
        <w:rPr>
          <w:color w:val="000000"/>
          <w:lang w:val="uk-UA"/>
        </w:rPr>
        <w:t>_________________</w:t>
      </w:r>
      <w:r w:rsidRPr="00C510E7">
        <w:rPr>
          <w:color w:val="000000"/>
        </w:rPr>
        <w:t>грн. (</w:t>
      </w:r>
      <w:r w:rsidRPr="00C510E7">
        <w:rPr>
          <w:color w:val="000000"/>
          <w:lang w:val="uk-UA"/>
        </w:rPr>
        <w:t>______________________________________</w:t>
      </w:r>
      <w:r w:rsidRPr="00C510E7">
        <w:rPr>
          <w:color w:val="000000"/>
        </w:rPr>
        <w:t>грн.)</w:t>
      </w:r>
      <w:r w:rsidRPr="00C510E7">
        <w:rPr>
          <w:color w:val="000000"/>
          <w:lang w:val="uk-UA"/>
        </w:rPr>
        <w:t xml:space="preserve"> </w:t>
      </w:r>
      <w:r w:rsidRPr="00C510E7">
        <w:rPr>
          <w:lang w:val="uk-UA"/>
        </w:rPr>
        <w:t>протягом 10 (десяти) банківських днів з дня отримання оригіналу рахунку-фактури</w:t>
      </w:r>
      <w:r>
        <w:rPr>
          <w:lang w:val="uk-UA"/>
        </w:rPr>
        <w:t xml:space="preserve">, який надається Виконавцем протягом 5 (п’яти) банківських днів з дати </w:t>
      </w:r>
      <w:r w:rsidR="00107E8F">
        <w:rPr>
          <w:lang w:val="uk-UA"/>
        </w:rPr>
        <w:t>отримання від Замовника Заявки на поставку</w:t>
      </w:r>
      <w:r w:rsidR="00F5025A">
        <w:rPr>
          <w:lang w:val="uk-UA"/>
        </w:rPr>
        <w:t xml:space="preserve"> та монтаж</w:t>
      </w:r>
      <w:r w:rsidR="00107E8F">
        <w:rPr>
          <w:lang w:val="uk-UA"/>
        </w:rPr>
        <w:t xml:space="preserve"> Товару</w:t>
      </w:r>
      <w:r w:rsidR="00B0109E">
        <w:rPr>
          <w:lang w:val="uk-UA"/>
        </w:rPr>
        <w:t>, оформленої згідно п.п.11.2</w:t>
      </w:r>
      <w:r>
        <w:rPr>
          <w:lang w:val="uk-UA"/>
        </w:rPr>
        <w:t>.</w:t>
      </w:r>
      <w:r w:rsidR="00B0109E">
        <w:rPr>
          <w:lang w:val="uk-UA"/>
        </w:rPr>
        <w:t xml:space="preserve"> та 11.3.</w:t>
      </w:r>
      <w:r>
        <w:rPr>
          <w:lang w:val="uk-UA"/>
        </w:rPr>
        <w:t xml:space="preserve"> </w:t>
      </w:r>
      <w:r w:rsidRPr="00C510E7">
        <w:rPr>
          <w:lang w:val="uk-UA"/>
        </w:rPr>
        <w:t>Датою оп</w:t>
      </w:r>
      <w:r w:rsidR="00B0109E">
        <w:rPr>
          <w:lang w:val="uk-UA"/>
        </w:rPr>
        <w:t>лати вважається</w:t>
      </w:r>
      <w:r w:rsidRPr="00C510E7">
        <w:rPr>
          <w:lang w:val="uk-UA"/>
        </w:rPr>
        <w:t xml:space="preserve"> дата перерахування  Замовником коштів на поточний рахунок Виконавця, вказаний у </w:t>
      </w:r>
      <w:r>
        <w:rPr>
          <w:lang w:val="uk-UA"/>
        </w:rPr>
        <w:t xml:space="preserve">розділі 13 </w:t>
      </w:r>
      <w:r w:rsidRPr="00C510E7">
        <w:rPr>
          <w:lang w:val="uk-UA"/>
        </w:rPr>
        <w:t xml:space="preserve"> Договору.</w:t>
      </w:r>
    </w:p>
    <w:p w:rsidR="00794D43" w:rsidRPr="00C510E7" w:rsidRDefault="00794D43" w:rsidP="00794D43">
      <w:pPr>
        <w:ind w:firstLine="709"/>
        <w:jc w:val="both"/>
        <w:rPr>
          <w:lang w:val="uk-UA"/>
        </w:rPr>
      </w:pPr>
      <w:r w:rsidRPr="00C510E7">
        <w:rPr>
          <w:lang w:val="uk-UA"/>
        </w:rPr>
        <w:t xml:space="preserve">4.2. Решта суми у розмірі 50% від загальної вартості  Договору, яка визначається з урахуванням раніше сплаченого авансового платежу, </w:t>
      </w:r>
      <w:r w:rsidRPr="00C510E7">
        <w:rPr>
          <w:color w:val="000000"/>
          <w:lang w:val="uk-UA"/>
        </w:rPr>
        <w:t xml:space="preserve"> </w:t>
      </w:r>
      <w:r w:rsidRPr="00C510E7">
        <w:rPr>
          <w:lang w:val="uk-UA"/>
        </w:rPr>
        <w:t>здійснюється Замовником</w:t>
      </w:r>
      <w:r w:rsidRPr="00C510E7">
        <w:rPr>
          <w:color w:val="000000"/>
        </w:rPr>
        <w:t xml:space="preserve"> у </w:t>
      </w:r>
      <w:proofErr w:type="spellStart"/>
      <w:r w:rsidRPr="00C510E7">
        <w:rPr>
          <w:color w:val="000000"/>
        </w:rPr>
        <w:lastRenderedPageBreak/>
        <w:t>розмірі</w:t>
      </w:r>
      <w:proofErr w:type="spellEnd"/>
      <w:r w:rsidRPr="00C510E7">
        <w:rPr>
          <w:color w:val="000000"/>
        </w:rPr>
        <w:t>:</w:t>
      </w:r>
      <w:r w:rsidRPr="00C510E7">
        <w:rPr>
          <w:color w:val="000000"/>
          <w:lang w:val="uk-UA"/>
        </w:rPr>
        <w:t xml:space="preserve">______________________грн. (______________________________________грн.), </w:t>
      </w:r>
      <w:r w:rsidRPr="00C510E7">
        <w:rPr>
          <w:lang w:val="uk-UA"/>
        </w:rPr>
        <w:t>крім того ПДВ* (20%) ______________________________________________________грн.</w:t>
      </w:r>
      <w:r w:rsidRPr="00C510E7">
        <w:rPr>
          <w:color w:val="000000"/>
          <w:lang w:val="uk-UA"/>
        </w:rPr>
        <w:t xml:space="preserve"> (_______________________________________________грн.</w:t>
      </w:r>
      <w:r w:rsidRPr="00C510E7">
        <w:rPr>
          <w:color w:val="000000"/>
        </w:rPr>
        <w:t xml:space="preserve">), разом до </w:t>
      </w:r>
      <w:proofErr w:type="spellStart"/>
      <w:r w:rsidRPr="00C510E7">
        <w:rPr>
          <w:color w:val="000000"/>
        </w:rPr>
        <w:t>сплати</w:t>
      </w:r>
      <w:proofErr w:type="spellEnd"/>
      <w:r w:rsidRPr="00C510E7">
        <w:rPr>
          <w:color w:val="000000"/>
        </w:rPr>
        <w:t xml:space="preserve"> </w:t>
      </w:r>
      <w:r w:rsidRPr="00C510E7">
        <w:rPr>
          <w:color w:val="000000"/>
          <w:lang w:val="uk-UA"/>
        </w:rPr>
        <w:t>з ПДВ* _________________</w:t>
      </w:r>
      <w:r w:rsidRPr="00C510E7">
        <w:rPr>
          <w:color w:val="000000"/>
        </w:rPr>
        <w:t>грн. (</w:t>
      </w:r>
      <w:r w:rsidRPr="00C510E7">
        <w:rPr>
          <w:color w:val="000000"/>
          <w:lang w:val="uk-UA"/>
        </w:rPr>
        <w:t>______________________________________</w:t>
      </w:r>
      <w:r w:rsidRPr="00C510E7">
        <w:rPr>
          <w:color w:val="000000"/>
        </w:rPr>
        <w:t>грн.)</w:t>
      </w:r>
      <w:r w:rsidRPr="00C510E7">
        <w:rPr>
          <w:color w:val="000000"/>
          <w:lang w:val="uk-UA"/>
        </w:rPr>
        <w:t xml:space="preserve"> </w:t>
      </w:r>
      <w:r w:rsidRPr="00C510E7">
        <w:rPr>
          <w:lang w:val="uk-UA"/>
        </w:rPr>
        <w:t xml:space="preserve">протягом 10 (десяти) банківських днів з дня отримання Товару </w:t>
      </w:r>
      <w:proofErr w:type="gramStart"/>
      <w:r w:rsidRPr="00C510E7">
        <w:rPr>
          <w:lang w:val="uk-UA"/>
        </w:rPr>
        <w:t>п</w:t>
      </w:r>
      <w:proofErr w:type="gramEnd"/>
      <w:r w:rsidRPr="00C510E7">
        <w:rPr>
          <w:lang w:val="uk-UA"/>
        </w:rPr>
        <w:t xml:space="preserve">ісля підписання Сторонами </w:t>
      </w:r>
      <w:r>
        <w:rPr>
          <w:lang w:val="uk-UA"/>
        </w:rPr>
        <w:t>А</w:t>
      </w:r>
      <w:r w:rsidRPr="00C510E7">
        <w:rPr>
          <w:lang w:val="uk-UA"/>
        </w:rPr>
        <w:t xml:space="preserve">кту приймання-передачі Товару (далі – </w:t>
      </w:r>
      <w:r>
        <w:rPr>
          <w:lang w:val="uk-UA"/>
        </w:rPr>
        <w:t>А</w:t>
      </w:r>
      <w:r w:rsidRPr="00C510E7">
        <w:rPr>
          <w:lang w:val="uk-UA"/>
        </w:rPr>
        <w:t xml:space="preserve">кт), надання </w:t>
      </w:r>
      <w:r w:rsidR="00B0109E">
        <w:rPr>
          <w:lang w:val="uk-UA"/>
        </w:rPr>
        <w:t>Викона</w:t>
      </w:r>
      <w:r>
        <w:rPr>
          <w:lang w:val="uk-UA"/>
        </w:rPr>
        <w:t>вцем</w:t>
      </w:r>
      <w:r w:rsidRPr="00C510E7">
        <w:rPr>
          <w:lang w:val="uk-UA"/>
        </w:rPr>
        <w:t xml:space="preserve"> видаткової накладної та податкової накладної, що зареєстрована в єдиному реєстрі податкових накладних з дотриманням вимог реєстрації строків, відповідно до норм  чинного податкового законодавства.</w:t>
      </w:r>
    </w:p>
    <w:p w:rsidR="00794D43" w:rsidRPr="00C510E7" w:rsidRDefault="00794D43" w:rsidP="00794D43">
      <w:pPr>
        <w:widowControl w:val="0"/>
        <w:autoSpaceDE w:val="0"/>
        <w:autoSpaceDN w:val="0"/>
        <w:adjustRightInd w:val="0"/>
        <w:ind w:left="284" w:firstLine="424"/>
        <w:jc w:val="right"/>
        <w:rPr>
          <w:rFonts w:eastAsia="Calibri"/>
          <w:bCs/>
          <w:color w:val="000000"/>
          <w:sz w:val="20"/>
          <w:szCs w:val="20"/>
          <w:lang w:val="uk-UA"/>
        </w:rPr>
      </w:pPr>
      <w:r w:rsidRPr="00C510E7">
        <w:rPr>
          <w:rFonts w:eastAsia="Calibri"/>
          <w:bCs/>
          <w:color w:val="000000"/>
          <w:sz w:val="20"/>
          <w:szCs w:val="20"/>
          <w:lang w:val="uk-UA"/>
        </w:rPr>
        <w:t>*- у разі, якщо учасник є платником податку на додану вартість</w:t>
      </w:r>
    </w:p>
    <w:p w:rsidR="00794D43" w:rsidRPr="00C510E7" w:rsidRDefault="00794D43" w:rsidP="00794D43">
      <w:pPr>
        <w:ind w:firstLine="709"/>
        <w:jc w:val="both"/>
        <w:rPr>
          <w:rFonts w:eastAsia="Calibri"/>
          <w:lang w:val="uk-UA" w:eastAsia="en-US"/>
        </w:rPr>
      </w:pPr>
    </w:p>
    <w:p w:rsidR="00794D43" w:rsidRPr="00C510E7" w:rsidRDefault="00794D43" w:rsidP="00794D43">
      <w:pPr>
        <w:widowControl w:val="0"/>
        <w:autoSpaceDE w:val="0"/>
        <w:autoSpaceDN w:val="0"/>
        <w:adjustRightInd w:val="0"/>
        <w:ind w:right="-2"/>
        <w:jc w:val="center"/>
        <w:rPr>
          <w:rFonts w:eastAsia="Calibri"/>
          <w:b/>
          <w:bCs/>
          <w:color w:val="000000"/>
          <w:lang w:val="uk-UA"/>
        </w:rPr>
      </w:pPr>
      <w:r w:rsidRPr="00C510E7">
        <w:rPr>
          <w:rFonts w:eastAsia="Calibri"/>
          <w:b/>
          <w:bCs/>
          <w:color w:val="000000"/>
          <w:lang w:val="uk-UA"/>
        </w:rPr>
        <w:t>5. Умови та порядок виготовлення</w:t>
      </w:r>
      <w:r>
        <w:rPr>
          <w:rFonts w:eastAsia="Calibri"/>
          <w:b/>
          <w:bCs/>
          <w:color w:val="000000"/>
          <w:lang w:val="uk-UA"/>
        </w:rPr>
        <w:t>, поставки,</w:t>
      </w:r>
      <w:r w:rsidRPr="00C510E7">
        <w:rPr>
          <w:rFonts w:eastAsia="Calibri"/>
          <w:b/>
          <w:bCs/>
          <w:color w:val="000000"/>
          <w:lang w:val="uk-UA"/>
        </w:rPr>
        <w:t xml:space="preserve"> монтажу </w:t>
      </w:r>
      <w:r>
        <w:rPr>
          <w:rFonts w:eastAsia="Calibri"/>
          <w:b/>
          <w:bCs/>
          <w:color w:val="000000"/>
          <w:lang w:val="uk-UA"/>
        </w:rPr>
        <w:t xml:space="preserve">та передачі </w:t>
      </w:r>
      <w:r w:rsidRPr="00C510E7">
        <w:rPr>
          <w:rFonts w:eastAsia="Calibri"/>
          <w:b/>
          <w:bCs/>
          <w:color w:val="000000"/>
          <w:lang w:val="uk-UA"/>
        </w:rPr>
        <w:t>Товару</w:t>
      </w:r>
    </w:p>
    <w:p w:rsidR="00794D43" w:rsidRPr="00C510E7" w:rsidRDefault="00794D43" w:rsidP="00794D43">
      <w:pPr>
        <w:ind w:firstLine="709"/>
        <w:jc w:val="both"/>
        <w:rPr>
          <w:rFonts w:eastAsia="Calibri"/>
          <w:color w:val="000000"/>
          <w:lang w:val="uk-UA"/>
        </w:rPr>
      </w:pPr>
      <w:r w:rsidRPr="00C510E7">
        <w:rPr>
          <w:rFonts w:eastAsia="Calibri"/>
          <w:color w:val="000000"/>
          <w:lang w:val="uk-UA"/>
        </w:rPr>
        <w:t xml:space="preserve">5.1. Виконавець згідно </w:t>
      </w:r>
      <w:r w:rsidRPr="00C510E7">
        <w:rPr>
          <w:lang w:val="uk-UA"/>
        </w:rPr>
        <w:t>Додатку №1</w:t>
      </w:r>
      <w:r w:rsidRPr="00C510E7">
        <w:rPr>
          <w:rFonts w:eastAsia="Calibri"/>
          <w:lang w:val="uk-UA"/>
        </w:rPr>
        <w:t xml:space="preserve"> виготовляє, здійснює поставку</w:t>
      </w:r>
      <w:r>
        <w:rPr>
          <w:rFonts w:eastAsia="Calibri"/>
          <w:lang w:val="uk-UA"/>
        </w:rPr>
        <w:t>,</w:t>
      </w:r>
      <w:r w:rsidRPr="00C510E7">
        <w:rPr>
          <w:rFonts w:eastAsia="Calibri"/>
          <w:lang w:val="uk-UA"/>
        </w:rPr>
        <w:t xml:space="preserve"> монтаж </w:t>
      </w:r>
      <w:r>
        <w:rPr>
          <w:rFonts w:eastAsia="Calibri"/>
          <w:lang w:val="uk-UA"/>
        </w:rPr>
        <w:t xml:space="preserve">Товару </w:t>
      </w:r>
      <w:r w:rsidRPr="00C510E7">
        <w:rPr>
          <w:rFonts w:eastAsia="Calibri"/>
          <w:lang w:val="uk-UA"/>
        </w:rPr>
        <w:t xml:space="preserve">та </w:t>
      </w:r>
      <w:r>
        <w:rPr>
          <w:rFonts w:eastAsia="Calibri"/>
          <w:lang w:val="uk-UA"/>
        </w:rPr>
        <w:t xml:space="preserve">його </w:t>
      </w:r>
      <w:r w:rsidRPr="00C510E7">
        <w:rPr>
          <w:rFonts w:eastAsia="Calibri"/>
          <w:lang w:val="uk-UA"/>
        </w:rPr>
        <w:t>переда</w:t>
      </w:r>
      <w:r>
        <w:rPr>
          <w:rFonts w:eastAsia="Calibri"/>
          <w:lang w:val="uk-UA"/>
        </w:rPr>
        <w:t>чу</w:t>
      </w:r>
      <w:r w:rsidRPr="00C510E7">
        <w:rPr>
          <w:rFonts w:eastAsia="Calibri"/>
          <w:lang w:val="uk-UA"/>
        </w:rPr>
        <w:t xml:space="preserve"> у власність</w:t>
      </w:r>
      <w:r w:rsidRPr="00C510E7">
        <w:rPr>
          <w:rFonts w:eastAsia="Calibri"/>
          <w:color w:val="000000"/>
          <w:lang w:val="uk-UA"/>
        </w:rPr>
        <w:t xml:space="preserve"> Замовника</w:t>
      </w:r>
      <w:r>
        <w:rPr>
          <w:rFonts w:eastAsia="Calibri"/>
          <w:color w:val="000000"/>
          <w:lang w:val="uk-UA"/>
        </w:rPr>
        <w:t>.</w:t>
      </w:r>
      <w:r w:rsidRPr="00C510E7">
        <w:rPr>
          <w:rFonts w:eastAsia="Calibri"/>
          <w:color w:val="000000"/>
          <w:lang w:val="uk-UA"/>
        </w:rPr>
        <w:t xml:space="preserve"> </w:t>
      </w:r>
    </w:p>
    <w:p w:rsidR="00794D43" w:rsidRPr="00C510E7" w:rsidRDefault="00794D43" w:rsidP="00794D43">
      <w:pPr>
        <w:ind w:firstLine="709"/>
        <w:jc w:val="both"/>
        <w:rPr>
          <w:rFonts w:eastAsia="Calibri"/>
          <w:lang w:eastAsia="en-US"/>
        </w:rPr>
      </w:pPr>
      <w:r w:rsidRPr="00C510E7">
        <w:rPr>
          <w:rFonts w:eastAsia="Calibri"/>
          <w:color w:val="000000"/>
          <w:lang w:val="uk-UA"/>
        </w:rPr>
        <w:t xml:space="preserve">5.2. </w:t>
      </w:r>
      <w:r w:rsidRPr="00C510E7">
        <w:rPr>
          <w:rFonts w:eastAsia="Calibri"/>
          <w:lang w:val="uk-UA" w:eastAsia="en-US"/>
        </w:rPr>
        <w:t xml:space="preserve">Строк поставки та монтажу Товару - протягом 15 (п’ятнадцяти) робочих днів з </w:t>
      </w:r>
      <w:r>
        <w:rPr>
          <w:rFonts w:eastAsia="Calibri"/>
          <w:lang w:val="uk-UA" w:eastAsia="en-US"/>
        </w:rPr>
        <w:t xml:space="preserve">дати </w:t>
      </w:r>
      <w:r w:rsidRPr="00C510E7">
        <w:rPr>
          <w:rFonts w:eastAsia="Calibri"/>
          <w:lang w:val="uk-UA" w:eastAsia="en-US"/>
        </w:rPr>
        <w:t>отримання авансового платежу згідно п.</w:t>
      </w:r>
      <w:r w:rsidRPr="00C510E7">
        <w:rPr>
          <w:rFonts w:eastAsia="Calibri"/>
          <w:lang w:eastAsia="en-US"/>
        </w:rPr>
        <w:t xml:space="preserve"> </w:t>
      </w:r>
      <w:r w:rsidRPr="00C510E7">
        <w:rPr>
          <w:rFonts w:eastAsia="Calibri"/>
          <w:lang w:val="uk-UA" w:eastAsia="en-US"/>
        </w:rPr>
        <w:t>4.1. Договору</w:t>
      </w:r>
      <w:r w:rsidRPr="00C510E7">
        <w:rPr>
          <w:rFonts w:eastAsia="Calibri"/>
          <w:lang w:eastAsia="en-US"/>
        </w:rPr>
        <w:t>.</w:t>
      </w:r>
    </w:p>
    <w:p w:rsidR="00794D43" w:rsidRPr="00C510E7" w:rsidRDefault="00794D43" w:rsidP="00794D43">
      <w:pPr>
        <w:ind w:firstLine="709"/>
        <w:jc w:val="both"/>
        <w:rPr>
          <w:rFonts w:eastAsia="Calibri"/>
          <w:lang w:val="uk-UA" w:eastAsia="en-US"/>
        </w:rPr>
      </w:pPr>
      <w:r w:rsidRPr="00C510E7">
        <w:rPr>
          <w:rFonts w:eastAsia="Calibri"/>
          <w:color w:val="000000"/>
          <w:lang w:val="uk-UA"/>
        </w:rPr>
        <w:t>5.3. Пакування Товару має забезпечувати його належне збереження при транспортуванні, вантажно-розвантажувальних роботах і зберіганні в умовах закритого складу.</w:t>
      </w:r>
    </w:p>
    <w:p w:rsidR="00794D43" w:rsidRPr="00C510E7" w:rsidRDefault="00794D43" w:rsidP="00794D43">
      <w:pPr>
        <w:widowControl w:val="0"/>
        <w:autoSpaceDE w:val="0"/>
        <w:autoSpaceDN w:val="0"/>
        <w:adjustRightInd w:val="0"/>
        <w:ind w:firstLine="709"/>
        <w:jc w:val="both"/>
        <w:rPr>
          <w:rFonts w:eastAsia="Calibri"/>
          <w:color w:val="000000"/>
          <w:lang w:val="uk-UA"/>
        </w:rPr>
      </w:pPr>
      <w:r w:rsidRPr="00C510E7">
        <w:rPr>
          <w:rFonts w:eastAsia="Calibri"/>
          <w:color w:val="000000"/>
          <w:lang w:val="uk-UA"/>
        </w:rPr>
        <w:t>5.4. Поставка Товару відбувається</w:t>
      </w:r>
      <w:r w:rsidR="00B0109E">
        <w:rPr>
          <w:rFonts w:eastAsia="Calibri"/>
          <w:color w:val="000000"/>
          <w:lang w:val="uk-UA"/>
        </w:rPr>
        <w:t xml:space="preserve"> на підставі Заявки на поставку </w:t>
      </w:r>
      <w:r w:rsidR="00F5025A">
        <w:rPr>
          <w:rFonts w:eastAsia="Calibri"/>
          <w:color w:val="000000"/>
          <w:lang w:val="uk-UA"/>
        </w:rPr>
        <w:t xml:space="preserve">та монтаж </w:t>
      </w:r>
      <w:r w:rsidR="00B0109E">
        <w:rPr>
          <w:rFonts w:eastAsia="Calibri"/>
          <w:color w:val="000000"/>
          <w:lang w:val="uk-UA"/>
        </w:rPr>
        <w:t>Товару</w:t>
      </w:r>
      <w:r>
        <w:rPr>
          <w:rFonts w:eastAsia="Calibri"/>
          <w:color w:val="000000"/>
          <w:lang w:val="uk-UA"/>
        </w:rPr>
        <w:t>,</w:t>
      </w:r>
      <w:r w:rsidRPr="00C510E7">
        <w:rPr>
          <w:rFonts w:eastAsia="Calibri"/>
          <w:color w:val="000000"/>
          <w:lang w:val="uk-UA"/>
        </w:rPr>
        <w:t xml:space="preserve"> на умовах </w:t>
      </w:r>
      <w:r w:rsidRPr="00C510E7">
        <w:rPr>
          <w:rFonts w:eastAsia="Calibri"/>
          <w:color w:val="000000"/>
          <w:lang w:val="de-DE"/>
        </w:rPr>
        <w:t>DDP</w:t>
      </w:r>
      <w:r w:rsidRPr="00C510E7">
        <w:rPr>
          <w:rFonts w:eastAsia="Calibri"/>
          <w:color w:val="000000"/>
          <w:lang w:val="uk-UA"/>
        </w:rPr>
        <w:t xml:space="preserve"> в редакції Офіційних правил тлумачення торгових термінів «</w:t>
      </w:r>
      <w:proofErr w:type="spellStart"/>
      <w:r w:rsidRPr="00C510E7">
        <w:rPr>
          <w:rFonts w:eastAsia="Calibri"/>
          <w:color w:val="000000"/>
          <w:lang w:val="uk-UA"/>
        </w:rPr>
        <w:t>Інкотермс</w:t>
      </w:r>
      <w:proofErr w:type="spellEnd"/>
      <w:r w:rsidRPr="00C510E7">
        <w:rPr>
          <w:rFonts w:eastAsia="Calibri"/>
          <w:color w:val="000000"/>
          <w:lang w:val="uk-UA"/>
        </w:rPr>
        <w:t xml:space="preserve"> 2010»</w:t>
      </w:r>
      <w:r>
        <w:rPr>
          <w:rFonts w:eastAsia="Calibri"/>
          <w:color w:val="000000"/>
          <w:lang w:val="uk-UA"/>
        </w:rPr>
        <w:t>,</w:t>
      </w:r>
      <w:r w:rsidRPr="00C510E7">
        <w:rPr>
          <w:rFonts w:eastAsia="Calibri"/>
          <w:color w:val="000000"/>
          <w:lang w:val="uk-UA"/>
        </w:rPr>
        <w:t xml:space="preserve"> у неробочий час, по вихідним дням Замовника та/або у робочий час за домовленістю Сторін. Транспортування Товару </w:t>
      </w:r>
      <w:r>
        <w:rPr>
          <w:rFonts w:eastAsia="Calibri"/>
          <w:color w:val="000000"/>
          <w:lang w:val="uk-UA"/>
        </w:rPr>
        <w:t xml:space="preserve">до об’єкту </w:t>
      </w:r>
      <w:r w:rsidRPr="00C510E7">
        <w:rPr>
          <w:rFonts w:eastAsia="Calibri"/>
          <w:color w:val="000000"/>
          <w:lang w:val="uk-UA"/>
        </w:rPr>
        <w:t xml:space="preserve"> Замовника </w:t>
      </w:r>
      <w:r>
        <w:rPr>
          <w:rFonts w:eastAsia="Calibri"/>
          <w:color w:val="000000"/>
          <w:lang w:val="uk-UA"/>
        </w:rPr>
        <w:t xml:space="preserve">за </w:t>
      </w:r>
      <w:r w:rsidRPr="00C510E7">
        <w:rPr>
          <w:rFonts w:eastAsia="Calibri"/>
          <w:color w:val="000000"/>
          <w:lang w:val="uk-UA"/>
        </w:rPr>
        <w:t>адрес</w:t>
      </w:r>
      <w:r>
        <w:rPr>
          <w:rFonts w:eastAsia="Calibri"/>
          <w:color w:val="000000"/>
          <w:lang w:val="uk-UA"/>
        </w:rPr>
        <w:t>ою згідно п</w:t>
      </w:r>
      <w:r w:rsidR="00B0109E">
        <w:rPr>
          <w:rFonts w:eastAsia="Calibri"/>
          <w:color w:val="000000"/>
          <w:lang w:val="uk-UA"/>
        </w:rPr>
        <w:t xml:space="preserve">. </w:t>
      </w:r>
      <w:r>
        <w:rPr>
          <w:rFonts w:eastAsia="Calibri"/>
          <w:color w:val="000000"/>
          <w:lang w:val="uk-UA"/>
        </w:rPr>
        <w:t xml:space="preserve">1.2. Договору </w:t>
      </w:r>
      <w:r w:rsidRPr="00C510E7">
        <w:rPr>
          <w:rFonts w:eastAsia="Calibri"/>
          <w:color w:val="000000"/>
          <w:lang w:val="uk-UA"/>
        </w:rPr>
        <w:t xml:space="preserve"> здійснюється власними силами та за рахунок</w:t>
      </w:r>
      <w:r>
        <w:rPr>
          <w:rFonts w:eastAsia="Calibri"/>
          <w:color w:val="000000"/>
          <w:lang w:val="uk-UA"/>
        </w:rPr>
        <w:t xml:space="preserve"> </w:t>
      </w:r>
      <w:r w:rsidRPr="00C510E7">
        <w:rPr>
          <w:rFonts w:eastAsia="Calibri"/>
          <w:color w:val="000000"/>
          <w:lang w:val="uk-UA"/>
        </w:rPr>
        <w:t>Виконавця</w:t>
      </w:r>
    </w:p>
    <w:p w:rsidR="00794D43" w:rsidRPr="00C510E7" w:rsidRDefault="00794D43" w:rsidP="00794D43">
      <w:pPr>
        <w:widowControl w:val="0"/>
        <w:autoSpaceDE w:val="0"/>
        <w:autoSpaceDN w:val="0"/>
        <w:adjustRightInd w:val="0"/>
        <w:ind w:firstLine="709"/>
        <w:jc w:val="both"/>
        <w:rPr>
          <w:rFonts w:eastAsia="Calibri"/>
          <w:color w:val="000000"/>
          <w:lang w:val="uk-UA"/>
        </w:rPr>
      </w:pPr>
      <w:r w:rsidRPr="00C510E7">
        <w:rPr>
          <w:rFonts w:eastAsia="Calibri"/>
          <w:color w:val="000000"/>
        </w:rPr>
        <w:t xml:space="preserve">5.5.  </w:t>
      </w:r>
      <w:r w:rsidRPr="00C510E7">
        <w:rPr>
          <w:rFonts w:eastAsia="Calibri"/>
          <w:color w:val="000000"/>
          <w:lang w:val="uk-UA"/>
        </w:rPr>
        <w:t>Замовник в цьому Договорі зобов'язується прийняти та оплатити вартість Товару в обумовлений Сторонами строк.</w:t>
      </w:r>
    </w:p>
    <w:p w:rsidR="00794D43" w:rsidRPr="00C510E7" w:rsidRDefault="00794D43" w:rsidP="00794D43">
      <w:pPr>
        <w:autoSpaceDE w:val="0"/>
        <w:autoSpaceDN w:val="0"/>
        <w:ind w:firstLine="709"/>
        <w:jc w:val="both"/>
        <w:rPr>
          <w:rFonts w:eastAsia="Calibri"/>
          <w:lang w:val="uk-UA"/>
        </w:rPr>
      </w:pPr>
      <w:r w:rsidRPr="00C510E7">
        <w:rPr>
          <w:rFonts w:eastAsia="Calibri"/>
          <w:color w:val="000000"/>
        </w:rPr>
        <w:t xml:space="preserve">5.6. </w:t>
      </w:r>
      <w:r w:rsidRPr="00C510E7">
        <w:rPr>
          <w:rFonts w:eastAsia="Calibri"/>
          <w:color w:val="000000"/>
          <w:lang w:val="uk-UA"/>
        </w:rPr>
        <w:t xml:space="preserve">Моментом поставки і монтажу Товару вважається дата підписання уповноваженими представниками Сторін </w:t>
      </w:r>
      <w:r w:rsidRPr="00C510E7">
        <w:rPr>
          <w:rFonts w:eastAsia="Calibri"/>
          <w:lang w:val="uk-UA"/>
        </w:rPr>
        <w:t>Акту.</w:t>
      </w:r>
    </w:p>
    <w:p w:rsidR="00794D43" w:rsidRPr="00C510E7" w:rsidRDefault="00794D43" w:rsidP="00794D43">
      <w:pPr>
        <w:ind w:firstLine="709"/>
        <w:jc w:val="both"/>
        <w:rPr>
          <w:lang w:val="uk-UA"/>
        </w:rPr>
      </w:pPr>
      <w:r w:rsidRPr="00C510E7">
        <w:rPr>
          <w:lang w:val="uk-UA"/>
        </w:rPr>
        <w:t>5.7. Після підписання Сторонами Акту, Виконавець протягом 2 (двох) банківських днів надає Замовнику видаткову накладну, а також надає податкову накладну, що зареєстрована в єдиному реєстрі податкових накладних з дотриманням вимог реєстрації строків, відповідно до норм  чинного законодавства.</w:t>
      </w:r>
    </w:p>
    <w:p w:rsidR="00794D43" w:rsidRPr="00C510E7" w:rsidRDefault="00794D43" w:rsidP="00794D43">
      <w:pPr>
        <w:ind w:firstLine="709"/>
        <w:jc w:val="both"/>
        <w:rPr>
          <w:rFonts w:eastAsia="Calibri"/>
          <w:bCs/>
          <w:color w:val="000000"/>
          <w:lang w:val="uk-UA"/>
        </w:rPr>
      </w:pPr>
      <w:r w:rsidRPr="00C510E7">
        <w:rPr>
          <w:rFonts w:eastAsia="Calibri"/>
          <w:color w:val="000000"/>
          <w:lang w:val="uk-UA"/>
        </w:rPr>
        <w:t xml:space="preserve">5.8. </w:t>
      </w:r>
      <w:r w:rsidRPr="00C510E7">
        <w:rPr>
          <w:rFonts w:eastAsia="Calibri"/>
          <w:bCs/>
          <w:color w:val="000000"/>
          <w:lang w:val="uk-UA"/>
        </w:rPr>
        <w:t>Умови приймання і передачі Товару:</w:t>
      </w:r>
    </w:p>
    <w:p w:rsidR="00794D43" w:rsidRDefault="00794D43" w:rsidP="00794D43">
      <w:pPr>
        <w:widowControl w:val="0"/>
        <w:autoSpaceDE w:val="0"/>
        <w:autoSpaceDN w:val="0"/>
        <w:adjustRightInd w:val="0"/>
        <w:ind w:right="-2" w:firstLine="709"/>
        <w:jc w:val="both"/>
        <w:rPr>
          <w:rFonts w:eastAsia="Calibri"/>
          <w:lang w:val="uk-UA"/>
        </w:rPr>
      </w:pPr>
      <w:r w:rsidRPr="00C510E7">
        <w:rPr>
          <w:rFonts w:eastAsia="Calibri"/>
          <w:color w:val="000000"/>
          <w:lang w:val="uk-UA"/>
        </w:rPr>
        <w:t xml:space="preserve">5.8.1. Приймання та </w:t>
      </w:r>
      <w:r>
        <w:rPr>
          <w:rFonts w:eastAsia="Calibri"/>
          <w:color w:val="000000"/>
          <w:lang w:val="uk-UA"/>
        </w:rPr>
        <w:t xml:space="preserve">передача </w:t>
      </w:r>
      <w:r w:rsidRPr="00C510E7">
        <w:rPr>
          <w:rFonts w:eastAsia="Calibri"/>
          <w:color w:val="000000"/>
          <w:lang w:val="uk-UA"/>
        </w:rPr>
        <w:t xml:space="preserve">Товару здійснюється уповноваженими представниками Сторін у місці поставки і монтажу Товару, </w:t>
      </w:r>
      <w:r w:rsidRPr="00C510E7">
        <w:rPr>
          <w:rFonts w:eastAsia="Calibri"/>
          <w:lang w:val="uk-UA"/>
        </w:rPr>
        <w:t xml:space="preserve">шляхом підписання Сторонами Акту. </w:t>
      </w:r>
      <w:r w:rsidRPr="00F800E0">
        <w:rPr>
          <w:rFonts w:eastAsia="Calibri"/>
          <w:lang w:val="uk-UA"/>
        </w:rPr>
        <w:t xml:space="preserve">З кожною одиницею Товару, що передається, Виконавець </w:t>
      </w:r>
      <w:r>
        <w:rPr>
          <w:rFonts w:eastAsia="Calibri"/>
          <w:lang w:val="uk-UA"/>
        </w:rPr>
        <w:t>надає комплект документів:</w:t>
      </w:r>
      <w:r w:rsidRPr="008F6BE3">
        <w:rPr>
          <w:rFonts w:eastAsia="Calibri"/>
          <w:lang w:val="uk-UA"/>
        </w:rPr>
        <w:t xml:space="preserve"> </w:t>
      </w:r>
    </w:p>
    <w:p w:rsidR="00794D43" w:rsidRDefault="00794D43" w:rsidP="00794D43">
      <w:pPr>
        <w:ind w:firstLine="360"/>
        <w:jc w:val="both"/>
        <w:rPr>
          <w:rFonts w:eastAsia="Calibri"/>
          <w:lang w:val="uk-UA" w:eastAsia="uk-UA"/>
        </w:rPr>
      </w:pPr>
      <w:r>
        <w:rPr>
          <w:rFonts w:eastAsia="Calibri"/>
          <w:lang w:val="uk-UA"/>
        </w:rPr>
        <w:t xml:space="preserve">-  </w:t>
      </w:r>
      <w:r>
        <w:rPr>
          <w:rFonts w:eastAsia="Calibri"/>
          <w:spacing w:val="10"/>
          <w:lang w:val="uk-UA" w:eastAsia="en-US"/>
        </w:rPr>
        <w:t xml:space="preserve">оригінальні </w:t>
      </w:r>
      <w:r>
        <w:rPr>
          <w:rFonts w:eastAsia="Calibri"/>
          <w:lang w:val="uk-UA" w:eastAsia="en-US"/>
        </w:rPr>
        <w:t xml:space="preserve">копії сертифікатів відповідності (на бланку органу сертифікації) вимогам класу опору (тривкості) не нижче СК-2 «БО» за ДСТУ 4546:2006 на скло, що буде застосовуватись у </w:t>
      </w:r>
      <w:proofErr w:type="spellStart"/>
      <w:r>
        <w:rPr>
          <w:rFonts w:eastAsia="Calibri"/>
          <w:lang w:val="uk-UA" w:eastAsia="en-US"/>
        </w:rPr>
        <w:t>відгороджувальних</w:t>
      </w:r>
      <w:proofErr w:type="spellEnd"/>
      <w:r>
        <w:rPr>
          <w:rFonts w:eastAsia="Calibri"/>
          <w:lang w:val="uk-UA" w:eastAsia="en-US"/>
        </w:rPr>
        <w:t xml:space="preserve"> конструкціях</w:t>
      </w:r>
      <w:r>
        <w:rPr>
          <w:rFonts w:eastAsia="Calibri"/>
          <w:lang w:val="uk-UA" w:eastAsia="uk-UA"/>
        </w:rPr>
        <w:t>, із зазначенням на зворотному боці інформації щодо марки, розмірів скла, адреси встановлення;</w:t>
      </w:r>
      <w:r>
        <w:rPr>
          <w:i/>
          <w:color w:val="000000"/>
          <w:sz w:val="20"/>
          <w:szCs w:val="20"/>
          <w:lang w:val="uk-UA"/>
        </w:rPr>
        <w:t xml:space="preserve"> </w:t>
      </w:r>
    </w:p>
    <w:p w:rsidR="00794D43" w:rsidRDefault="00794D43" w:rsidP="00794D43">
      <w:pPr>
        <w:ind w:firstLine="360"/>
        <w:jc w:val="both"/>
        <w:rPr>
          <w:rFonts w:eastAsia="Calibri"/>
          <w:lang w:val="uk-UA" w:eastAsia="uk-UA"/>
        </w:rPr>
      </w:pPr>
      <w:r>
        <w:rPr>
          <w:rFonts w:eastAsia="Calibri"/>
          <w:spacing w:val="10"/>
          <w:lang w:val="uk-UA" w:eastAsia="en-US"/>
        </w:rPr>
        <w:t xml:space="preserve">- </w:t>
      </w:r>
      <w:r>
        <w:rPr>
          <w:rFonts w:eastAsia="Calibri"/>
          <w:lang w:val="uk-UA" w:eastAsia="en-US"/>
        </w:rPr>
        <w:t xml:space="preserve">оригінальні копії сертифікатів відповідності (на бланку органу сертифікації) елементів </w:t>
      </w:r>
      <w:proofErr w:type="spellStart"/>
      <w:r>
        <w:rPr>
          <w:rFonts w:eastAsia="Calibri"/>
          <w:lang w:val="uk-UA" w:eastAsia="en-US"/>
        </w:rPr>
        <w:t>відгороджувальних</w:t>
      </w:r>
      <w:proofErr w:type="spellEnd"/>
      <w:r>
        <w:rPr>
          <w:rFonts w:eastAsia="Calibri"/>
          <w:lang w:val="uk-UA" w:eastAsia="en-US"/>
        </w:rPr>
        <w:t xml:space="preserve"> конструкцій (захисних перегородок, лотків, дверей, шлюз-боксів), що пропонуються для встановлення, вимогам ДСТУ 4547:2006 (клас опору (тривкості) не нижче ОЗК-2),</w:t>
      </w:r>
      <w:r>
        <w:rPr>
          <w:rFonts w:eastAsia="Calibri"/>
          <w:lang w:val="uk-UA" w:eastAsia="uk-UA"/>
        </w:rPr>
        <w:t xml:space="preserve"> із зазначенням на зворотному боці адреси встановлення;</w:t>
      </w:r>
      <w:r>
        <w:rPr>
          <w:i/>
          <w:color w:val="000000"/>
          <w:sz w:val="20"/>
          <w:szCs w:val="20"/>
          <w:lang w:val="uk-UA"/>
        </w:rPr>
        <w:t xml:space="preserve"> </w:t>
      </w:r>
    </w:p>
    <w:p w:rsidR="00794D43" w:rsidRDefault="00794D43" w:rsidP="00794D43">
      <w:pPr>
        <w:ind w:firstLine="360"/>
        <w:jc w:val="both"/>
        <w:rPr>
          <w:rFonts w:eastAsia="Calibri"/>
          <w:lang w:val="uk-UA"/>
        </w:rPr>
      </w:pPr>
      <w:r>
        <w:rPr>
          <w:rFonts w:eastAsia="Calibri"/>
          <w:lang w:val="uk-UA"/>
        </w:rPr>
        <w:t>-   паспорт та гарантійний талон на дуплексний переговорний пристрій.</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rPr>
        <w:t>5.</w:t>
      </w:r>
      <w:r w:rsidRPr="00C510E7">
        <w:rPr>
          <w:rFonts w:eastAsia="Calibri"/>
          <w:color w:val="000000"/>
          <w:lang w:val="uk-UA"/>
        </w:rPr>
        <w:t>8</w:t>
      </w:r>
      <w:r w:rsidRPr="00C510E7">
        <w:rPr>
          <w:rFonts w:eastAsia="Calibri"/>
          <w:color w:val="000000"/>
        </w:rPr>
        <w:t xml:space="preserve">.2. </w:t>
      </w:r>
      <w:r w:rsidRPr="00C510E7">
        <w:rPr>
          <w:rFonts w:eastAsia="Calibri"/>
          <w:color w:val="000000"/>
          <w:lang w:val="uk-UA"/>
        </w:rPr>
        <w:t>Відповідно до цього Договору приймання Товару Замовником здійснюється наступним чином:</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rPr>
        <w:t>5.</w:t>
      </w:r>
      <w:r w:rsidRPr="00C510E7">
        <w:rPr>
          <w:rFonts w:eastAsia="Calibri"/>
          <w:color w:val="000000"/>
          <w:lang w:val="uk-UA"/>
        </w:rPr>
        <w:t>8</w:t>
      </w:r>
      <w:r w:rsidRPr="00C510E7">
        <w:rPr>
          <w:rFonts w:eastAsia="Calibri"/>
          <w:color w:val="000000"/>
        </w:rPr>
        <w:t xml:space="preserve">.2.1. </w:t>
      </w:r>
      <w:r w:rsidRPr="00C510E7">
        <w:rPr>
          <w:rFonts w:eastAsia="Calibri"/>
          <w:color w:val="000000"/>
          <w:lang w:val="uk-UA"/>
        </w:rPr>
        <w:t xml:space="preserve">За кількісними та якісними показниками приймання Товару Замовником здійснюється </w:t>
      </w:r>
      <w:r w:rsidRPr="00C510E7">
        <w:rPr>
          <w:rFonts w:eastAsia="Calibri"/>
          <w:lang w:val="uk-UA"/>
        </w:rPr>
        <w:t xml:space="preserve">під час його </w:t>
      </w:r>
      <w:r w:rsidRPr="00C510E7">
        <w:rPr>
          <w:rFonts w:eastAsia="Calibri"/>
          <w:color w:val="000000"/>
          <w:lang w:val="uk-UA"/>
        </w:rPr>
        <w:t>поставки і монтажу, згідно Додатку № 1 до Договору.</w:t>
      </w:r>
    </w:p>
    <w:p w:rsidR="00794D43" w:rsidRPr="00C510E7" w:rsidRDefault="00794D43" w:rsidP="00794D43">
      <w:pPr>
        <w:widowControl w:val="0"/>
        <w:ind w:right="-2" w:firstLine="709"/>
        <w:jc w:val="both"/>
        <w:rPr>
          <w:rFonts w:eastAsia="Calibri"/>
          <w:color w:val="000000"/>
          <w:lang w:val="uk-UA" w:eastAsia="uk-UA"/>
        </w:rPr>
      </w:pPr>
      <w:r w:rsidRPr="00C510E7">
        <w:rPr>
          <w:rFonts w:eastAsia="Calibri"/>
          <w:color w:val="000000"/>
          <w:lang w:val="uk-UA"/>
        </w:rPr>
        <w:t xml:space="preserve">5.8.2.2. </w:t>
      </w:r>
      <w:r>
        <w:rPr>
          <w:rFonts w:eastAsia="Calibri"/>
          <w:color w:val="000000"/>
          <w:lang w:val="uk-UA"/>
        </w:rPr>
        <w:t>Товар</w:t>
      </w:r>
      <w:r w:rsidRPr="00C510E7">
        <w:rPr>
          <w:rFonts w:eastAsia="Calibri"/>
          <w:color w:val="000000"/>
          <w:lang w:val="uk-UA"/>
        </w:rPr>
        <w:t xml:space="preserve"> вважається </w:t>
      </w:r>
      <w:r>
        <w:rPr>
          <w:rFonts w:eastAsia="Calibri"/>
          <w:color w:val="000000"/>
          <w:lang w:val="uk-UA"/>
        </w:rPr>
        <w:t>прийнятим</w:t>
      </w:r>
      <w:r w:rsidRPr="00C510E7">
        <w:rPr>
          <w:rFonts w:eastAsia="Calibri"/>
          <w:color w:val="000000"/>
          <w:lang w:val="uk-UA"/>
        </w:rPr>
        <w:t xml:space="preserve">, якщо під час поставки і монтажу Замовник не повідомить Виконавця про невідповідність щодо поставленого </w:t>
      </w:r>
      <w:r w:rsidRPr="00C510E7">
        <w:rPr>
          <w:rFonts w:eastAsia="Calibri"/>
          <w:color w:val="000000"/>
          <w:lang w:val="uk-UA" w:eastAsia="uk-UA"/>
        </w:rPr>
        <w:t>Товару.</w:t>
      </w:r>
    </w:p>
    <w:p w:rsidR="00794D43" w:rsidRPr="00C510E7" w:rsidRDefault="00794D43" w:rsidP="00794D43">
      <w:pPr>
        <w:widowControl w:val="0"/>
        <w:ind w:right="-2" w:firstLine="709"/>
        <w:jc w:val="both"/>
        <w:rPr>
          <w:rFonts w:eastAsia="Calibri"/>
          <w:color w:val="000000"/>
          <w:lang w:val="uk-UA"/>
        </w:rPr>
      </w:pPr>
      <w:r w:rsidRPr="00C510E7">
        <w:rPr>
          <w:rFonts w:eastAsia="Calibri"/>
          <w:color w:val="000000"/>
          <w:lang w:val="uk-UA"/>
        </w:rPr>
        <w:t xml:space="preserve">5.8.2.3. У випадку невідповідності Товару по кількісним </w:t>
      </w:r>
      <w:r>
        <w:rPr>
          <w:rFonts w:eastAsia="Calibri"/>
          <w:color w:val="000000"/>
          <w:lang w:val="uk-UA"/>
        </w:rPr>
        <w:t xml:space="preserve">та якісним </w:t>
      </w:r>
      <w:r w:rsidRPr="00C510E7">
        <w:rPr>
          <w:rFonts w:eastAsia="Calibri"/>
          <w:color w:val="000000"/>
          <w:lang w:val="uk-UA"/>
        </w:rPr>
        <w:t>показникам Сторонами складається Акт про невідповідність Товару (далі – Акт про невідповідність), із зазначенням недопоставленої кількості Товару</w:t>
      </w:r>
      <w:r>
        <w:rPr>
          <w:rFonts w:eastAsia="Calibri"/>
          <w:color w:val="000000"/>
          <w:lang w:val="uk-UA"/>
        </w:rPr>
        <w:t xml:space="preserve"> та інших недоліків</w:t>
      </w:r>
      <w:r w:rsidRPr="00C510E7">
        <w:rPr>
          <w:rFonts w:eastAsia="Calibri"/>
          <w:color w:val="000000"/>
          <w:lang w:val="uk-UA"/>
        </w:rPr>
        <w:t>. Акт про невідповідність підписується уповноваженими представниками Сторін, що здійснюють приймання-передачу Товару.</w:t>
      </w:r>
    </w:p>
    <w:p w:rsidR="00794D43" w:rsidRPr="00C510E7" w:rsidRDefault="00794D43" w:rsidP="00794D43">
      <w:pPr>
        <w:widowControl w:val="0"/>
        <w:autoSpaceDE w:val="0"/>
        <w:autoSpaceDN w:val="0"/>
        <w:adjustRightInd w:val="0"/>
        <w:ind w:right="-2" w:firstLine="709"/>
        <w:jc w:val="both"/>
        <w:rPr>
          <w:rFonts w:eastAsia="Calibri"/>
          <w:i/>
          <w:color w:val="000000"/>
          <w:sz w:val="20"/>
          <w:szCs w:val="20"/>
          <w:lang w:val="uk-UA" w:eastAsia="uk-UA"/>
        </w:rPr>
      </w:pPr>
      <w:r w:rsidRPr="00C510E7">
        <w:rPr>
          <w:rFonts w:eastAsia="Calibri"/>
          <w:color w:val="000000"/>
          <w:lang w:val="uk-UA"/>
        </w:rPr>
        <w:lastRenderedPageBreak/>
        <w:t xml:space="preserve">5.8.2.4. При виявленні невідповідності Товару </w:t>
      </w:r>
      <w:r>
        <w:rPr>
          <w:rFonts w:eastAsia="Calibri"/>
          <w:color w:val="000000"/>
          <w:lang w:val="uk-UA"/>
        </w:rPr>
        <w:t xml:space="preserve">щодо якості </w:t>
      </w:r>
      <w:r w:rsidRPr="00C510E7">
        <w:rPr>
          <w:rFonts w:eastAsia="Calibri"/>
          <w:color w:val="000000"/>
          <w:lang w:val="uk-UA"/>
        </w:rPr>
        <w:t xml:space="preserve">Замовник повинен, не пізніше </w:t>
      </w:r>
      <w:r w:rsidRPr="00C510E7">
        <w:rPr>
          <w:rFonts w:eastAsia="Calibri"/>
          <w:bCs/>
          <w:color w:val="000000"/>
          <w:lang w:val="uk-UA"/>
        </w:rPr>
        <w:t>72</w:t>
      </w:r>
      <w:r>
        <w:rPr>
          <w:rFonts w:eastAsia="Calibri"/>
          <w:bCs/>
          <w:color w:val="000000"/>
          <w:lang w:val="uk-UA"/>
        </w:rPr>
        <w:t xml:space="preserve"> (сімдесяти двох)</w:t>
      </w:r>
      <w:r w:rsidRPr="00C510E7">
        <w:rPr>
          <w:rFonts w:eastAsia="Calibri"/>
          <w:bCs/>
          <w:color w:val="000000"/>
          <w:lang w:val="uk-UA"/>
        </w:rPr>
        <w:t xml:space="preserve"> </w:t>
      </w:r>
      <w:r w:rsidRPr="00C510E7">
        <w:rPr>
          <w:rFonts w:eastAsia="Calibri"/>
          <w:color w:val="000000"/>
          <w:lang w:val="uk-UA"/>
        </w:rPr>
        <w:t>годин з моменту виявлення невідповідності Товару, повідомити Виконавця про це</w:t>
      </w:r>
      <w:r w:rsidRPr="00C510E7">
        <w:rPr>
          <w:rFonts w:eastAsia="Calibri"/>
          <w:b/>
          <w:color w:val="000000"/>
          <w:lang w:val="uk-UA"/>
        </w:rPr>
        <w:t xml:space="preserve"> </w:t>
      </w:r>
      <w:r w:rsidRPr="00C510E7">
        <w:rPr>
          <w:rFonts w:eastAsia="Calibri"/>
          <w:lang w:val="uk-UA"/>
        </w:rPr>
        <w:t>шляхом направлення на фактичну адресу Виконавця рекомендованого листа з повідомленням про вручення, або способом зазначеним в п. 11.3. даного Договору.</w:t>
      </w:r>
      <w:r w:rsidRPr="00C510E7">
        <w:rPr>
          <w:rFonts w:eastAsia="Calibri"/>
          <w:color w:val="000000"/>
          <w:lang w:val="uk-UA"/>
        </w:rPr>
        <w:t xml:space="preserve"> Виконавець зобов'язаний протягом </w:t>
      </w:r>
      <w:r w:rsidRPr="00C510E7">
        <w:rPr>
          <w:rFonts w:eastAsia="Calibri"/>
          <w:bCs/>
          <w:color w:val="000000"/>
        </w:rPr>
        <w:t>3</w:t>
      </w:r>
      <w:r w:rsidRPr="00C510E7">
        <w:rPr>
          <w:rFonts w:eastAsia="Calibri"/>
          <w:bCs/>
          <w:color w:val="000000"/>
          <w:lang w:val="uk-UA"/>
        </w:rPr>
        <w:t xml:space="preserve"> (трьох)</w:t>
      </w:r>
      <w:r w:rsidRPr="00C510E7">
        <w:rPr>
          <w:rFonts w:eastAsia="Calibri"/>
          <w:color w:val="000000"/>
        </w:rPr>
        <w:t xml:space="preserve"> </w:t>
      </w:r>
      <w:r w:rsidRPr="00C510E7">
        <w:rPr>
          <w:rFonts w:eastAsia="Calibri"/>
          <w:color w:val="000000"/>
          <w:lang w:val="uk-UA"/>
        </w:rPr>
        <w:t>календарних днів з моменту отримання такого   повідомлення   розглянути   претензії  та направити  свого представника для складання Акту про невідповідність. Відсутність відповіді на повідомлення Замовника або неприбуття представника Виконавця на протязі вказаного терміну дає Замовнику право на складання Акта невідповідності без присутності представника Виконавця.</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lang w:val="uk-UA"/>
        </w:rPr>
        <w:t>5</w:t>
      </w:r>
      <w:r w:rsidRPr="00C510E7">
        <w:rPr>
          <w:rFonts w:eastAsia="Calibri"/>
          <w:bCs/>
          <w:color w:val="000000"/>
          <w:lang w:val="uk-UA"/>
        </w:rPr>
        <w:t xml:space="preserve">.8.2.5. </w:t>
      </w:r>
      <w:r w:rsidRPr="00C510E7">
        <w:rPr>
          <w:rFonts w:eastAsia="Calibri"/>
          <w:color w:val="000000"/>
          <w:lang w:val="uk-UA"/>
        </w:rPr>
        <w:t xml:space="preserve">У випадку встановлення невідповідності Товару </w:t>
      </w:r>
      <w:r>
        <w:rPr>
          <w:rFonts w:eastAsia="Calibri"/>
          <w:color w:val="000000"/>
          <w:lang w:val="uk-UA"/>
        </w:rPr>
        <w:t xml:space="preserve">по кількісним показникам згідно </w:t>
      </w:r>
      <w:r w:rsidRPr="00C510E7">
        <w:rPr>
          <w:rFonts w:eastAsia="Calibri"/>
          <w:color w:val="000000"/>
          <w:lang w:val="uk-UA"/>
        </w:rPr>
        <w:t>Д</w:t>
      </w:r>
      <w:r w:rsidRPr="00C510E7">
        <w:rPr>
          <w:rFonts w:eastAsia="Calibri"/>
          <w:lang w:val="uk-UA"/>
        </w:rPr>
        <w:t>одатку № 1 до Договору</w:t>
      </w:r>
      <w:r w:rsidRPr="00C510E7">
        <w:rPr>
          <w:rFonts w:eastAsia="Calibri"/>
          <w:color w:val="000000"/>
          <w:lang w:val="uk-UA"/>
        </w:rPr>
        <w:t>, Виконавець зобов'язаний, за згодою із Замовником, у 10 (десяти) денний термін після одержання Акту про невідповідність</w:t>
      </w:r>
      <w:r>
        <w:rPr>
          <w:rFonts w:eastAsia="Calibri"/>
          <w:color w:val="000000"/>
          <w:lang w:val="uk-UA"/>
        </w:rPr>
        <w:t>, по</w:t>
      </w:r>
      <w:r w:rsidRPr="00C510E7">
        <w:rPr>
          <w:rFonts w:eastAsia="Calibri"/>
          <w:color w:val="000000"/>
          <w:lang w:val="uk-UA"/>
        </w:rPr>
        <w:t>ставити відповідну кількість недопоставленого Товару</w:t>
      </w:r>
      <w:r>
        <w:rPr>
          <w:rFonts w:eastAsia="Calibri"/>
          <w:color w:val="000000"/>
          <w:lang w:val="uk-UA"/>
        </w:rPr>
        <w:t>, здійснити монтаж,</w:t>
      </w:r>
      <w:r w:rsidRPr="00C510E7">
        <w:rPr>
          <w:rFonts w:eastAsia="Calibri"/>
          <w:color w:val="000000"/>
          <w:lang w:val="uk-UA"/>
        </w:rPr>
        <w:t xml:space="preserve"> або відшкодувати його вартість. Всі витрати по транспортуванню Товару при його </w:t>
      </w:r>
      <w:proofErr w:type="spellStart"/>
      <w:r w:rsidRPr="00C510E7">
        <w:rPr>
          <w:rFonts w:eastAsia="Calibri"/>
          <w:color w:val="000000"/>
          <w:lang w:val="uk-UA"/>
        </w:rPr>
        <w:t>допоставці</w:t>
      </w:r>
      <w:proofErr w:type="spellEnd"/>
      <w:r w:rsidRPr="00C510E7">
        <w:rPr>
          <w:rFonts w:eastAsia="Calibri"/>
          <w:color w:val="000000"/>
          <w:lang w:val="uk-UA"/>
        </w:rPr>
        <w:t xml:space="preserve">  несе Виконавець.</w:t>
      </w:r>
    </w:p>
    <w:p w:rsidR="00794D43" w:rsidRPr="00C510E7" w:rsidRDefault="00794D43" w:rsidP="00794D43">
      <w:pPr>
        <w:widowControl w:val="0"/>
        <w:autoSpaceDE w:val="0"/>
        <w:autoSpaceDN w:val="0"/>
        <w:adjustRightInd w:val="0"/>
        <w:ind w:right="-2"/>
        <w:jc w:val="both"/>
        <w:rPr>
          <w:rFonts w:eastAsia="Calibri"/>
          <w:color w:val="000000"/>
          <w:lang w:val="uk-UA"/>
        </w:rPr>
      </w:pPr>
    </w:p>
    <w:p w:rsidR="00794D43" w:rsidRPr="00C510E7" w:rsidRDefault="00794D43" w:rsidP="00794D43">
      <w:pPr>
        <w:widowControl w:val="0"/>
        <w:autoSpaceDE w:val="0"/>
        <w:autoSpaceDN w:val="0"/>
        <w:adjustRightInd w:val="0"/>
        <w:ind w:right="-2" w:firstLine="709"/>
        <w:jc w:val="center"/>
        <w:rPr>
          <w:rFonts w:eastAsia="Calibri"/>
          <w:b/>
          <w:color w:val="000000"/>
          <w:lang w:val="uk-UA"/>
        </w:rPr>
      </w:pPr>
      <w:r w:rsidRPr="00C510E7">
        <w:rPr>
          <w:rFonts w:eastAsia="Calibri"/>
          <w:b/>
          <w:color w:val="000000"/>
          <w:lang w:val="uk-UA"/>
        </w:rPr>
        <w:t>6. Права та обов'язки Сторін</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lang w:val="uk-UA"/>
        </w:rPr>
        <w:t>6.1. Кожна Сторона зобов'язується належно виконувати обов'язки, покладені на неї цим Договором.</w:t>
      </w:r>
    </w:p>
    <w:p w:rsidR="00794D43" w:rsidRPr="00C510E7" w:rsidRDefault="00794D43" w:rsidP="00794D43">
      <w:pPr>
        <w:ind w:firstLine="709"/>
        <w:jc w:val="both"/>
        <w:rPr>
          <w:rFonts w:eastAsia="Calibri"/>
          <w:color w:val="000000"/>
          <w:lang w:val="uk-UA"/>
        </w:rPr>
      </w:pPr>
      <w:r w:rsidRPr="00C510E7">
        <w:rPr>
          <w:rFonts w:eastAsia="Calibri"/>
          <w:color w:val="000000"/>
          <w:lang w:val="uk-UA"/>
        </w:rPr>
        <w:t>6.2. Сторона, яка порушила умови цього Договору, несе відповідальність у відповідності до положень Договору та зобов'язується усунути ці порушення, та виконати взяті на себе зобов'язання.</w:t>
      </w:r>
    </w:p>
    <w:p w:rsidR="00794D43" w:rsidRPr="00C510E7" w:rsidRDefault="00794D43" w:rsidP="00794D43">
      <w:pPr>
        <w:ind w:firstLine="709"/>
        <w:jc w:val="both"/>
        <w:rPr>
          <w:lang w:val="uk-UA"/>
        </w:rPr>
      </w:pPr>
      <w:r w:rsidRPr="00C510E7">
        <w:rPr>
          <w:lang w:val="uk-UA"/>
        </w:rPr>
        <w:t>6.3. Сторони мають право достроково розірвати Договір, у разі невиконання однією із Сторін зобов'язань за цим Договором, повідомивши про це у строк 10</w:t>
      </w:r>
      <w:r>
        <w:rPr>
          <w:lang w:val="uk-UA"/>
        </w:rPr>
        <w:t xml:space="preserve"> (десять)</w:t>
      </w:r>
      <w:r w:rsidRPr="00C510E7">
        <w:rPr>
          <w:lang w:val="uk-UA"/>
        </w:rPr>
        <w:t xml:space="preserve"> календарних днів до дати розірвання Договору.</w:t>
      </w:r>
    </w:p>
    <w:p w:rsidR="00794D43" w:rsidRPr="00C510E7" w:rsidRDefault="00794D43" w:rsidP="00794D43">
      <w:pPr>
        <w:widowControl w:val="0"/>
        <w:autoSpaceDE w:val="0"/>
        <w:autoSpaceDN w:val="0"/>
        <w:adjustRightInd w:val="0"/>
        <w:ind w:firstLine="709"/>
        <w:jc w:val="both"/>
        <w:rPr>
          <w:rFonts w:eastAsia="Calibri"/>
          <w:color w:val="000000"/>
          <w:lang w:val="uk-UA"/>
        </w:rPr>
      </w:pPr>
      <w:r w:rsidRPr="00C510E7">
        <w:rPr>
          <w:rFonts w:eastAsia="Calibri"/>
          <w:color w:val="000000"/>
          <w:lang w:val="uk-UA"/>
        </w:rPr>
        <w:t>6.4. Виконавець зобов'язаний:</w:t>
      </w:r>
    </w:p>
    <w:p w:rsidR="00794D43" w:rsidRPr="00C510E7" w:rsidRDefault="00794D43" w:rsidP="00794D43">
      <w:pPr>
        <w:widowControl w:val="0"/>
        <w:autoSpaceDE w:val="0"/>
        <w:autoSpaceDN w:val="0"/>
        <w:adjustRightInd w:val="0"/>
        <w:ind w:firstLine="709"/>
        <w:jc w:val="both"/>
        <w:rPr>
          <w:rFonts w:eastAsia="Calibri"/>
          <w:color w:val="000000"/>
          <w:lang w:val="uk-UA"/>
        </w:rPr>
      </w:pPr>
      <w:r w:rsidRPr="00C510E7">
        <w:rPr>
          <w:rFonts w:eastAsia="Calibri"/>
          <w:color w:val="000000"/>
          <w:lang w:val="uk-UA"/>
        </w:rPr>
        <w:t>6.4.1. Виготовити зі своїх матеріалів</w:t>
      </w:r>
      <w:r w:rsidRPr="00C510E7">
        <w:rPr>
          <w:rFonts w:eastAsia="Calibri"/>
          <w:color w:val="000000"/>
        </w:rPr>
        <w:t xml:space="preserve"> та </w:t>
      </w:r>
      <w:r w:rsidRPr="00C510E7">
        <w:rPr>
          <w:rFonts w:eastAsia="Calibri"/>
          <w:color w:val="000000"/>
          <w:lang w:val="uk-UA"/>
        </w:rPr>
        <w:t>своїми силами поставити, змонтувати та передати у власність Замовнику Товар належної якості та в кількості, що зазначена у Д</w:t>
      </w:r>
      <w:r w:rsidRPr="00C510E7">
        <w:rPr>
          <w:rFonts w:eastAsia="Calibri"/>
          <w:lang w:val="uk-UA"/>
        </w:rPr>
        <w:t>одатку № 1 до Договору</w:t>
      </w:r>
      <w:r w:rsidRPr="00C510E7">
        <w:rPr>
          <w:rFonts w:eastAsia="Calibri"/>
          <w:color w:val="000000"/>
          <w:lang w:val="uk-UA"/>
        </w:rPr>
        <w:t>.</w:t>
      </w:r>
    </w:p>
    <w:p w:rsidR="00794D43" w:rsidRPr="00C510E7" w:rsidRDefault="00794D43" w:rsidP="00794D43">
      <w:pPr>
        <w:widowControl w:val="0"/>
        <w:autoSpaceDE w:val="0"/>
        <w:autoSpaceDN w:val="0"/>
        <w:adjustRightInd w:val="0"/>
        <w:ind w:firstLine="709"/>
        <w:jc w:val="both"/>
        <w:rPr>
          <w:rFonts w:eastAsia="Calibri"/>
          <w:color w:val="000000"/>
          <w:lang w:val="uk-UA"/>
        </w:rPr>
      </w:pPr>
      <w:r w:rsidRPr="00C510E7">
        <w:rPr>
          <w:rFonts w:eastAsia="Calibri"/>
          <w:color w:val="000000"/>
        </w:rPr>
        <w:t>6.4.</w:t>
      </w:r>
      <w:r w:rsidRPr="00C510E7">
        <w:rPr>
          <w:rFonts w:eastAsia="Calibri"/>
          <w:color w:val="000000"/>
          <w:lang w:val="uk-UA"/>
        </w:rPr>
        <w:t>2</w:t>
      </w:r>
      <w:r w:rsidRPr="00C510E7">
        <w:rPr>
          <w:rFonts w:eastAsia="Calibri"/>
          <w:color w:val="000000"/>
        </w:rPr>
        <w:t xml:space="preserve">. </w:t>
      </w:r>
      <w:r w:rsidRPr="00C510E7">
        <w:rPr>
          <w:rFonts w:eastAsia="Calibri"/>
          <w:color w:val="000000"/>
          <w:lang w:val="uk-UA"/>
        </w:rPr>
        <w:t xml:space="preserve">Передати </w:t>
      </w:r>
      <w:r>
        <w:rPr>
          <w:rFonts w:eastAsia="Calibri"/>
          <w:color w:val="000000"/>
          <w:lang w:val="uk-UA"/>
        </w:rPr>
        <w:t>Товар</w:t>
      </w:r>
      <w:r w:rsidRPr="00C510E7">
        <w:rPr>
          <w:rFonts w:eastAsia="Calibri"/>
          <w:color w:val="000000"/>
          <w:lang w:val="uk-UA"/>
        </w:rPr>
        <w:t xml:space="preserve"> Замовнику на умовах, зазначених в п.</w:t>
      </w:r>
      <w:r w:rsidRPr="00C510E7">
        <w:rPr>
          <w:rFonts w:eastAsia="Calibri"/>
          <w:color w:val="000000"/>
        </w:rPr>
        <w:t xml:space="preserve"> </w:t>
      </w:r>
      <w:r w:rsidRPr="00C510E7">
        <w:rPr>
          <w:rFonts w:eastAsia="Calibri"/>
          <w:color w:val="000000"/>
          <w:lang w:val="uk-UA"/>
        </w:rPr>
        <w:t>5.8. цього Договору.</w:t>
      </w:r>
    </w:p>
    <w:p w:rsidR="00794D43" w:rsidRDefault="00794D43" w:rsidP="00794D43">
      <w:pPr>
        <w:widowControl w:val="0"/>
        <w:autoSpaceDE w:val="0"/>
        <w:autoSpaceDN w:val="0"/>
        <w:adjustRightInd w:val="0"/>
        <w:ind w:firstLine="709"/>
        <w:jc w:val="both"/>
        <w:rPr>
          <w:rFonts w:eastAsia="Calibri"/>
          <w:color w:val="000000"/>
          <w:lang w:val="uk-UA"/>
        </w:rPr>
      </w:pPr>
      <w:r w:rsidRPr="00C510E7">
        <w:rPr>
          <w:rFonts w:eastAsia="Calibri"/>
          <w:color w:val="000000"/>
          <w:lang w:val="uk-UA"/>
        </w:rPr>
        <w:t xml:space="preserve">6.4.3. Надати перелік співробітників, які будуть задіяні при виконанні </w:t>
      </w:r>
      <w:r>
        <w:rPr>
          <w:rFonts w:eastAsia="Calibri"/>
          <w:color w:val="000000"/>
          <w:lang w:val="uk-UA"/>
        </w:rPr>
        <w:t>монтажу</w:t>
      </w:r>
      <w:r w:rsidRPr="00C510E7">
        <w:rPr>
          <w:rFonts w:eastAsia="Calibri"/>
          <w:color w:val="000000"/>
          <w:lang w:val="uk-UA"/>
        </w:rPr>
        <w:t xml:space="preserve"> </w:t>
      </w:r>
      <w:r>
        <w:rPr>
          <w:rFonts w:eastAsia="Calibri"/>
          <w:color w:val="000000"/>
          <w:lang w:val="uk-UA"/>
        </w:rPr>
        <w:t xml:space="preserve">Товару для </w:t>
      </w:r>
      <w:r w:rsidRPr="00C510E7">
        <w:rPr>
          <w:rFonts w:eastAsia="Calibri"/>
          <w:color w:val="000000"/>
          <w:lang w:val="uk-UA"/>
        </w:rPr>
        <w:t>надання допуску до об’єкт</w:t>
      </w:r>
      <w:r>
        <w:rPr>
          <w:rFonts w:eastAsia="Calibri"/>
          <w:color w:val="000000"/>
          <w:lang w:val="uk-UA"/>
        </w:rPr>
        <w:t>у</w:t>
      </w:r>
      <w:r w:rsidRPr="00C510E7">
        <w:rPr>
          <w:rFonts w:eastAsia="Calibri"/>
          <w:color w:val="000000"/>
          <w:lang w:val="uk-UA"/>
        </w:rPr>
        <w:t xml:space="preserve"> Замовника</w:t>
      </w:r>
      <w:r>
        <w:rPr>
          <w:rFonts w:eastAsia="Calibri"/>
          <w:color w:val="000000"/>
          <w:lang w:val="uk-UA"/>
        </w:rPr>
        <w:t xml:space="preserve"> за адресою вказаною у п.1.2. Договору.</w:t>
      </w:r>
      <w:r w:rsidRPr="00C510E7">
        <w:rPr>
          <w:rFonts w:eastAsia="Calibri"/>
          <w:color w:val="000000"/>
          <w:lang w:val="uk-UA"/>
        </w:rPr>
        <w:t xml:space="preserve"> </w:t>
      </w:r>
    </w:p>
    <w:p w:rsidR="00794D43" w:rsidRPr="00C510E7" w:rsidRDefault="00794D43" w:rsidP="00794D43">
      <w:pPr>
        <w:widowControl w:val="0"/>
        <w:autoSpaceDE w:val="0"/>
        <w:autoSpaceDN w:val="0"/>
        <w:adjustRightInd w:val="0"/>
        <w:ind w:firstLine="709"/>
        <w:jc w:val="both"/>
        <w:rPr>
          <w:lang w:val="uk-UA"/>
        </w:rPr>
      </w:pPr>
      <w:r w:rsidRPr="00C510E7">
        <w:rPr>
          <w:lang w:val="uk-UA"/>
        </w:rPr>
        <w:t>6.4.4.Повернути Замовнику суму  коштів, отриманих згідно п. 4.1., протягом 5</w:t>
      </w:r>
      <w:r>
        <w:rPr>
          <w:lang w:val="uk-UA"/>
        </w:rPr>
        <w:t xml:space="preserve"> (п’яти) </w:t>
      </w:r>
      <w:r w:rsidRPr="00C510E7">
        <w:rPr>
          <w:lang w:val="uk-UA"/>
        </w:rPr>
        <w:t xml:space="preserve"> банківських днів, після отримання письмової вимоги Замовника, в якій зазначається рахунок для повернення коштів,  у разі дострокового розірвання Договору п. 6.3. або не поставки та </w:t>
      </w:r>
      <w:r>
        <w:rPr>
          <w:lang w:val="uk-UA"/>
        </w:rPr>
        <w:t>монтажу</w:t>
      </w:r>
      <w:r w:rsidRPr="00C510E7">
        <w:rPr>
          <w:lang w:val="uk-UA"/>
        </w:rPr>
        <w:t xml:space="preserve"> Товару протягом 10 (десяти) календарних днів з моменту настання строку згідно п. 5.2. цього Договору.</w:t>
      </w:r>
    </w:p>
    <w:p w:rsidR="00794D43" w:rsidRPr="00C510E7" w:rsidRDefault="00794D43" w:rsidP="00794D43">
      <w:pPr>
        <w:widowControl w:val="0"/>
        <w:autoSpaceDE w:val="0"/>
        <w:autoSpaceDN w:val="0"/>
        <w:adjustRightInd w:val="0"/>
        <w:ind w:firstLine="709"/>
        <w:jc w:val="both"/>
        <w:rPr>
          <w:rFonts w:eastAsia="Calibri"/>
          <w:color w:val="000000"/>
          <w:lang w:val="uk-UA"/>
        </w:rPr>
      </w:pPr>
      <w:r w:rsidRPr="00C510E7">
        <w:rPr>
          <w:rFonts w:eastAsia="Calibri"/>
          <w:color w:val="000000"/>
        </w:rPr>
        <w:t xml:space="preserve">6.5. </w:t>
      </w:r>
      <w:r w:rsidRPr="00C510E7">
        <w:rPr>
          <w:rFonts w:eastAsia="Calibri"/>
          <w:color w:val="000000"/>
          <w:lang w:val="uk-UA"/>
        </w:rPr>
        <w:t>Замовник зобов'язаний:</w:t>
      </w:r>
    </w:p>
    <w:p w:rsidR="00794D43" w:rsidRPr="00C510E7" w:rsidRDefault="00794D43" w:rsidP="00794D43">
      <w:pPr>
        <w:widowControl w:val="0"/>
        <w:autoSpaceDE w:val="0"/>
        <w:autoSpaceDN w:val="0"/>
        <w:adjustRightInd w:val="0"/>
        <w:ind w:firstLine="709"/>
        <w:jc w:val="both"/>
        <w:rPr>
          <w:rFonts w:eastAsia="Calibri"/>
          <w:color w:val="000000"/>
        </w:rPr>
      </w:pPr>
      <w:r w:rsidRPr="00C510E7">
        <w:rPr>
          <w:rFonts w:eastAsia="Calibri"/>
          <w:color w:val="000000"/>
        </w:rPr>
        <w:t xml:space="preserve">6.5.1. </w:t>
      </w:r>
      <w:r w:rsidRPr="00C510E7">
        <w:rPr>
          <w:rFonts w:eastAsia="Calibri"/>
          <w:color w:val="000000"/>
          <w:lang w:val="uk-UA"/>
        </w:rPr>
        <w:t xml:space="preserve">У встановленому цим Договором порядку та </w:t>
      </w:r>
      <w:r>
        <w:rPr>
          <w:rFonts w:eastAsia="Calibri"/>
          <w:color w:val="000000"/>
          <w:lang w:val="uk-UA"/>
        </w:rPr>
        <w:t>строки</w:t>
      </w:r>
      <w:r w:rsidRPr="00C510E7">
        <w:rPr>
          <w:rFonts w:eastAsia="Calibri"/>
          <w:color w:val="000000"/>
          <w:lang w:val="uk-UA"/>
        </w:rPr>
        <w:t xml:space="preserve"> оплатити вартість Товару.</w:t>
      </w:r>
    </w:p>
    <w:p w:rsidR="00794D43" w:rsidRPr="00C510E7" w:rsidRDefault="00794D43" w:rsidP="00794D43">
      <w:pPr>
        <w:widowControl w:val="0"/>
        <w:ind w:firstLine="709"/>
        <w:jc w:val="both"/>
        <w:rPr>
          <w:rFonts w:eastAsia="Calibri"/>
          <w:color w:val="000000"/>
          <w:lang w:val="uk-UA"/>
        </w:rPr>
      </w:pPr>
      <w:r w:rsidRPr="00C510E7">
        <w:rPr>
          <w:rFonts w:eastAsia="Calibri"/>
          <w:color w:val="000000"/>
        </w:rPr>
        <w:t xml:space="preserve">6.5.2. </w:t>
      </w:r>
      <w:r w:rsidRPr="00C510E7">
        <w:rPr>
          <w:rFonts w:eastAsia="Calibri"/>
          <w:color w:val="000000"/>
          <w:lang w:val="uk-UA"/>
        </w:rPr>
        <w:t>У встановленому цим Договором термін прийняти Товар у Виконавця.</w:t>
      </w:r>
    </w:p>
    <w:p w:rsidR="00794D43" w:rsidRPr="00C510E7" w:rsidRDefault="00794D43" w:rsidP="00794D43">
      <w:pPr>
        <w:widowControl w:val="0"/>
        <w:ind w:firstLine="709"/>
        <w:jc w:val="both"/>
        <w:rPr>
          <w:rFonts w:eastAsia="Calibri"/>
          <w:color w:val="000000"/>
          <w:lang w:val="uk-UA"/>
        </w:rPr>
      </w:pPr>
    </w:p>
    <w:p w:rsidR="00794D43" w:rsidRPr="00C510E7" w:rsidRDefault="00794D43" w:rsidP="00794D43">
      <w:pPr>
        <w:widowControl w:val="0"/>
        <w:autoSpaceDE w:val="0"/>
        <w:autoSpaceDN w:val="0"/>
        <w:adjustRightInd w:val="0"/>
        <w:ind w:right="-2"/>
        <w:jc w:val="center"/>
        <w:rPr>
          <w:rFonts w:eastAsia="Calibri"/>
          <w:b/>
          <w:color w:val="000000"/>
          <w:lang w:val="uk-UA"/>
        </w:rPr>
      </w:pPr>
      <w:r w:rsidRPr="00C510E7">
        <w:rPr>
          <w:rFonts w:eastAsia="Calibri"/>
          <w:b/>
          <w:color w:val="000000"/>
          <w:lang w:val="uk-UA"/>
        </w:rPr>
        <w:t>7. Відповідальність Сторін</w:t>
      </w:r>
    </w:p>
    <w:p w:rsidR="00794D43" w:rsidRPr="00C510E7" w:rsidRDefault="00794D43" w:rsidP="00794D43">
      <w:pPr>
        <w:widowControl w:val="0"/>
        <w:shd w:val="clear" w:color="auto" w:fill="FFFFFF"/>
        <w:autoSpaceDE w:val="0"/>
        <w:autoSpaceDN w:val="0"/>
        <w:adjustRightInd w:val="0"/>
        <w:ind w:right="-2" w:firstLine="709"/>
        <w:jc w:val="both"/>
        <w:rPr>
          <w:rFonts w:eastAsia="Calibri"/>
          <w:color w:val="000000"/>
          <w:lang w:val="uk-UA"/>
        </w:rPr>
      </w:pPr>
      <w:r w:rsidRPr="00C510E7">
        <w:rPr>
          <w:rFonts w:eastAsia="Calibri"/>
          <w:color w:val="000000"/>
          <w:lang w:val="uk-UA"/>
        </w:rPr>
        <w:t xml:space="preserve">7.1. У випадку невиконання Виконавцем строків поставки і </w:t>
      </w:r>
      <w:r>
        <w:rPr>
          <w:rFonts w:eastAsia="Calibri"/>
          <w:color w:val="000000"/>
          <w:lang w:val="uk-UA"/>
        </w:rPr>
        <w:t>монтажу</w:t>
      </w:r>
      <w:r w:rsidRPr="00C510E7">
        <w:rPr>
          <w:rFonts w:eastAsia="Calibri"/>
          <w:color w:val="000000"/>
          <w:lang w:val="uk-UA"/>
        </w:rPr>
        <w:t xml:space="preserve"> Товару (п. 5.2. цього Договору) більш ніж на 10 (десят</w:t>
      </w:r>
      <w:r>
        <w:rPr>
          <w:rFonts w:eastAsia="Calibri"/>
          <w:color w:val="000000"/>
          <w:lang w:val="uk-UA"/>
        </w:rPr>
        <w:t>ь</w:t>
      </w:r>
      <w:r w:rsidRPr="00C510E7">
        <w:rPr>
          <w:rFonts w:eastAsia="Calibri"/>
          <w:color w:val="000000"/>
          <w:lang w:val="uk-UA"/>
        </w:rPr>
        <w:t>)  календарних днів, Виконавець сплачує Замовнику штраф</w:t>
      </w:r>
      <w:r>
        <w:rPr>
          <w:rFonts w:eastAsia="Calibri"/>
          <w:color w:val="000000"/>
          <w:lang w:val="uk-UA"/>
        </w:rPr>
        <w:t xml:space="preserve"> у розмірі</w:t>
      </w:r>
      <w:r w:rsidRPr="00C510E7">
        <w:rPr>
          <w:rFonts w:eastAsia="Calibri"/>
          <w:color w:val="000000"/>
          <w:lang w:val="uk-UA"/>
        </w:rPr>
        <w:t xml:space="preserve"> 30%  від вартості Договору за кожен день такого прострочення.</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lang w:val="uk-UA"/>
        </w:rPr>
        <w:t>7.2. У випадку порушення строків оплати (п. 4.1. та  п.</w:t>
      </w:r>
      <w:r w:rsidRPr="00C510E7">
        <w:rPr>
          <w:rFonts w:eastAsia="Calibri"/>
          <w:color w:val="000000"/>
        </w:rPr>
        <w:t xml:space="preserve"> </w:t>
      </w:r>
      <w:r w:rsidRPr="00C510E7">
        <w:rPr>
          <w:rFonts w:eastAsia="Calibri"/>
          <w:color w:val="000000"/>
          <w:lang w:val="uk-UA"/>
        </w:rPr>
        <w:t>4.2. цього Договору) Замовник сплачує Виконавцю пеню в розмірі подвійної облікової ставки Національного банку України (що діє в період прострочення) від суми простроченого платежу за кожний день прострочення.</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lang w:val="uk-UA"/>
        </w:rPr>
        <w:t>7.3. У випадку порушення строків виконання своїх зобов'язань щодо заміни Товару при виявленні невідповідності кількісним та якісним показникам, Виконавець сплачує штраф у розмірі 10 % від загальної вартості Договору з урахуванням індексу інфляції</w:t>
      </w:r>
      <w:r>
        <w:rPr>
          <w:rFonts w:eastAsia="Calibri"/>
          <w:color w:val="000000"/>
          <w:lang w:val="uk-UA"/>
        </w:rPr>
        <w:t>.</w:t>
      </w:r>
      <w:r w:rsidRPr="00C510E7">
        <w:rPr>
          <w:rFonts w:eastAsia="Calibri"/>
          <w:color w:val="000000"/>
          <w:lang w:val="uk-UA"/>
        </w:rPr>
        <w:t xml:space="preserve"> </w:t>
      </w:r>
    </w:p>
    <w:p w:rsidR="00794D43" w:rsidRPr="00C510E7" w:rsidRDefault="00794D43" w:rsidP="00794D43">
      <w:pPr>
        <w:ind w:firstLine="709"/>
        <w:jc w:val="both"/>
        <w:rPr>
          <w:lang w:val="uk-UA"/>
        </w:rPr>
      </w:pPr>
      <w:r w:rsidRPr="00C510E7">
        <w:rPr>
          <w:rFonts w:eastAsia="Calibri"/>
          <w:color w:val="000000"/>
          <w:lang w:val="uk-UA"/>
        </w:rPr>
        <w:t xml:space="preserve">7.4. </w:t>
      </w:r>
      <w:r w:rsidRPr="00C510E7">
        <w:rPr>
          <w:lang w:val="uk-UA"/>
        </w:rPr>
        <w:t>Повернути Замовнику суму коштів, отриманих згідно п. 4.1</w:t>
      </w:r>
      <w:r>
        <w:rPr>
          <w:lang w:val="uk-UA"/>
        </w:rPr>
        <w:t>.,</w:t>
      </w:r>
      <w:r w:rsidRPr="00C510E7">
        <w:rPr>
          <w:lang w:val="uk-UA"/>
        </w:rPr>
        <w:t xml:space="preserve"> протягом 5 (п’яти) банківських днів, після отримання письмової вимоги Замовника, в якій зазначається рахунок для повернення коштів,  у разі дострокового розірвання Договору п. 6.3. або не </w:t>
      </w:r>
      <w:r>
        <w:rPr>
          <w:lang w:val="uk-UA"/>
        </w:rPr>
        <w:t>п</w:t>
      </w:r>
      <w:r w:rsidRPr="00C510E7">
        <w:rPr>
          <w:lang w:val="uk-UA"/>
        </w:rPr>
        <w:t xml:space="preserve">оставки та </w:t>
      </w:r>
      <w:r>
        <w:rPr>
          <w:lang w:val="uk-UA"/>
        </w:rPr>
        <w:t xml:space="preserve">монтажу </w:t>
      </w:r>
      <w:r w:rsidRPr="00C510E7">
        <w:rPr>
          <w:lang w:val="uk-UA"/>
        </w:rPr>
        <w:t>Товару протягом 10 (десяти) календарних днів з моменту настання строку згідно п. 5.2. цього Договору.</w:t>
      </w:r>
    </w:p>
    <w:p w:rsidR="00794D43" w:rsidRPr="00C510E7" w:rsidRDefault="00794D43" w:rsidP="00794D43">
      <w:pPr>
        <w:widowControl w:val="0"/>
        <w:autoSpaceDE w:val="0"/>
        <w:autoSpaceDN w:val="0"/>
        <w:adjustRightInd w:val="0"/>
        <w:ind w:firstLine="709"/>
        <w:jc w:val="both"/>
        <w:rPr>
          <w:rFonts w:eastAsia="Calibri"/>
          <w:color w:val="000000"/>
          <w:lang w:val="uk-UA" w:eastAsia="uk-UA"/>
        </w:rPr>
      </w:pPr>
      <w:r w:rsidRPr="00C510E7">
        <w:rPr>
          <w:rFonts w:eastAsia="Calibri"/>
          <w:color w:val="000000"/>
          <w:lang w:val="uk-UA"/>
        </w:rPr>
        <w:lastRenderedPageBreak/>
        <w:t>7.</w:t>
      </w:r>
      <w:r>
        <w:rPr>
          <w:rFonts w:eastAsia="Calibri"/>
          <w:color w:val="000000"/>
          <w:lang w:val="uk-UA"/>
        </w:rPr>
        <w:t>5</w:t>
      </w:r>
      <w:r w:rsidRPr="00C510E7">
        <w:rPr>
          <w:rFonts w:eastAsia="Calibri"/>
          <w:color w:val="000000"/>
          <w:lang w:val="uk-UA"/>
        </w:rPr>
        <w:t>. Відшкодування збитків, сплата штрафів, пені не звільняють Сторони від виконання зобов'язань за цим Договором.</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lang w:val="uk-UA"/>
        </w:rPr>
        <w:t>7.</w:t>
      </w:r>
      <w:r>
        <w:rPr>
          <w:rFonts w:eastAsia="Calibri"/>
          <w:color w:val="000000"/>
          <w:lang w:val="uk-UA"/>
        </w:rPr>
        <w:t>6</w:t>
      </w:r>
      <w:r w:rsidRPr="00C510E7">
        <w:rPr>
          <w:rFonts w:eastAsia="Calibri"/>
          <w:color w:val="000000"/>
          <w:lang w:val="uk-UA"/>
        </w:rPr>
        <w:t>. Кожна із Сторін зобов'язується відшкодувати іншій Стороні збитки, пов'язані з порушенням винною Стороною умов конфіденційності.</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p>
    <w:p w:rsidR="00794D43" w:rsidRDefault="00794D43" w:rsidP="00794D43">
      <w:pPr>
        <w:widowControl w:val="0"/>
        <w:autoSpaceDE w:val="0"/>
        <w:autoSpaceDN w:val="0"/>
        <w:adjustRightInd w:val="0"/>
        <w:ind w:right="-2" w:firstLine="709"/>
        <w:jc w:val="center"/>
        <w:rPr>
          <w:rFonts w:eastAsia="Calibri"/>
          <w:b/>
          <w:bCs/>
          <w:color w:val="000000"/>
          <w:lang w:val="uk-UA"/>
        </w:rPr>
      </w:pPr>
    </w:p>
    <w:p w:rsidR="00794D43" w:rsidRPr="00C510E7" w:rsidRDefault="00794D43" w:rsidP="00794D43">
      <w:pPr>
        <w:widowControl w:val="0"/>
        <w:autoSpaceDE w:val="0"/>
        <w:autoSpaceDN w:val="0"/>
        <w:adjustRightInd w:val="0"/>
        <w:ind w:right="-2" w:firstLine="709"/>
        <w:jc w:val="center"/>
        <w:rPr>
          <w:rFonts w:eastAsia="Calibri"/>
          <w:b/>
          <w:color w:val="000000"/>
          <w:lang w:val="uk-UA"/>
        </w:rPr>
      </w:pPr>
      <w:r w:rsidRPr="00C510E7">
        <w:rPr>
          <w:rFonts w:eastAsia="Calibri"/>
          <w:b/>
          <w:bCs/>
          <w:color w:val="000000"/>
          <w:lang w:val="uk-UA"/>
        </w:rPr>
        <w:t xml:space="preserve">8. </w:t>
      </w:r>
      <w:r w:rsidRPr="00C510E7">
        <w:rPr>
          <w:rFonts w:eastAsia="Calibri"/>
          <w:b/>
          <w:color w:val="000000"/>
          <w:lang w:val="uk-UA"/>
        </w:rPr>
        <w:t>Обставини непереборної сили (форс-мажор)</w:t>
      </w:r>
    </w:p>
    <w:p w:rsidR="00794D43" w:rsidRPr="00C510E7" w:rsidRDefault="00794D43" w:rsidP="00794D43">
      <w:pPr>
        <w:ind w:firstLine="709"/>
        <w:jc w:val="both"/>
        <w:rPr>
          <w:lang w:val="uk-UA"/>
        </w:rPr>
      </w:pPr>
      <w:r w:rsidRPr="00C510E7">
        <w:rPr>
          <w:rFonts w:eastAsia="Calibri"/>
          <w:color w:val="000000"/>
          <w:lang w:val="uk-UA"/>
        </w:rPr>
        <w:t xml:space="preserve">8.1. </w:t>
      </w:r>
      <w:r w:rsidRPr="00C510E7">
        <w:rPr>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страйки, воєнні дії тощо).</w:t>
      </w:r>
    </w:p>
    <w:p w:rsidR="00794D43" w:rsidRPr="00C510E7" w:rsidRDefault="00794D43" w:rsidP="00794D43">
      <w:pPr>
        <w:ind w:firstLine="709"/>
        <w:jc w:val="both"/>
        <w:rPr>
          <w:lang w:val="uk-UA"/>
        </w:rPr>
      </w:pPr>
      <w:r w:rsidRPr="00C510E7">
        <w:rPr>
          <w:lang w:val="uk-UA"/>
        </w:rPr>
        <w:t>8.2. Сторона,  що не  може  виконувати  зобов'язання  за  цим Договором  унаслідок  дії  обставин непереборної сили,  повинна не пізніше  ніж  протягом 5</w:t>
      </w:r>
      <w:r>
        <w:rPr>
          <w:lang w:val="uk-UA"/>
        </w:rPr>
        <w:t xml:space="preserve"> (п’яти)</w:t>
      </w:r>
      <w:r w:rsidRPr="00C510E7">
        <w:rPr>
          <w:lang w:val="uk-UA"/>
        </w:rPr>
        <w:t xml:space="preserve"> календарних днів  із  моменту  їх   виникнення повідомити про це іншу Сторону у письмовій формі.</w:t>
      </w:r>
    </w:p>
    <w:p w:rsidR="00794D43" w:rsidRPr="00C510E7" w:rsidRDefault="00794D43" w:rsidP="00794D43">
      <w:pPr>
        <w:ind w:firstLine="709"/>
        <w:jc w:val="both"/>
        <w:rPr>
          <w:lang w:val="uk-UA"/>
        </w:rPr>
      </w:pPr>
      <w:r w:rsidRPr="00C510E7">
        <w:rPr>
          <w:lang w:val="uk-UA"/>
        </w:rPr>
        <w:t>8.3. Доказом виникнення обставин непереборної сили та строку їх дії є відповідні документи, які видаються компетентними органами, що уповноважені посвідчувати обставини непереборної сили відповідно до чинного законодавства України.</w:t>
      </w:r>
    </w:p>
    <w:p w:rsidR="00794D43" w:rsidRPr="003C2146" w:rsidRDefault="00794D43" w:rsidP="003C2146">
      <w:pPr>
        <w:ind w:firstLine="709"/>
        <w:jc w:val="both"/>
        <w:rPr>
          <w:lang w:val="uk-UA"/>
        </w:rPr>
      </w:pPr>
      <w:r w:rsidRPr="00C510E7">
        <w:rPr>
          <w:lang w:val="uk-UA"/>
        </w:rPr>
        <w:t>8.4. У разі коли строк дії обставин непереборної сили продовжується більше ніж 30</w:t>
      </w:r>
      <w:r>
        <w:rPr>
          <w:lang w:val="uk-UA"/>
        </w:rPr>
        <w:t xml:space="preserve"> (тридцять)</w:t>
      </w:r>
      <w:r w:rsidRPr="00C510E7">
        <w:rPr>
          <w:lang w:val="uk-UA"/>
        </w:rPr>
        <w:t xml:space="preserve"> календарних днів, кожна із Сторін в установленому порядку має право розірвати цей Договір. </w:t>
      </w:r>
      <w:r w:rsidRPr="00C510E7">
        <w:rPr>
          <w:color w:val="121212"/>
          <w:lang w:val="uk-UA"/>
        </w:rPr>
        <w:t>У такому разі сторона не має права вимагати від іншої сторони відшкодування збитків.</w:t>
      </w:r>
    </w:p>
    <w:p w:rsidR="00794D43" w:rsidRPr="00C510E7" w:rsidRDefault="00794D43" w:rsidP="00794D43">
      <w:pPr>
        <w:widowControl w:val="0"/>
        <w:autoSpaceDE w:val="0"/>
        <w:autoSpaceDN w:val="0"/>
        <w:adjustRightInd w:val="0"/>
        <w:ind w:right="-2" w:firstLine="709"/>
        <w:jc w:val="center"/>
        <w:rPr>
          <w:rFonts w:eastAsia="Calibri"/>
          <w:b/>
          <w:bCs/>
          <w:color w:val="000000"/>
          <w:lang w:val="uk-UA"/>
        </w:rPr>
      </w:pPr>
      <w:r w:rsidRPr="00C510E7">
        <w:rPr>
          <w:rFonts w:eastAsia="Calibri"/>
          <w:b/>
          <w:bCs/>
          <w:color w:val="000000"/>
          <w:lang w:val="uk-UA"/>
        </w:rPr>
        <w:t>9. Вирішення спорів</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lang w:val="uk-UA"/>
        </w:rPr>
        <w:t>9.1. У випадку виникнення спорів або розбіжностей сторони зобов’язуються вирішувати їх шляхом взаємних переговорів та консультацій.</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rPr>
        <w:t xml:space="preserve">9.2. </w:t>
      </w:r>
      <w:r w:rsidRPr="00C510E7">
        <w:rPr>
          <w:rFonts w:eastAsia="Calibri"/>
          <w:color w:val="000000"/>
          <w:lang w:val="uk-UA"/>
        </w:rPr>
        <w:t>У разі недосягнення Сторонами згоди, спори (розбіжності) вирішуються у судовому порядку.</w:t>
      </w:r>
    </w:p>
    <w:p w:rsidR="00794D43" w:rsidRPr="00C510E7" w:rsidRDefault="00794D43" w:rsidP="00794D43">
      <w:pPr>
        <w:widowControl w:val="0"/>
        <w:autoSpaceDE w:val="0"/>
        <w:autoSpaceDN w:val="0"/>
        <w:adjustRightInd w:val="0"/>
        <w:ind w:right="-2"/>
        <w:jc w:val="center"/>
        <w:rPr>
          <w:rFonts w:eastAsia="Calibri"/>
          <w:b/>
          <w:bCs/>
          <w:color w:val="000000"/>
          <w:lang w:val="uk-UA" w:eastAsia="uk-UA"/>
        </w:rPr>
      </w:pPr>
      <w:r w:rsidRPr="00C510E7">
        <w:rPr>
          <w:rFonts w:eastAsia="Calibri"/>
          <w:b/>
          <w:bCs/>
          <w:color w:val="000000"/>
          <w:lang w:val="uk-UA" w:eastAsia="uk-UA"/>
        </w:rPr>
        <w:t>10. Строк дії Договору</w:t>
      </w:r>
    </w:p>
    <w:p w:rsidR="00794D43" w:rsidRPr="00C510E7" w:rsidRDefault="00794D43" w:rsidP="00794D43">
      <w:pPr>
        <w:widowControl w:val="0"/>
        <w:autoSpaceDE w:val="0"/>
        <w:autoSpaceDN w:val="0"/>
        <w:adjustRightInd w:val="0"/>
        <w:ind w:right="-2" w:firstLine="709"/>
        <w:jc w:val="both"/>
        <w:rPr>
          <w:rFonts w:eastAsia="Calibri"/>
          <w:b/>
          <w:color w:val="000000"/>
          <w:lang w:val="uk-UA" w:eastAsia="uk-UA"/>
        </w:rPr>
      </w:pPr>
      <w:r w:rsidRPr="00C510E7">
        <w:rPr>
          <w:rFonts w:eastAsia="Calibri"/>
          <w:color w:val="000000"/>
          <w:lang w:val="uk-UA" w:eastAsia="uk-UA"/>
        </w:rPr>
        <w:t xml:space="preserve">10.1. Даний </w:t>
      </w:r>
      <w:r w:rsidRPr="00C510E7">
        <w:rPr>
          <w:rFonts w:eastAsia="Calibri"/>
          <w:color w:val="000000"/>
          <w:lang w:val="uk-UA"/>
        </w:rPr>
        <w:t>Договір</w:t>
      </w:r>
      <w:r w:rsidRPr="00C510E7">
        <w:rPr>
          <w:rFonts w:eastAsia="Calibri"/>
          <w:color w:val="000000"/>
          <w:lang w:val="uk-UA" w:eastAsia="uk-UA"/>
        </w:rPr>
        <w:t xml:space="preserve"> набирає чинності з моменту </w:t>
      </w:r>
      <w:r>
        <w:rPr>
          <w:rFonts w:eastAsia="Calibri"/>
          <w:color w:val="000000"/>
          <w:lang w:val="uk-UA" w:eastAsia="uk-UA"/>
        </w:rPr>
        <w:t>його</w:t>
      </w:r>
      <w:r w:rsidRPr="00C510E7">
        <w:rPr>
          <w:rFonts w:eastAsia="Calibri"/>
          <w:color w:val="000000"/>
          <w:lang w:val="uk-UA" w:eastAsia="uk-UA"/>
        </w:rPr>
        <w:t xml:space="preserve"> підписання уповноваженими представниками Сторін і діє </w:t>
      </w:r>
      <w:r w:rsidRPr="00C510E7">
        <w:rPr>
          <w:rFonts w:eastAsia="Calibri"/>
          <w:b/>
          <w:color w:val="000000"/>
          <w:lang w:val="uk-UA" w:eastAsia="uk-UA"/>
        </w:rPr>
        <w:t xml:space="preserve">до 31 </w:t>
      </w:r>
      <w:r>
        <w:rPr>
          <w:rFonts w:eastAsia="Calibri"/>
          <w:b/>
          <w:color w:val="000000"/>
          <w:lang w:val="uk-UA" w:eastAsia="uk-UA"/>
        </w:rPr>
        <w:t>березня</w:t>
      </w:r>
      <w:r w:rsidRPr="00C510E7">
        <w:rPr>
          <w:rFonts w:eastAsia="Calibri"/>
          <w:b/>
          <w:color w:val="000000"/>
          <w:lang w:val="uk-UA" w:eastAsia="uk-UA"/>
        </w:rPr>
        <w:t xml:space="preserve"> 201</w:t>
      </w:r>
      <w:r>
        <w:rPr>
          <w:rFonts w:eastAsia="Calibri"/>
          <w:b/>
          <w:color w:val="000000"/>
          <w:lang w:val="uk-UA" w:eastAsia="uk-UA"/>
        </w:rPr>
        <w:t>6</w:t>
      </w:r>
      <w:r w:rsidRPr="00C510E7">
        <w:rPr>
          <w:rFonts w:eastAsia="Calibri"/>
          <w:b/>
          <w:color w:val="000000"/>
          <w:lang w:val="uk-UA" w:eastAsia="uk-UA"/>
        </w:rPr>
        <w:t xml:space="preserve"> року. </w:t>
      </w:r>
    </w:p>
    <w:p w:rsidR="00794D43" w:rsidRPr="00C510E7" w:rsidRDefault="00794D43" w:rsidP="00794D43">
      <w:pPr>
        <w:widowControl w:val="0"/>
        <w:autoSpaceDE w:val="0"/>
        <w:autoSpaceDN w:val="0"/>
        <w:adjustRightInd w:val="0"/>
        <w:ind w:right="-2" w:firstLine="709"/>
        <w:jc w:val="both"/>
        <w:rPr>
          <w:rFonts w:eastAsia="Calibri"/>
          <w:color w:val="000000"/>
          <w:lang w:val="uk-UA" w:eastAsia="uk-UA"/>
        </w:rPr>
      </w:pPr>
      <w:r w:rsidRPr="00C510E7">
        <w:rPr>
          <w:rFonts w:eastAsia="Calibri"/>
          <w:color w:val="000000"/>
          <w:lang w:val="uk-UA" w:eastAsia="uk-UA"/>
        </w:rPr>
        <w:t>10.2.</w:t>
      </w:r>
      <w:r w:rsidRPr="00C510E7">
        <w:rPr>
          <w:rFonts w:eastAsia="Calibri"/>
          <w:b/>
          <w:color w:val="000000"/>
          <w:lang w:val="uk-UA" w:eastAsia="uk-UA"/>
        </w:rPr>
        <w:t xml:space="preserve"> </w:t>
      </w:r>
      <w:r w:rsidRPr="00C510E7">
        <w:rPr>
          <w:rFonts w:eastAsia="Calibri"/>
          <w:color w:val="000000"/>
          <w:lang w:val="uk-UA" w:eastAsia="uk-UA"/>
        </w:rPr>
        <w:t>Закінчення строку дії цього Договору не звільняє Сторони від відповідальності за порушення, які мали місце під час дії  цього Договору.</w:t>
      </w:r>
    </w:p>
    <w:p w:rsidR="00794D43" w:rsidRPr="00C510E7" w:rsidRDefault="00794D43" w:rsidP="00794D43">
      <w:pPr>
        <w:widowControl w:val="0"/>
        <w:autoSpaceDE w:val="0"/>
        <w:autoSpaceDN w:val="0"/>
        <w:adjustRightInd w:val="0"/>
        <w:ind w:right="-2" w:firstLine="709"/>
        <w:jc w:val="both"/>
        <w:rPr>
          <w:rFonts w:eastAsia="Calibri"/>
          <w:color w:val="000000"/>
          <w:lang w:val="uk-UA" w:eastAsia="uk-UA"/>
        </w:rPr>
      </w:pPr>
      <w:r w:rsidRPr="00C510E7">
        <w:rPr>
          <w:rFonts w:eastAsia="Calibri"/>
          <w:color w:val="000000"/>
          <w:lang w:val="uk-UA" w:eastAsia="uk-UA"/>
        </w:rPr>
        <w:t>10.3. Цей Договір укладається і підписується у двох оригінальних примірниках, що мають однакову юридичну силу.</w:t>
      </w:r>
    </w:p>
    <w:p w:rsidR="00794D43" w:rsidRPr="00C510E7" w:rsidRDefault="00794D43" w:rsidP="00794D43">
      <w:pPr>
        <w:widowControl w:val="0"/>
        <w:autoSpaceDE w:val="0"/>
        <w:autoSpaceDN w:val="0"/>
        <w:adjustRightInd w:val="0"/>
        <w:ind w:right="-2"/>
        <w:jc w:val="center"/>
        <w:rPr>
          <w:rFonts w:eastAsia="Calibri"/>
          <w:b/>
          <w:bCs/>
          <w:color w:val="000000"/>
          <w:lang w:val="uk-UA" w:eastAsia="uk-UA"/>
        </w:rPr>
      </w:pPr>
      <w:r w:rsidRPr="00C510E7">
        <w:rPr>
          <w:rFonts w:eastAsia="Calibri"/>
          <w:b/>
          <w:bCs/>
          <w:color w:val="000000"/>
          <w:lang w:val="uk-UA" w:eastAsia="uk-UA"/>
        </w:rPr>
        <w:t>11. Інші умови</w:t>
      </w:r>
    </w:p>
    <w:p w:rsidR="00794D43" w:rsidRPr="00C510E7" w:rsidRDefault="00794D43" w:rsidP="00794D43">
      <w:pPr>
        <w:widowControl w:val="0"/>
        <w:autoSpaceDE w:val="0"/>
        <w:autoSpaceDN w:val="0"/>
        <w:adjustRightInd w:val="0"/>
        <w:ind w:right="-2" w:firstLine="709"/>
        <w:jc w:val="both"/>
        <w:rPr>
          <w:rFonts w:eastAsia="Calibri"/>
          <w:color w:val="000000"/>
          <w:lang w:val="uk-UA" w:eastAsia="uk-UA"/>
        </w:rPr>
      </w:pPr>
      <w:r w:rsidRPr="00C510E7">
        <w:rPr>
          <w:rFonts w:eastAsia="Calibri"/>
          <w:color w:val="000000"/>
          <w:lang w:val="uk-UA" w:eastAsia="uk-UA"/>
        </w:rPr>
        <w:t>11.1. Після підписання цього Договору втрачають силу всі переговори, листування, попередні домовленості з предмету Договору, що передували його підписанню.</w:t>
      </w:r>
    </w:p>
    <w:p w:rsidR="00794D43" w:rsidRPr="00C510E7" w:rsidRDefault="00794D43" w:rsidP="00794D43">
      <w:pPr>
        <w:widowControl w:val="0"/>
        <w:autoSpaceDE w:val="0"/>
        <w:autoSpaceDN w:val="0"/>
        <w:adjustRightInd w:val="0"/>
        <w:ind w:right="-2" w:firstLine="709"/>
        <w:jc w:val="both"/>
        <w:rPr>
          <w:rFonts w:eastAsia="Calibri"/>
          <w:color w:val="000000"/>
          <w:lang w:val="uk-UA" w:eastAsia="uk-UA"/>
        </w:rPr>
      </w:pPr>
      <w:r w:rsidRPr="00C510E7">
        <w:rPr>
          <w:rFonts w:eastAsia="Calibri"/>
          <w:color w:val="000000"/>
          <w:lang w:val="uk-UA" w:eastAsia="uk-UA"/>
        </w:rPr>
        <w:t>11.2. Всі повідомлення надсилаються Сторонами за вказаними нижче адресами. Сторони</w:t>
      </w:r>
    </w:p>
    <w:p w:rsidR="00794D43" w:rsidRPr="00C510E7" w:rsidRDefault="00794D43" w:rsidP="00794D43">
      <w:pPr>
        <w:widowControl w:val="0"/>
        <w:autoSpaceDE w:val="0"/>
        <w:autoSpaceDN w:val="0"/>
        <w:adjustRightInd w:val="0"/>
        <w:ind w:right="-2" w:firstLine="709"/>
        <w:jc w:val="both"/>
        <w:rPr>
          <w:rFonts w:eastAsia="Calibri"/>
          <w:color w:val="000000"/>
          <w:lang w:val="uk-UA" w:eastAsia="uk-UA"/>
        </w:rPr>
      </w:pPr>
      <w:r w:rsidRPr="00C510E7">
        <w:rPr>
          <w:rFonts w:eastAsia="Calibri"/>
          <w:color w:val="000000"/>
          <w:lang w:val="uk-UA" w:eastAsia="uk-UA"/>
        </w:rPr>
        <w:t>зобов'язані вчасно повідомляти одна одну про зміни поштової адреси, місцезнаходження, банківських реквізитів, номерів телефонів, телефаксів, керівників підприємств, статутних документів, зміну форми власності та про всі інші зміни, які здатні вплинути на виконання зобов'язань по Договору та Додаткових угод до нього.</w:t>
      </w:r>
    </w:p>
    <w:p w:rsidR="00794D43" w:rsidRPr="00C510E7" w:rsidRDefault="00794D43" w:rsidP="00794D43">
      <w:pPr>
        <w:widowControl w:val="0"/>
        <w:autoSpaceDE w:val="0"/>
        <w:autoSpaceDN w:val="0"/>
        <w:adjustRightInd w:val="0"/>
        <w:ind w:right="-2" w:firstLine="709"/>
        <w:jc w:val="both"/>
        <w:rPr>
          <w:rFonts w:eastAsia="Calibri"/>
          <w:color w:val="000000"/>
          <w:lang w:val="uk-UA" w:eastAsia="uk-UA"/>
        </w:rPr>
      </w:pPr>
      <w:r w:rsidRPr="00C510E7">
        <w:rPr>
          <w:rFonts w:eastAsia="Calibri"/>
          <w:color w:val="000000"/>
          <w:lang w:val="uk-UA" w:eastAsia="uk-UA"/>
        </w:rPr>
        <w:t>11.3. Повідомлення вважаються надісланими належним чином, якщо вони відправлені</w:t>
      </w:r>
    </w:p>
    <w:p w:rsidR="00794D43" w:rsidRPr="00C510E7" w:rsidRDefault="00794D43" w:rsidP="00794D43">
      <w:pPr>
        <w:widowControl w:val="0"/>
        <w:autoSpaceDE w:val="0"/>
        <w:autoSpaceDN w:val="0"/>
        <w:adjustRightInd w:val="0"/>
        <w:ind w:right="-2" w:firstLine="709"/>
        <w:jc w:val="both"/>
        <w:rPr>
          <w:rFonts w:eastAsia="Calibri"/>
          <w:color w:val="000000"/>
          <w:lang w:val="uk-UA" w:eastAsia="uk-UA"/>
        </w:rPr>
      </w:pPr>
      <w:r w:rsidRPr="00C510E7">
        <w:rPr>
          <w:rFonts w:eastAsia="Calibri"/>
          <w:color w:val="000000"/>
          <w:lang w:val="uk-UA" w:eastAsia="uk-UA"/>
        </w:rPr>
        <w:t>рекомендованим листом або телеграфом; вручені кур'єром під розписку або надіслані факсимільним зв'язком із обов'язковим зворотнім повідомленням про одержання.</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lang w:val="uk-UA" w:eastAsia="uk-UA"/>
        </w:rPr>
        <w:t>11.4. Сторона не може передати свої права й обов'язки за цим Договором без згоди іншої Сторони.</w:t>
      </w:r>
    </w:p>
    <w:p w:rsidR="00794D43" w:rsidRPr="00C510E7" w:rsidRDefault="00794D43" w:rsidP="00794D43">
      <w:pPr>
        <w:widowControl w:val="0"/>
        <w:autoSpaceDE w:val="0"/>
        <w:autoSpaceDN w:val="0"/>
        <w:adjustRightInd w:val="0"/>
        <w:ind w:right="-2" w:firstLine="709"/>
        <w:jc w:val="both"/>
        <w:rPr>
          <w:rFonts w:eastAsia="Calibri"/>
          <w:color w:val="000000"/>
          <w:lang w:val="uk-UA" w:eastAsia="uk-UA"/>
        </w:rPr>
      </w:pPr>
      <w:r w:rsidRPr="00C510E7">
        <w:rPr>
          <w:rFonts w:eastAsia="Calibri"/>
          <w:color w:val="000000"/>
          <w:lang w:val="uk-UA" w:eastAsia="uk-UA"/>
        </w:rPr>
        <w:t>11.</w:t>
      </w:r>
      <w:r>
        <w:rPr>
          <w:rFonts w:eastAsia="Calibri"/>
          <w:color w:val="000000"/>
          <w:lang w:val="uk-UA" w:eastAsia="uk-UA"/>
        </w:rPr>
        <w:t>5</w:t>
      </w:r>
      <w:r w:rsidRPr="00C510E7">
        <w:rPr>
          <w:rFonts w:eastAsia="Calibri"/>
          <w:color w:val="000000"/>
          <w:lang w:val="uk-UA" w:eastAsia="uk-UA"/>
        </w:rPr>
        <w:t>. Всі зміни до даного Договору можуть вноситись тільки за умови письмового погодження Сторонами та вважаються дійсними, якщо вони викладені в письмовій формі, підписані уповноваженими представниками Сторін та оформлені у вигляді додаткових угод до цього Договору.</w:t>
      </w:r>
    </w:p>
    <w:p w:rsidR="00794D43" w:rsidRPr="00C510E7" w:rsidRDefault="00794D43" w:rsidP="00794D43">
      <w:pPr>
        <w:widowControl w:val="0"/>
        <w:autoSpaceDE w:val="0"/>
        <w:autoSpaceDN w:val="0"/>
        <w:adjustRightInd w:val="0"/>
        <w:ind w:right="-2" w:firstLine="709"/>
        <w:jc w:val="both"/>
        <w:rPr>
          <w:rFonts w:eastAsia="Calibri"/>
          <w:bCs/>
          <w:color w:val="000000"/>
          <w:lang w:val="uk-UA"/>
        </w:rPr>
      </w:pPr>
      <w:r w:rsidRPr="00C510E7">
        <w:rPr>
          <w:rFonts w:eastAsia="Calibri"/>
          <w:bCs/>
          <w:color w:val="000000"/>
        </w:rPr>
        <w:t>11.</w:t>
      </w:r>
      <w:r>
        <w:rPr>
          <w:rFonts w:eastAsia="Calibri"/>
          <w:bCs/>
          <w:color w:val="000000"/>
          <w:lang w:val="uk-UA"/>
        </w:rPr>
        <w:t>6</w:t>
      </w:r>
      <w:r w:rsidRPr="00C510E7">
        <w:rPr>
          <w:rFonts w:eastAsia="Calibri"/>
          <w:bCs/>
          <w:color w:val="000000"/>
        </w:rPr>
        <w:t xml:space="preserve">. </w:t>
      </w:r>
      <w:r w:rsidRPr="00C510E7">
        <w:rPr>
          <w:rFonts w:eastAsia="Calibri"/>
          <w:bCs/>
          <w:color w:val="000000"/>
          <w:lang w:val="uk-UA"/>
        </w:rPr>
        <w:t>Право власності на Товар і ризик випадкового знищення Товару:</w:t>
      </w:r>
    </w:p>
    <w:p w:rsidR="00794D43" w:rsidRPr="00C510E7" w:rsidRDefault="00794D43" w:rsidP="00794D43">
      <w:pPr>
        <w:widowControl w:val="0"/>
        <w:ind w:right="-2" w:firstLine="709"/>
        <w:jc w:val="both"/>
        <w:rPr>
          <w:rFonts w:eastAsia="Calibri"/>
          <w:color w:val="000000"/>
          <w:lang w:val="uk-UA" w:eastAsia="uk-UA"/>
        </w:rPr>
      </w:pPr>
      <w:r w:rsidRPr="00C510E7">
        <w:rPr>
          <w:rFonts w:eastAsia="Calibri"/>
          <w:color w:val="000000"/>
        </w:rPr>
        <w:t>11.</w:t>
      </w:r>
      <w:r>
        <w:rPr>
          <w:rFonts w:eastAsia="Calibri"/>
          <w:color w:val="000000"/>
          <w:lang w:val="uk-UA"/>
        </w:rPr>
        <w:t>6</w:t>
      </w:r>
      <w:r w:rsidRPr="00C510E7">
        <w:rPr>
          <w:rFonts w:eastAsia="Calibri"/>
          <w:color w:val="000000"/>
        </w:rPr>
        <w:t xml:space="preserve">.1. </w:t>
      </w:r>
      <w:r w:rsidRPr="00C510E7">
        <w:rPr>
          <w:rFonts w:eastAsia="Calibri"/>
          <w:color w:val="000000"/>
          <w:lang w:val="uk-UA"/>
        </w:rPr>
        <w:t>Право власності на Товар, що поставляється і встановлюється за цим Договором  належить Замовнику з моменту його  передачі Виконавцем Замовнику.</w:t>
      </w:r>
      <w:r w:rsidRPr="00C510E7">
        <w:rPr>
          <w:rFonts w:eastAsia="Calibri"/>
          <w:lang w:val="uk-UA"/>
        </w:rPr>
        <w:t xml:space="preserve"> </w:t>
      </w:r>
      <w:r w:rsidRPr="00C510E7">
        <w:rPr>
          <w:rFonts w:eastAsia="Calibri"/>
          <w:color w:val="000000"/>
          <w:lang w:val="uk-UA"/>
        </w:rPr>
        <w:t xml:space="preserve">Моментом набуття права власності вважається дата підписання Сторонами видаткової накладної та </w:t>
      </w:r>
      <w:r w:rsidRPr="00C510E7">
        <w:rPr>
          <w:rFonts w:eastAsia="Calibri"/>
          <w:lang w:val="uk-UA"/>
        </w:rPr>
        <w:t>Акту.</w:t>
      </w:r>
    </w:p>
    <w:p w:rsidR="00794D43" w:rsidRPr="00C510E7" w:rsidRDefault="00794D43" w:rsidP="00794D43">
      <w:pPr>
        <w:widowControl w:val="0"/>
        <w:ind w:right="-2" w:firstLine="709"/>
        <w:jc w:val="both"/>
        <w:rPr>
          <w:rFonts w:eastAsia="Calibri"/>
          <w:color w:val="000000"/>
          <w:lang w:val="uk-UA"/>
        </w:rPr>
      </w:pPr>
      <w:r w:rsidRPr="00C510E7">
        <w:rPr>
          <w:rFonts w:eastAsia="Calibri"/>
          <w:color w:val="000000"/>
        </w:rPr>
        <w:lastRenderedPageBreak/>
        <w:t>11.</w:t>
      </w:r>
      <w:r>
        <w:rPr>
          <w:rFonts w:eastAsia="Calibri"/>
          <w:color w:val="000000"/>
          <w:lang w:val="uk-UA"/>
        </w:rPr>
        <w:t>6</w:t>
      </w:r>
      <w:r w:rsidRPr="00C510E7">
        <w:rPr>
          <w:rFonts w:eastAsia="Calibri"/>
          <w:color w:val="000000"/>
        </w:rPr>
        <w:t xml:space="preserve">.2. </w:t>
      </w:r>
      <w:r w:rsidRPr="00C510E7">
        <w:rPr>
          <w:rFonts w:eastAsia="Calibri"/>
          <w:color w:val="000000"/>
          <w:lang w:val="uk-UA"/>
        </w:rPr>
        <w:t>Ризик випадкового знищення та пошкодження (псування) Товару, а</w:t>
      </w:r>
      <w:r>
        <w:rPr>
          <w:rFonts w:eastAsia="Calibri"/>
          <w:color w:val="000000"/>
          <w:lang w:val="uk-UA"/>
        </w:rPr>
        <w:t xml:space="preserve"> </w:t>
      </w:r>
      <w:r w:rsidRPr="00C510E7">
        <w:rPr>
          <w:rFonts w:eastAsia="Calibri"/>
          <w:color w:val="000000"/>
          <w:lang w:val="uk-UA"/>
        </w:rPr>
        <w:t xml:space="preserve">також обов'язок несення всіх витрат, пов'язаних із Товаром, до моменту його поставки і </w:t>
      </w:r>
      <w:r>
        <w:rPr>
          <w:rFonts w:eastAsia="Calibri"/>
          <w:color w:val="000000"/>
          <w:lang w:val="uk-UA"/>
        </w:rPr>
        <w:t>монтажу</w:t>
      </w:r>
      <w:r w:rsidRPr="00C510E7">
        <w:rPr>
          <w:rFonts w:eastAsia="Calibri"/>
          <w:color w:val="000000"/>
          <w:lang w:val="uk-UA"/>
        </w:rPr>
        <w:t xml:space="preserve"> за адрес</w:t>
      </w:r>
      <w:r>
        <w:rPr>
          <w:rFonts w:eastAsia="Calibri"/>
          <w:color w:val="000000"/>
          <w:lang w:val="uk-UA"/>
        </w:rPr>
        <w:t>ою</w:t>
      </w:r>
      <w:r w:rsidRPr="00C510E7">
        <w:rPr>
          <w:rFonts w:eastAsia="Calibri"/>
          <w:color w:val="000000"/>
          <w:lang w:val="uk-UA"/>
        </w:rPr>
        <w:t xml:space="preserve"> </w:t>
      </w:r>
      <w:r>
        <w:rPr>
          <w:rFonts w:eastAsia="Calibri"/>
          <w:color w:val="000000"/>
          <w:lang w:val="uk-UA"/>
        </w:rPr>
        <w:t xml:space="preserve">вказаною у п. 1.2. </w:t>
      </w:r>
      <w:r w:rsidRPr="00C510E7">
        <w:rPr>
          <w:rFonts w:eastAsia="Calibri"/>
          <w:color w:val="000000"/>
          <w:lang w:val="uk-UA"/>
        </w:rPr>
        <w:t xml:space="preserve"> Договору, несе Виконавець.</w:t>
      </w:r>
    </w:p>
    <w:p w:rsidR="00794D43" w:rsidRPr="00C510E7" w:rsidRDefault="00794D43" w:rsidP="00794D43">
      <w:pPr>
        <w:widowControl w:val="0"/>
        <w:ind w:right="-2" w:firstLine="709"/>
        <w:jc w:val="both"/>
        <w:rPr>
          <w:rFonts w:eastAsia="Calibri"/>
          <w:lang w:val="uk-UA"/>
        </w:rPr>
      </w:pPr>
      <w:r w:rsidRPr="00C510E7">
        <w:rPr>
          <w:rFonts w:eastAsia="Calibri"/>
          <w:color w:val="000000"/>
          <w:lang w:val="uk-UA"/>
        </w:rPr>
        <w:t xml:space="preserve">Перехід ризиків та права власності відбувається </w:t>
      </w:r>
      <w:r>
        <w:rPr>
          <w:rFonts w:eastAsia="Calibri"/>
          <w:color w:val="000000"/>
          <w:lang w:val="uk-UA"/>
        </w:rPr>
        <w:t>з</w:t>
      </w:r>
      <w:r w:rsidRPr="00C510E7">
        <w:rPr>
          <w:rFonts w:eastAsia="Calibri"/>
          <w:color w:val="000000"/>
          <w:lang w:val="uk-UA"/>
        </w:rPr>
        <w:t xml:space="preserve"> момент</w:t>
      </w:r>
      <w:r>
        <w:rPr>
          <w:rFonts w:eastAsia="Calibri"/>
          <w:color w:val="000000"/>
          <w:lang w:val="uk-UA"/>
        </w:rPr>
        <w:t>у</w:t>
      </w:r>
      <w:r w:rsidRPr="00C510E7">
        <w:rPr>
          <w:rFonts w:eastAsia="Calibri"/>
          <w:color w:val="000000"/>
          <w:lang w:val="uk-UA"/>
        </w:rPr>
        <w:t xml:space="preserve"> підписання уповноваженими представниками Сторін Акту</w:t>
      </w:r>
      <w:r w:rsidRPr="00C510E7">
        <w:rPr>
          <w:rFonts w:eastAsia="Calibri"/>
          <w:lang w:val="uk-UA"/>
        </w:rPr>
        <w:t>.</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lang w:val="uk-UA"/>
        </w:rPr>
        <w:t>11.</w:t>
      </w:r>
      <w:r>
        <w:rPr>
          <w:rFonts w:eastAsia="Calibri"/>
          <w:color w:val="000000"/>
          <w:lang w:val="uk-UA"/>
        </w:rPr>
        <w:t>7</w:t>
      </w:r>
      <w:r w:rsidRPr="00C510E7">
        <w:rPr>
          <w:rFonts w:eastAsia="Calibri"/>
          <w:color w:val="000000"/>
          <w:lang w:val="uk-UA"/>
        </w:rPr>
        <w:t>. Застереження і гарантії:</w:t>
      </w:r>
    </w:p>
    <w:p w:rsidR="00794D43" w:rsidRPr="00C510E7" w:rsidRDefault="00794D43" w:rsidP="00794D43">
      <w:pPr>
        <w:widowControl w:val="0"/>
        <w:autoSpaceDE w:val="0"/>
        <w:autoSpaceDN w:val="0"/>
        <w:adjustRightInd w:val="0"/>
        <w:ind w:right="-2" w:firstLine="709"/>
        <w:jc w:val="both"/>
        <w:rPr>
          <w:rFonts w:eastAsia="Calibri"/>
          <w:lang w:val="uk-UA"/>
        </w:rPr>
      </w:pPr>
      <w:r w:rsidRPr="00C510E7">
        <w:rPr>
          <w:rFonts w:eastAsia="Calibri"/>
          <w:color w:val="000000"/>
        </w:rPr>
        <w:t>11.</w:t>
      </w:r>
      <w:r>
        <w:rPr>
          <w:rFonts w:eastAsia="Calibri"/>
          <w:color w:val="000000"/>
          <w:lang w:val="uk-UA"/>
        </w:rPr>
        <w:t>7</w:t>
      </w:r>
      <w:r w:rsidRPr="00C510E7">
        <w:rPr>
          <w:rFonts w:eastAsia="Calibri"/>
          <w:color w:val="000000"/>
        </w:rPr>
        <w:t xml:space="preserve">.1. </w:t>
      </w:r>
      <w:r w:rsidRPr="00C510E7">
        <w:rPr>
          <w:rFonts w:eastAsia="Calibri"/>
          <w:color w:val="000000"/>
          <w:lang w:val="uk-UA"/>
        </w:rPr>
        <w:t>Гарантійний термін Товару становить _____</w:t>
      </w:r>
      <w:r w:rsidRPr="00C510E7">
        <w:rPr>
          <w:rFonts w:eastAsia="Calibri"/>
          <w:color w:val="000000"/>
        </w:rPr>
        <w:t xml:space="preserve"> </w:t>
      </w:r>
      <w:r w:rsidRPr="00C510E7">
        <w:rPr>
          <w:rFonts w:eastAsia="Calibri"/>
          <w:color w:val="000000"/>
          <w:lang w:val="uk-UA"/>
        </w:rPr>
        <w:t xml:space="preserve">календарних місяці з моменту підписання Сторонами </w:t>
      </w:r>
      <w:r w:rsidRPr="00C510E7">
        <w:rPr>
          <w:rFonts w:eastAsia="Calibri"/>
          <w:lang w:val="uk-UA"/>
        </w:rPr>
        <w:t xml:space="preserve">видаткової накладної та Акту. </w:t>
      </w:r>
      <w:r w:rsidRPr="00C510E7">
        <w:rPr>
          <w:rFonts w:eastAsia="Calibri"/>
          <w:i/>
          <w:sz w:val="20"/>
          <w:szCs w:val="20"/>
          <w:lang w:val="uk-UA"/>
        </w:rPr>
        <w:t>(заповнюється учасником процедури закупівлі)</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lang w:val="uk-UA"/>
        </w:rPr>
        <w:t>11.</w:t>
      </w:r>
      <w:r>
        <w:rPr>
          <w:rFonts w:eastAsia="Calibri"/>
          <w:color w:val="000000"/>
          <w:lang w:val="uk-UA"/>
        </w:rPr>
        <w:t>7</w:t>
      </w:r>
      <w:r w:rsidRPr="00C510E7">
        <w:rPr>
          <w:rFonts w:eastAsia="Calibri"/>
          <w:color w:val="000000"/>
          <w:lang w:val="uk-UA"/>
        </w:rPr>
        <w:t xml:space="preserve">.2. Виконавець гарантує, що Товар не має недоліків та дефектів, що пов'язані із якістю матеріалів, з яких </w:t>
      </w:r>
      <w:r>
        <w:rPr>
          <w:rFonts w:eastAsia="Calibri"/>
          <w:color w:val="000000"/>
          <w:lang w:val="uk-UA"/>
        </w:rPr>
        <w:t>його</w:t>
      </w:r>
      <w:r w:rsidRPr="00C510E7">
        <w:rPr>
          <w:rFonts w:eastAsia="Calibri"/>
          <w:color w:val="000000"/>
          <w:lang w:val="uk-UA"/>
        </w:rPr>
        <w:t xml:space="preserve"> виготовл</w:t>
      </w:r>
      <w:r>
        <w:rPr>
          <w:rFonts w:eastAsia="Calibri"/>
          <w:color w:val="000000"/>
          <w:lang w:val="uk-UA"/>
        </w:rPr>
        <w:t>ено</w:t>
      </w:r>
      <w:r w:rsidRPr="00C510E7">
        <w:rPr>
          <w:rFonts w:eastAsia="Calibri"/>
          <w:color w:val="000000"/>
          <w:lang w:val="uk-UA"/>
        </w:rPr>
        <w:t>, та/або із технологією виробництва.</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lang w:val="uk-UA"/>
        </w:rPr>
        <w:t>11.</w:t>
      </w:r>
      <w:r>
        <w:rPr>
          <w:rFonts w:eastAsia="Calibri"/>
          <w:color w:val="000000"/>
          <w:lang w:val="uk-UA"/>
        </w:rPr>
        <w:t>7</w:t>
      </w:r>
      <w:r w:rsidRPr="00C510E7">
        <w:rPr>
          <w:rFonts w:eastAsia="Calibri"/>
          <w:color w:val="000000"/>
          <w:lang w:val="uk-UA"/>
        </w:rPr>
        <w:t xml:space="preserve">.3. У випадку виявлення недоліків або дефектів Товару, що пов'язані з якістю матеріалів з яких </w:t>
      </w:r>
      <w:r>
        <w:rPr>
          <w:rFonts w:eastAsia="Calibri"/>
          <w:color w:val="000000"/>
          <w:lang w:val="uk-UA"/>
        </w:rPr>
        <w:t>його</w:t>
      </w:r>
      <w:r w:rsidRPr="00C510E7">
        <w:rPr>
          <w:rFonts w:eastAsia="Calibri"/>
          <w:color w:val="000000"/>
          <w:lang w:val="uk-UA"/>
        </w:rPr>
        <w:t xml:space="preserve"> виготовл</w:t>
      </w:r>
      <w:r>
        <w:rPr>
          <w:rFonts w:eastAsia="Calibri"/>
          <w:color w:val="000000"/>
          <w:lang w:val="uk-UA"/>
        </w:rPr>
        <w:t>ено</w:t>
      </w:r>
      <w:r w:rsidRPr="00C510E7">
        <w:rPr>
          <w:rFonts w:eastAsia="Calibri"/>
          <w:color w:val="000000"/>
          <w:lang w:val="uk-UA"/>
        </w:rPr>
        <w:t xml:space="preserve"> та/або із технологією виробництва</w:t>
      </w:r>
      <w:r>
        <w:rPr>
          <w:rFonts w:eastAsia="Calibri"/>
          <w:color w:val="000000"/>
          <w:lang w:val="uk-UA"/>
        </w:rPr>
        <w:t>,</w:t>
      </w:r>
      <w:r w:rsidRPr="00C510E7">
        <w:rPr>
          <w:rFonts w:eastAsia="Calibri"/>
          <w:color w:val="000000"/>
          <w:lang w:val="uk-UA"/>
        </w:rPr>
        <w:t xml:space="preserve"> у період</w:t>
      </w:r>
      <w:r>
        <w:rPr>
          <w:rFonts w:eastAsia="Calibri"/>
          <w:color w:val="000000"/>
          <w:lang w:val="uk-UA"/>
        </w:rPr>
        <w:t xml:space="preserve"> гарантійного терміну Товару, що</w:t>
      </w:r>
      <w:r w:rsidRPr="00C510E7">
        <w:rPr>
          <w:rFonts w:eastAsia="Calibri"/>
          <w:color w:val="000000"/>
          <w:lang w:val="uk-UA"/>
        </w:rPr>
        <w:t xml:space="preserve"> </w:t>
      </w:r>
      <w:r>
        <w:rPr>
          <w:rFonts w:eastAsia="Calibri"/>
          <w:color w:val="000000"/>
          <w:lang w:val="uk-UA"/>
        </w:rPr>
        <w:t xml:space="preserve">складає _____ </w:t>
      </w:r>
      <w:r w:rsidRPr="00C510E7">
        <w:rPr>
          <w:rFonts w:eastAsia="Calibri"/>
          <w:color w:val="000000"/>
          <w:lang w:val="uk-UA"/>
        </w:rPr>
        <w:t xml:space="preserve">календарних місяців із моменту </w:t>
      </w:r>
      <w:r>
        <w:rPr>
          <w:rFonts w:eastAsia="Calibri"/>
          <w:color w:val="000000"/>
          <w:lang w:val="uk-UA"/>
        </w:rPr>
        <w:t>підписання Сторонами Акту</w:t>
      </w:r>
      <w:r w:rsidRPr="00C510E7">
        <w:rPr>
          <w:rFonts w:eastAsia="Calibri"/>
          <w:color w:val="000000"/>
          <w:lang w:val="uk-UA"/>
        </w:rPr>
        <w:t xml:space="preserve">, Виконавець зобов'язаний </w:t>
      </w:r>
      <w:r>
        <w:rPr>
          <w:rFonts w:eastAsia="Calibri"/>
          <w:color w:val="000000"/>
          <w:lang w:val="uk-UA"/>
        </w:rPr>
        <w:t xml:space="preserve">усунути недоліки, </w:t>
      </w:r>
      <w:r w:rsidRPr="00C510E7">
        <w:rPr>
          <w:rFonts w:eastAsia="Calibri"/>
          <w:color w:val="000000"/>
          <w:lang w:val="uk-UA"/>
        </w:rPr>
        <w:t xml:space="preserve">замінити відповідну кількість Товару або відшкодувати </w:t>
      </w:r>
      <w:r>
        <w:rPr>
          <w:rFonts w:eastAsia="Calibri"/>
          <w:color w:val="000000"/>
          <w:lang w:val="uk-UA"/>
        </w:rPr>
        <w:t>його</w:t>
      </w:r>
      <w:r w:rsidRPr="00C510E7">
        <w:rPr>
          <w:rFonts w:eastAsia="Calibri"/>
          <w:color w:val="000000"/>
          <w:lang w:val="uk-UA"/>
        </w:rPr>
        <w:t xml:space="preserve"> вартість.</w:t>
      </w:r>
    </w:p>
    <w:p w:rsidR="00794D43" w:rsidRPr="00C510E7" w:rsidRDefault="00794D43" w:rsidP="00794D43">
      <w:pPr>
        <w:widowControl w:val="0"/>
        <w:autoSpaceDE w:val="0"/>
        <w:autoSpaceDN w:val="0"/>
        <w:adjustRightInd w:val="0"/>
        <w:ind w:right="-2" w:firstLine="709"/>
        <w:jc w:val="both"/>
        <w:rPr>
          <w:rFonts w:eastAsia="Calibri"/>
          <w:bCs/>
          <w:color w:val="000000"/>
          <w:lang w:val="uk-UA"/>
        </w:rPr>
      </w:pPr>
      <w:r w:rsidRPr="00C510E7">
        <w:rPr>
          <w:rFonts w:eastAsia="Calibri"/>
          <w:bCs/>
          <w:color w:val="000000"/>
          <w:lang w:val="uk-UA"/>
        </w:rPr>
        <w:t>11.</w:t>
      </w:r>
      <w:r>
        <w:rPr>
          <w:rFonts w:eastAsia="Calibri"/>
          <w:bCs/>
          <w:color w:val="000000"/>
          <w:lang w:val="uk-UA"/>
        </w:rPr>
        <w:t>8</w:t>
      </w:r>
      <w:r w:rsidRPr="00C510E7">
        <w:rPr>
          <w:rFonts w:eastAsia="Calibri"/>
          <w:bCs/>
          <w:color w:val="000000"/>
          <w:lang w:val="uk-UA"/>
        </w:rPr>
        <w:t>. Конфіденційність:</w:t>
      </w:r>
    </w:p>
    <w:p w:rsidR="00794D43" w:rsidRPr="00C510E7" w:rsidRDefault="00794D43" w:rsidP="00794D43">
      <w:pPr>
        <w:widowControl w:val="0"/>
        <w:autoSpaceDE w:val="0"/>
        <w:autoSpaceDN w:val="0"/>
        <w:adjustRightInd w:val="0"/>
        <w:ind w:right="-2" w:firstLine="709"/>
        <w:jc w:val="both"/>
        <w:rPr>
          <w:rFonts w:eastAsia="Calibri"/>
          <w:color w:val="000000"/>
          <w:lang w:val="uk-UA"/>
        </w:rPr>
      </w:pPr>
      <w:r w:rsidRPr="00C510E7">
        <w:rPr>
          <w:rFonts w:eastAsia="Calibri"/>
          <w:color w:val="000000"/>
          <w:lang w:val="uk-UA"/>
        </w:rPr>
        <w:t>11.</w:t>
      </w:r>
      <w:r>
        <w:rPr>
          <w:rFonts w:eastAsia="Calibri"/>
          <w:color w:val="000000"/>
          <w:lang w:val="uk-UA"/>
        </w:rPr>
        <w:t>8</w:t>
      </w:r>
      <w:r w:rsidRPr="00C510E7">
        <w:rPr>
          <w:rFonts w:eastAsia="Calibri"/>
          <w:color w:val="000000"/>
          <w:lang w:val="uk-UA"/>
        </w:rPr>
        <w:t xml:space="preserve">.1. Даний Договір, а також вся інформація стосовно предмету Договору, умов виготовлення, поставки і </w:t>
      </w:r>
      <w:r>
        <w:rPr>
          <w:rFonts w:eastAsia="Calibri"/>
          <w:color w:val="000000"/>
          <w:lang w:val="uk-UA"/>
        </w:rPr>
        <w:t>монтажу</w:t>
      </w:r>
      <w:r w:rsidRPr="00C510E7">
        <w:rPr>
          <w:rFonts w:eastAsia="Calibri"/>
          <w:color w:val="000000"/>
          <w:lang w:val="uk-UA"/>
        </w:rPr>
        <w:t xml:space="preserve"> Товару є конфіденційними і не можуть бути розголошені чи передані третім особам однією зі Сторін без попередньої письмової згоди на те іншої Сторони.</w:t>
      </w:r>
    </w:p>
    <w:p w:rsidR="00794D43" w:rsidRPr="00C510E7" w:rsidRDefault="00794D43" w:rsidP="00794D43">
      <w:pPr>
        <w:widowControl w:val="0"/>
        <w:ind w:right="-2" w:firstLine="709"/>
        <w:jc w:val="both"/>
        <w:rPr>
          <w:rFonts w:eastAsia="Calibri"/>
          <w:color w:val="000000"/>
          <w:lang w:val="uk-UA"/>
        </w:rPr>
      </w:pPr>
      <w:r w:rsidRPr="00C510E7">
        <w:rPr>
          <w:rFonts w:eastAsia="Calibri"/>
          <w:color w:val="000000"/>
          <w:lang w:val="uk-UA"/>
        </w:rPr>
        <w:t>11.</w:t>
      </w:r>
      <w:r>
        <w:rPr>
          <w:rFonts w:eastAsia="Calibri"/>
          <w:color w:val="000000"/>
          <w:lang w:val="uk-UA"/>
        </w:rPr>
        <w:t>8</w:t>
      </w:r>
      <w:r w:rsidRPr="00C510E7">
        <w:rPr>
          <w:rFonts w:eastAsia="Calibri"/>
          <w:color w:val="000000"/>
          <w:lang w:val="uk-UA"/>
        </w:rPr>
        <w:t>.2.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w:t>
      </w:r>
    </w:p>
    <w:p w:rsidR="00794D43" w:rsidRPr="00C510E7" w:rsidRDefault="00794D43" w:rsidP="00794D43">
      <w:pPr>
        <w:widowControl w:val="0"/>
        <w:ind w:right="-2"/>
        <w:jc w:val="both"/>
        <w:rPr>
          <w:rFonts w:eastAsia="Calibri"/>
          <w:color w:val="000000"/>
          <w:lang w:val="uk-UA"/>
        </w:rPr>
      </w:pPr>
      <w:r w:rsidRPr="00C510E7">
        <w:rPr>
          <w:rFonts w:eastAsia="Calibri"/>
          <w:color w:val="000000"/>
          <w:lang w:val="uk-UA"/>
        </w:rPr>
        <w:t>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794D43" w:rsidRPr="00C510E7" w:rsidRDefault="00794D43" w:rsidP="00794D43">
      <w:pPr>
        <w:widowControl w:val="0"/>
        <w:ind w:right="-2"/>
        <w:jc w:val="both"/>
        <w:rPr>
          <w:rFonts w:eastAsia="Calibri"/>
          <w:color w:val="000000"/>
          <w:lang w:val="uk-UA"/>
        </w:rPr>
      </w:pPr>
      <w:r w:rsidRPr="00C510E7">
        <w:rPr>
          <w:rFonts w:eastAsia="Calibri"/>
          <w:color w:val="000000"/>
          <w:lang w:val="uk-UA"/>
        </w:rPr>
        <w:t xml:space="preserve">          </w:t>
      </w:r>
    </w:p>
    <w:p w:rsidR="00794D43" w:rsidRPr="00C510E7" w:rsidRDefault="00794D43" w:rsidP="00794D43">
      <w:pPr>
        <w:widowControl w:val="0"/>
        <w:ind w:right="-2"/>
        <w:jc w:val="both"/>
        <w:rPr>
          <w:rFonts w:eastAsia="Calibri"/>
          <w:b/>
          <w:color w:val="000000"/>
          <w:lang w:val="uk-UA"/>
        </w:rPr>
      </w:pPr>
      <w:r w:rsidRPr="00C510E7">
        <w:rPr>
          <w:rFonts w:eastAsia="Calibri"/>
          <w:b/>
          <w:color w:val="000000"/>
          <w:lang w:val="uk-UA"/>
        </w:rPr>
        <w:t xml:space="preserve">                                                12. Додатки до Договору</w:t>
      </w:r>
    </w:p>
    <w:p w:rsidR="00794D43" w:rsidRPr="00C510E7" w:rsidRDefault="00794D43" w:rsidP="00794D43">
      <w:pPr>
        <w:widowControl w:val="0"/>
        <w:ind w:right="-2"/>
        <w:jc w:val="both"/>
        <w:rPr>
          <w:rFonts w:eastAsia="Calibri"/>
          <w:color w:val="000000"/>
          <w:lang w:val="uk-UA"/>
        </w:rPr>
      </w:pPr>
      <w:r w:rsidRPr="00C510E7">
        <w:rPr>
          <w:rFonts w:eastAsia="Calibri"/>
          <w:color w:val="000000"/>
          <w:lang w:val="uk-UA"/>
        </w:rPr>
        <w:t>12.1. Невід’ємною частиною цього Договору є:</w:t>
      </w:r>
    </w:p>
    <w:p w:rsidR="00794D43" w:rsidRPr="00C510E7" w:rsidRDefault="00794D43" w:rsidP="00794D43">
      <w:pPr>
        <w:widowControl w:val="0"/>
        <w:ind w:right="-2"/>
        <w:jc w:val="both"/>
        <w:rPr>
          <w:rFonts w:eastAsia="Calibri"/>
          <w:color w:val="000000"/>
          <w:lang w:val="uk-UA"/>
        </w:rPr>
      </w:pPr>
      <w:r w:rsidRPr="00C510E7">
        <w:rPr>
          <w:rFonts w:eastAsia="Calibri"/>
          <w:color w:val="000000"/>
          <w:lang w:val="uk-UA"/>
        </w:rPr>
        <w:t>Додаток № 1 – Технічні вимоги до Товару.</w:t>
      </w:r>
    </w:p>
    <w:p w:rsidR="00794D43" w:rsidRPr="00C510E7" w:rsidRDefault="00794D43" w:rsidP="00794D43">
      <w:pPr>
        <w:widowControl w:val="0"/>
        <w:ind w:right="-2"/>
        <w:jc w:val="both"/>
        <w:rPr>
          <w:rFonts w:eastAsia="Calibri"/>
          <w:color w:val="000000"/>
          <w:lang w:val="uk-UA"/>
        </w:rPr>
      </w:pPr>
    </w:p>
    <w:tbl>
      <w:tblPr>
        <w:tblpPr w:leftFromText="180" w:rightFromText="180" w:vertAnchor="text" w:horzAnchor="margin" w:tblpY="555"/>
        <w:tblW w:w="9747" w:type="dxa"/>
        <w:tblLayout w:type="fixed"/>
        <w:tblLook w:val="0000" w:firstRow="0" w:lastRow="0" w:firstColumn="0" w:lastColumn="0" w:noHBand="0" w:noVBand="0"/>
      </w:tblPr>
      <w:tblGrid>
        <w:gridCol w:w="4928"/>
        <w:gridCol w:w="4819"/>
      </w:tblGrid>
      <w:tr w:rsidR="003C2146" w:rsidRPr="00C510E7" w:rsidTr="003C2146">
        <w:trPr>
          <w:trHeight w:val="3920"/>
        </w:trPr>
        <w:tc>
          <w:tcPr>
            <w:tcW w:w="4928" w:type="dxa"/>
          </w:tcPr>
          <w:p w:rsidR="003C2146" w:rsidRPr="00C510E7" w:rsidRDefault="003C2146" w:rsidP="003C2146">
            <w:pPr>
              <w:jc w:val="center"/>
              <w:rPr>
                <w:b/>
                <w:color w:val="000000"/>
                <w:lang w:val="uk-UA" w:eastAsia="uk-UA"/>
              </w:rPr>
            </w:pPr>
            <w:r w:rsidRPr="00C510E7">
              <w:rPr>
                <w:b/>
                <w:color w:val="000000"/>
                <w:lang w:val="uk-UA" w:eastAsia="uk-UA"/>
              </w:rPr>
              <w:t>«Замовник»</w:t>
            </w:r>
          </w:p>
          <w:p w:rsidR="003C2146" w:rsidRPr="00C510E7" w:rsidRDefault="003C2146" w:rsidP="003C2146">
            <w:pPr>
              <w:jc w:val="center"/>
              <w:rPr>
                <w:color w:val="000000"/>
                <w:lang w:val="uk-UA" w:eastAsia="uk-UA"/>
              </w:rPr>
            </w:pPr>
            <w:r w:rsidRPr="00C510E7">
              <w:rPr>
                <w:color w:val="000000"/>
                <w:lang w:val="uk-UA" w:eastAsia="uk-UA"/>
              </w:rPr>
              <w:t>АБ «УКРГАЗБАНК»</w:t>
            </w:r>
          </w:p>
          <w:p w:rsidR="003C2146" w:rsidRPr="00C510E7" w:rsidRDefault="003C2146" w:rsidP="003C2146">
            <w:pPr>
              <w:jc w:val="both"/>
              <w:rPr>
                <w:color w:val="000000"/>
                <w:lang w:val="uk-UA" w:eastAsia="uk-UA"/>
              </w:rPr>
            </w:pPr>
            <w:r w:rsidRPr="00C510E7">
              <w:rPr>
                <w:color w:val="000000"/>
                <w:lang w:val="uk-UA" w:eastAsia="uk-UA"/>
              </w:rPr>
              <w:t>Юридична адреса: 03087, м. Київ,</w:t>
            </w:r>
          </w:p>
          <w:p w:rsidR="003C2146" w:rsidRPr="00C510E7" w:rsidRDefault="003C2146" w:rsidP="003C2146">
            <w:pPr>
              <w:jc w:val="both"/>
              <w:rPr>
                <w:color w:val="000000"/>
                <w:lang w:val="uk-UA" w:eastAsia="uk-UA"/>
              </w:rPr>
            </w:pPr>
            <w:r w:rsidRPr="00C510E7">
              <w:rPr>
                <w:color w:val="000000"/>
                <w:lang w:val="uk-UA" w:eastAsia="uk-UA"/>
              </w:rPr>
              <w:t>вул. Єреванська, 1</w:t>
            </w:r>
          </w:p>
          <w:p w:rsidR="003C2146" w:rsidRPr="00C510E7" w:rsidRDefault="003C2146" w:rsidP="003C2146">
            <w:pPr>
              <w:jc w:val="both"/>
              <w:rPr>
                <w:color w:val="000000"/>
                <w:lang w:val="uk-UA" w:eastAsia="uk-UA"/>
              </w:rPr>
            </w:pPr>
            <w:r w:rsidRPr="00C510E7">
              <w:rPr>
                <w:color w:val="000000"/>
                <w:lang w:val="uk-UA" w:eastAsia="uk-UA"/>
              </w:rPr>
              <w:t>Поштова адреса: 01030, м. Київ,</w:t>
            </w:r>
          </w:p>
          <w:p w:rsidR="003C2146" w:rsidRPr="00C510E7" w:rsidRDefault="003C2146" w:rsidP="003C2146">
            <w:pPr>
              <w:jc w:val="both"/>
              <w:rPr>
                <w:color w:val="000000"/>
                <w:lang w:val="uk-UA" w:eastAsia="uk-UA"/>
              </w:rPr>
            </w:pPr>
            <w:r w:rsidRPr="00C510E7">
              <w:rPr>
                <w:color w:val="000000"/>
                <w:lang w:val="uk-UA" w:eastAsia="uk-UA"/>
              </w:rPr>
              <w:t>вул. Богдана Хмельницького, 16-22</w:t>
            </w:r>
          </w:p>
          <w:p w:rsidR="003C2146" w:rsidRPr="00C510E7" w:rsidRDefault="003C2146" w:rsidP="003C2146">
            <w:pPr>
              <w:jc w:val="both"/>
              <w:rPr>
                <w:color w:val="000000"/>
                <w:lang w:val="uk-UA" w:eastAsia="uk-UA"/>
              </w:rPr>
            </w:pPr>
            <w:r w:rsidRPr="00C510E7">
              <w:rPr>
                <w:color w:val="000000"/>
                <w:lang w:val="uk-UA" w:eastAsia="uk-UA"/>
              </w:rPr>
              <w:t>р/</w:t>
            </w:r>
            <w:proofErr w:type="spellStart"/>
            <w:r w:rsidRPr="00C510E7">
              <w:rPr>
                <w:color w:val="000000"/>
                <w:lang w:val="uk-UA" w:eastAsia="uk-UA"/>
              </w:rPr>
              <w:t>р</w:t>
            </w:r>
            <w:proofErr w:type="spellEnd"/>
            <w:r w:rsidRPr="00C510E7">
              <w:rPr>
                <w:color w:val="000000"/>
                <w:lang w:val="uk-UA" w:eastAsia="uk-UA"/>
              </w:rPr>
              <w:t xml:space="preserve"> 32008186401 в Головному управлінні Національного банку України по місту Києву та Київській області</w:t>
            </w:r>
          </w:p>
          <w:p w:rsidR="003C2146" w:rsidRPr="00C510E7" w:rsidRDefault="003C2146" w:rsidP="003C2146">
            <w:pPr>
              <w:jc w:val="both"/>
              <w:rPr>
                <w:color w:val="000000"/>
                <w:lang w:val="uk-UA" w:eastAsia="uk-UA"/>
              </w:rPr>
            </w:pPr>
            <w:r>
              <w:rPr>
                <w:color w:val="000000"/>
                <w:lang w:val="uk-UA" w:eastAsia="uk-UA"/>
              </w:rPr>
              <w:t>код банку</w:t>
            </w:r>
            <w:r w:rsidRPr="00C510E7">
              <w:rPr>
                <w:color w:val="000000"/>
                <w:lang w:val="uk-UA" w:eastAsia="uk-UA"/>
              </w:rPr>
              <w:t xml:space="preserve"> 320478 Код ЄДРПОУ 23697280</w:t>
            </w:r>
          </w:p>
          <w:p w:rsidR="003C2146" w:rsidRPr="00C510E7" w:rsidRDefault="003C2146" w:rsidP="003C2146">
            <w:pPr>
              <w:jc w:val="both"/>
              <w:rPr>
                <w:color w:val="000000"/>
                <w:lang w:val="uk-UA" w:eastAsia="uk-UA"/>
              </w:rPr>
            </w:pPr>
            <w:r w:rsidRPr="00C510E7">
              <w:rPr>
                <w:color w:val="000000"/>
                <w:lang w:val="uk-UA" w:eastAsia="uk-UA"/>
              </w:rPr>
              <w:t>ІПН 236972826658</w:t>
            </w:r>
          </w:p>
          <w:p w:rsidR="003C2146" w:rsidRDefault="003C2146" w:rsidP="003C2146">
            <w:pPr>
              <w:jc w:val="both"/>
              <w:rPr>
                <w:b/>
                <w:color w:val="000000"/>
                <w:lang w:val="uk-UA" w:eastAsia="uk-UA"/>
              </w:rPr>
            </w:pPr>
          </w:p>
          <w:p w:rsidR="003C2146" w:rsidRPr="00C510E7" w:rsidRDefault="003C2146" w:rsidP="003C2146">
            <w:pPr>
              <w:jc w:val="both"/>
              <w:rPr>
                <w:b/>
                <w:color w:val="000000"/>
                <w:lang w:val="uk-UA" w:eastAsia="uk-UA"/>
              </w:rPr>
            </w:pPr>
          </w:p>
          <w:p w:rsidR="003C2146" w:rsidRPr="00C510E7" w:rsidRDefault="003C2146" w:rsidP="003C2146">
            <w:pPr>
              <w:jc w:val="both"/>
              <w:rPr>
                <w:b/>
                <w:color w:val="000000"/>
                <w:lang w:val="uk-UA" w:eastAsia="uk-UA"/>
              </w:rPr>
            </w:pPr>
            <w:r w:rsidRPr="00C510E7">
              <w:rPr>
                <w:b/>
                <w:color w:val="000000"/>
                <w:lang w:val="uk-UA" w:eastAsia="uk-UA"/>
              </w:rPr>
              <w:t xml:space="preserve">____________________ </w:t>
            </w:r>
          </w:p>
          <w:p w:rsidR="003C2146" w:rsidRPr="00C510E7" w:rsidRDefault="003C2146" w:rsidP="003C2146">
            <w:pPr>
              <w:rPr>
                <w:color w:val="000000"/>
                <w:lang w:val="uk-UA"/>
              </w:rPr>
            </w:pPr>
            <w:proofErr w:type="spellStart"/>
            <w:r w:rsidRPr="00C510E7">
              <w:rPr>
                <w:color w:val="000000"/>
                <w:lang w:val="uk-UA" w:eastAsia="uk-UA"/>
              </w:rPr>
              <w:t>м.п</w:t>
            </w:r>
            <w:proofErr w:type="spellEnd"/>
            <w:r w:rsidRPr="00C510E7">
              <w:rPr>
                <w:color w:val="000000"/>
                <w:lang w:val="uk-UA" w:eastAsia="uk-UA"/>
              </w:rPr>
              <w:t>.</w:t>
            </w:r>
          </w:p>
        </w:tc>
        <w:tc>
          <w:tcPr>
            <w:tcW w:w="4819" w:type="dxa"/>
          </w:tcPr>
          <w:p w:rsidR="003C2146" w:rsidRPr="00C510E7" w:rsidRDefault="003C2146" w:rsidP="003C2146">
            <w:pPr>
              <w:jc w:val="center"/>
              <w:rPr>
                <w:b/>
                <w:color w:val="000000"/>
                <w:lang w:val="uk-UA" w:eastAsia="uk-UA"/>
              </w:rPr>
            </w:pPr>
            <w:r w:rsidRPr="00C510E7">
              <w:rPr>
                <w:b/>
                <w:color w:val="000000"/>
                <w:lang w:val="uk-UA" w:eastAsia="uk-UA"/>
              </w:rPr>
              <w:t>«Виконавець»</w:t>
            </w:r>
          </w:p>
          <w:p w:rsidR="003C2146" w:rsidRPr="00C510E7" w:rsidRDefault="003C2146" w:rsidP="003C2146">
            <w:pPr>
              <w:jc w:val="center"/>
              <w:rPr>
                <w:b/>
                <w:color w:val="000000"/>
                <w:lang w:val="uk-UA" w:eastAsia="uk-UA"/>
              </w:rPr>
            </w:pPr>
          </w:p>
          <w:p w:rsidR="003C2146" w:rsidRPr="00C510E7" w:rsidRDefault="003C2146" w:rsidP="003C2146">
            <w:pPr>
              <w:jc w:val="center"/>
              <w:rPr>
                <w:b/>
                <w:color w:val="000000"/>
                <w:lang w:val="uk-UA" w:eastAsia="uk-UA"/>
              </w:rPr>
            </w:pPr>
          </w:p>
          <w:p w:rsidR="003C2146" w:rsidRPr="00C510E7" w:rsidRDefault="003C2146" w:rsidP="003C2146">
            <w:pPr>
              <w:jc w:val="center"/>
              <w:rPr>
                <w:b/>
                <w:color w:val="000000"/>
                <w:lang w:val="uk-UA" w:eastAsia="uk-UA"/>
              </w:rPr>
            </w:pPr>
          </w:p>
          <w:p w:rsidR="003C2146" w:rsidRPr="00C510E7" w:rsidRDefault="003C2146" w:rsidP="003C2146">
            <w:pPr>
              <w:jc w:val="center"/>
              <w:rPr>
                <w:b/>
                <w:color w:val="000000"/>
                <w:lang w:val="uk-UA" w:eastAsia="uk-UA"/>
              </w:rPr>
            </w:pPr>
          </w:p>
          <w:p w:rsidR="003C2146" w:rsidRPr="00C510E7" w:rsidRDefault="003C2146" w:rsidP="003C2146">
            <w:pPr>
              <w:jc w:val="center"/>
              <w:rPr>
                <w:b/>
                <w:color w:val="000000"/>
                <w:lang w:val="uk-UA" w:eastAsia="uk-UA"/>
              </w:rPr>
            </w:pPr>
          </w:p>
          <w:p w:rsidR="003C2146" w:rsidRPr="00C510E7" w:rsidRDefault="003C2146" w:rsidP="003C2146">
            <w:pPr>
              <w:jc w:val="center"/>
              <w:rPr>
                <w:b/>
                <w:color w:val="000000"/>
                <w:lang w:val="uk-UA" w:eastAsia="uk-UA"/>
              </w:rPr>
            </w:pPr>
          </w:p>
          <w:p w:rsidR="003C2146" w:rsidRPr="00C510E7" w:rsidRDefault="003C2146" w:rsidP="003C2146">
            <w:pPr>
              <w:jc w:val="center"/>
              <w:rPr>
                <w:b/>
                <w:color w:val="000000"/>
                <w:lang w:val="uk-UA" w:eastAsia="uk-UA"/>
              </w:rPr>
            </w:pPr>
          </w:p>
          <w:p w:rsidR="003C2146" w:rsidRPr="00C510E7" w:rsidRDefault="003C2146" w:rsidP="003C2146">
            <w:pPr>
              <w:jc w:val="center"/>
              <w:rPr>
                <w:b/>
                <w:color w:val="000000"/>
                <w:lang w:val="uk-UA" w:eastAsia="uk-UA"/>
              </w:rPr>
            </w:pPr>
          </w:p>
          <w:p w:rsidR="003C2146" w:rsidRPr="00C510E7" w:rsidRDefault="003C2146" w:rsidP="003C2146">
            <w:pPr>
              <w:jc w:val="center"/>
              <w:rPr>
                <w:b/>
                <w:color w:val="000000"/>
                <w:lang w:val="uk-UA" w:eastAsia="uk-UA"/>
              </w:rPr>
            </w:pPr>
          </w:p>
          <w:p w:rsidR="003C2146" w:rsidRPr="00C510E7" w:rsidRDefault="003C2146" w:rsidP="003C2146">
            <w:pPr>
              <w:jc w:val="center"/>
              <w:rPr>
                <w:b/>
                <w:color w:val="000000"/>
                <w:lang w:val="uk-UA" w:eastAsia="uk-UA"/>
              </w:rPr>
            </w:pPr>
          </w:p>
          <w:p w:rsidR="003C2146" w:rsidRPr="00C510E7" w:rsidRDefault="003C2146" w:rsidP="003C2146">
            <w:pPr>
              <w:jc w:val="center"/>
              <w:rPr>
                <w:color w:val="000000"/>
                <w:lang w:val="uk-UA" w:eastAsia="uk-UA"/>
              </w:rPr>
            </w:pPr>
          </w:p>
          <w:p w:rsidR="003C2146" w:rsidRPr="00C510E7" w:rsidRDefault="003C2146" w:rsidP="003C2146">
            <w:pPr>
              <w:jc w:val="center"/>
              <w:rPr>
                <w:color w:val="000000"/>
                <w:lang w:val="uk-UA" w:eastAsia="uk-UA"/>
              </w:rPr>
            </w:pPr>
          </w:p>
          <w:p w:rsidR="003C2146" w:rsidRPr="00C510E7" w:rsidRDefault="003C2146" w:rsidP="003C2146">
            <w:pPr>
              <w:jc w:val="center"/>
              <w:rPr>
                <w:b/>
                <w:color w:val="000000"/>
                <w:lang w:val="uk-UA" w:eastAsia="uk-UA"/>
              </w:rPr>
            </w:pPr>
            <w:r w:rsidRPr="00C510E7">
              <w:rPr>
                <w:b/>
                <w:color w:val="000000"/>
                <w:lang w:val="uk-UA" w:eastAsia="uk-UA"/>
              </w:rPr>
              <w:t>_____________________</w:t>
            </w:r>
          </w:p>
          <w:p w:rsidR="003C2146" w:rsidRPr="00C510E7" w:rsidRDefault="003C2146" w:rsidP="003C2146">
            <w:pPr>
              <w:jc w:val="center"/>
              <w:rPr>
                <w:color w:val="000000"/>
                <w:lang w:val="uk-UA"/>
              </w:rPr>
            </w:pPr>
            <w:proofErr w:type="spellStart"/>
            <w:r w:rsidRPr="00C510E7">
              <w:rPr>
                <w:color w:val="000000"/>
                <w:lang w:val="uk-UA" w:eastAsia="uk-UA"/>
              </w:rPr>
              <w:t>м.п</w:t>
            </w:r>
            <w:proofErr w:type="spellEnd"/>
            <w:r w:rsidRPr="00C510E7">
              <w:rPr>
                <w:color w:val="000000"/>
                <w:lang w:val="uk-UA" w:eastAsia="uk-UA"/>
              </w:rPr>
              <w:t>.</w:t>
            </w:r>
          </w:p>
        </w:tc>
      </w:tr>
    </w:tbl>
    <w:p w:rsidR="00794D43" w:rsidRPr="003C2146" w:rsidRDefault="00794D43" w:rsidP="003C2146">
      <w:pPr>
        <w:widowControl w:val="0"/>
        <w:jc w:val="center"/>
        <w:rPr>
          <w:b/>
          <w:color w:val="000000"/>
          <w:lang w:val="uk-UA"/>
        </w:rPr>
      </w:pPr>
      <w:r w:rsidRPr="00C510E7">
        <w:rPr>
          <w:b/>
          <w:color w:val="000000"/>
          <w:lang w:val="uk-UA"/>
        </w:rPr>
        <w:t>13. ПІДПИСИ ТА РЕКВІЗИТИ СТОРІН</w:t>
      </w: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Pr="003C2146" w:rsidRDefault="00794D43" w:rsidP="00794D43">
      <w:pPr>
        <w:widowControl w:val="0"/>
        <w:ind w:right="-426"/>
        <w:rPr>
          <w:rFonts w:eastAsia="Calibri"/>
          <w:color w:val="000000"/>
          <w:highlight w:val="yellow"/>
          <w:lang w:val="uk-UA" w:eastAsia="uk-UA"/>
        </w:rPr>
      </w:pPr>
      <w:r>
        <w:rPr>
          <w:rFonts w:eastAsia="Calibri"/>
          <w:color w:val="000000"/>
          <w:highlight w:val="yellow"/>
          <w:lang w:val="uk-UA" w:eastAsia="uk-UA"/>
        </w:rPr>
        <w:t xml:space="preserve">                                                                                                                                            </w:t>
      </w:r>
    </w:p>
    <w:p w:rsidR="00794D43" w:rsidRPr="00836790" w:rsidRDefault="00794D43" w:rsidP="00794D43">
      <w:pPr>
        <w:widowControl w:val="0"/>
        <w:ind w:right="-426"/>
        <w:jc w:val="right"/>
        <w:rPr>
          <w:rFonts w:eastAsia="Calibri"/>
          <w:color w:val="000000"/>
          <w:lang w:val="uk-UA" w:eastAsia="uk-UA"/>
        </w:rPr>
      </w:pPr>
      <w:r w:rsidRPr="00836790">
        <w:rPr>
          <w:rFonts w:eastAsia="Calibri"/>
          <w:color w:val="000000"/>
          <w:lang w:val="uk-UA" w:eastAsia="uk-UA"/>
        </w:rPr>
        <w:lastRenderedPageBreak/>
        <w:t xml:space="preserve">  Додаток № 1</w:t>
      </w:r>
    </w:p>
    <w:p w:rsidR="00794D43" w:rsidRPr="00836790" w:rsidRDefault="00794D43" w:rsidP="00794D43">
      <w:pPr>
        <w:widowControl w:val="0"/>
        <w:ind w:right="-426"/>
        <w:rPr>
          <w:rFonts w:eastAsia="Calibri"/>
          <w:color w:val="000000"/>
          <w:lang w:val="uk-UA" w:eastAsia="uk-UA"/>
        </w:rPr>
      </w:pPr>
      <w:r w:rsidRPr="00836790">
        <w:rPr>
          <w:rFonts w:eastAsia="Calibri"/>
          <w:color w:val="000000"/>
          <w:lang w:val="uk-UA" w:eastAsia="uk-UA"/>
        </w:rPr>
        <w:t xml:space="preserve">                                                                    </w:t>
      </w:r>
      <w:r>
        <w:rPr>
          <w:rFonts w:eastAsia="Calibri"/>
          <w:color w:val="000000"/>
          <w:lang w:val="uk-UA" w:eastAsia="uk-UA"/>
        </w:rPr>
        <w:t xml:space="preserve">                             </w:t>
      </w:r>
      <w:r>
        <w:rPr>
          <w:rFonts w:eastAsia="Calibri"/>
          <w:bCs/>
          <w:spacing w:val="-2"/>
          <w:lang w:val="uk-UA" w:eastAsia="en-US"/>
        </w:rPr>
        <w:t xml:space="preserve">до Договору № _____ </w:t>
      </w:r>
      <w:r w:rsidRPr="00836790">
        <w:rPr>
          <w:rFonts w:eastAsia="Calibri"/>
          <w:bCs/>
          <w:spacing w:val="-2"/>
          <w:lang w:val="uk-UA" w:eastAsia="en-US"/>
        </w:rPr>
        <w:t>від______2015р.</w:t>
      </w:r>
    </w:p>
    <w:p w:rsidR="00794D43" w:rsidRPr="00836790" w:rsidRDefault="00794D43" w:rsidP="00794D43">
      <w:pPr>
        <w:widowControl w:val="0"/>
        <w:ind w:right="-426"/>
        <w:rPr>
          <w:rFonts w:eastAsia="Calibri"/>
          <w:b/>
          <w:color w:val="000000"/>
          <w:lang w:val="uk-UA" w:eastAsia="uk-UA"/>
        </w:rPr>
      </w:pPr>
    </w:p>
    <w:p w:rsidR="00794D43" w:rsidRPr="00836790" w:rsidRDefault="00794D43" w:rsidP="00794D43">
      <w:pPr>
        <w:widowControl w:val="0"/>
        <w:ind w:right="-426"/>
        <w:rPr>
          <w:rFonts w:eastAsia="Calibri"/>
          <w:b/>
          <w:color w:val="000000"/>
          <w:lang w:val="uk-UA" w:eastAsia="uk-UA"/>
        </w:rPr>
      </w:pPr>
    </w:p>
    <w:p w:rsidR="00794D43" w:rsidRPr="00836790" w:rsidRDefault="00794D43" w:rsidP="00794D43">
      <w:pPr>
        <w:widowControl w:val="0"/>
        <w:ind w:right="-426"/>
        <w:rPr>
          <w:rFonts w:eastAsia="Calibri"/>
          <w:b/>
          <w:color w:val="000000"/>
          <w:lang w:val="uk-UA" w:eastAsia="uk-UA"/>
        </w:rPr>
      </w:pPr>
      <w:r w:rsidRPr="00836790">
        <w:rPr>
          <w:rFonts w:eastAsia="Calibri"/>
          <w:b/>
          <w:color w:val="000000"/>
          <w:lang w:val="uk-UA" w:eastAsia="uk-UA"/>
        </w:rPr>
        <w:t xml:space="preserve">                                                         Технічні вимоги до Товару</w:t>
      </w:r>
    </w:p>
    <w:p w:rsidR="00794D43" w:rsidRPr="00836790" w:rsidRDefault="00794D43" w:rsidP="00794D43">
      <w:pPr>
        <w:widowControl w:val="0"/>
        <w:numPr>
          <w:ilvl w:val="0"/>
          <w:numId w:val="2"/>
        </w:numPr>
        <w:ind w:right="-426"/>
        <w:rPr>
          <w:rFonts w:eastAsia="Calibri"/>
          <w:b/>
          <w:color w:val="000000"/>
          <w:lang w:val="uk-UA" w:eastAsia="uk-UA"/>
        </w:rPr>
      </w:pPr>
      <w:r w:rsidRPr="00836790">
        <w:rPr>
          <w:rFonts w:eastAsia="Calibri"/>
          <w:b/>
          <w:color w:val="000000"/>
          <w:lang w:val="uk-UA" w:eastAsia="uk-UA"/>
        </w:rPr>
        <w:t>Об’єкт (адреса)</w:t>
      </w:r>
    </w:p>
    <w:p w:rsidR="00794D43" w:rsidRPr="00836790" w:rsidRDefault="00794D43" w:rsidP="00794D43">
      <w:pPr>
        <w:widowControl w:val="0"/>
        <w:numPr>
          <w:ilvl w:val="0"/>
          <w:numId w:val="2"/>
        </w:numPr>
        <w:ind w:right="-426"/>
        <w:rPr>
          <w:rFonts w:eastAsia="Calibri"/>
          <w:b/>
          <w:color w:val="000000"/>
          <w:lang w:val="uk-UA" w:eastAsia="uk-UA"/>
        </w:rPr>
      </w:pPr>
      <w:r w:rsidRPr="00836790">
        <w:rPr>
          <w:rFonts w:eastAsia="Calibri"/>
          <w:b/>
          <w:color w:val="000000"/>
          <w:lang w:val="uk-UA" w:eastAsia="uk-UA"/>
        </w:rPr>
        <w:t>Технічне креслення з описовою частиною</w:t>
      </w:r>
    </w:p>
    <w:p w:rsidR="00794D43" w:rsidRPr="00836790" w:rsidRDefault="00794D43" w:rsidP="00794D43">
      <w:pPr>
        <w:numPr>
          <w:ilvl w:val="0"/>
          <w:numId w:val="2"/>
        </w:numPr>
        <w:jc w:val="both"/>
        <w:rPr>
          <w:rFonts w:eastAsia="Calibri"/>
          <w:color w:val="000000"/>
          <w:lang w:val="uk-UA" w:eastAsia="uk-UA"/>
        </w:rPr>
      </w:pPr>
      <w:r w:rsidRPr="00836790">
        <w:rPr>
          <w:rFonts w:eastAsia="Calibri"/>
          <w:color w:val="000000"/>
          <w:lang w:val="uk-UA" w:eastAsia="uk-UA"/>
        </w:rPr>
        <w:t xml:space="preserve">Документи, що передаються з кожною одиницею Товару, про підтвердження на відповідність вимогам ДСТУ </w:t>
      </w:r>
      <w:r w:rsidRPr="00836790">
        <w:rPr>
          <w:rFonts w:eastAsia="Calibri"/>
          <w:lang w:val="uk-UA" w:eastAsia="en-US"/>
        </w:rPr>
        <w:t xml:space="preserve">4546:2006 на скло та ДСТУ 4547:2006 </w:t>
      </w:r>
      <w:r>
        <w:rPr>
          <w:rFonts w:eastAsia="Calibri"/>
          <w:lang w:val="uk-UA" w:eastAsia="en-US"/>
        </w:rPr>
        <w:t xml:space="preserve">на </w:t>
      </w:r>
      <w:r w:rsidRPr="00836790">
        <w:rPr>
          <w:rFonts w:eastAsia="Calibri"/>
          <w:lang w:val="uk-UA" w:eastAsia="en-US"/>
        </w:rPr>
        <w:t xml:space="preserve">елементи </w:t>
      </w:r>
      <w:proofErr w:type="spellStart"/>
      <w:r w:rsidRPr="00836790">
        <w:rPr>
          <w:rFonts w:eastAsia="Calibri"/>
          <w:lang w:val="uk-UA" w:eastAsia="en-US"/>
        </w:rPr>
        <w:t>відгороджувальних</w:t>
      </w:r>
      <w:proofErr w:type="spellEnd"/>
      <w:r w:rsidRPr="00836790">
        <w:rPr>
          <w:rFonts w:eastAsia="Calibri"/>
          <w:lang w:val="uk-UA" w:eastAsia="en-US"/>
        </w:rPr>
        <w:t xml:space="preserve"> конструкцій (захисні перегородки, лотки, захисні двері, шлюз-бокси,), </w:t>
      </w:r>
      <w:r w:rsidRPr="00836790">
        <w:rPr>
          <w:rFonts w:eastAsia="Calibri"/>
          <w:color w:val="000000"/>
          <w:lang w:val="uk-UA" w:eastAsia="uk-UA"/>
        </w:rPr>
        <w:t>та паспорт і гарантійний талон на переговорні пристрої.</w:t>
      </w:r>
    </w:p>
    <w:p w:rsidR="00794D43" w:rsidRPr="00836790" w:rsidRDefault="00794D43" w:rsidP="00794D43">
      <w:pPr>
        <w:widowControl w:val="0"/>
        <w:ind w:right="-426"/>
        <w:rPr>
          <w:rFonts w:eastAsia="Calibri"/>
          <w:b/>
          <w:color w:val="000000"/>
          <w:lang w:val="uk-UA" w:eastAsia="uk-UA"/>
        </w:rPr>
      </w:pPr>
    </w:p>
    <w:p w:rsidR="00794D43" w:rsidRPr="00836790" w:rsidRDefault="00794D43" w:rsidP="00794D43">
      <w:pPr>
        <w:widowControl w:val="0"/>
        <w:ind w:right="-426"/>
        <w:rPr>
          <w:rFonts w:eastAsia="Calibri"/>
          <w:i/>
          <w:color w:val="000000"/>
          <w:lang w:val="uk-UA" w:eastAsia="uk-UA"/>
        </w:rPr>
      </w:pPr>
      <w:r w:rsidRPr="00836790">
        <w:rPr>
          <w:rFonts w:eastAsia="Calibri"/>
          <w:i/>
          <w:color w:val="000000"/>
          <w:lang w:val="uk-UA" w:eastAsia="uk-UA"/>
        </w:rPr>
        <w:t xml:space="preserve">Заповнюється при підписанні </w:t>
      </w:r>
      <w:r w:rsidR="003C2146" w:rsidRPr="00836790">
        <w:rPr>
          <w:rFonts w:eastAsia="Calibri"/>
          <w:i/>
          <w:color w:val="000000"/>
          <w:lang w:val="uk-UA" w:eastAsia="uk-UA"/>
        </w:rPr>
        <w:t>Д</w:t>
      </w:r>
      <w:r w:rsidRPr="00836790">
        <w:rPr>
          <w:rFonts w:eastAsia="Calibri"/>
          <w:i/>
          <w:color w:val="000000"/>
          <w:lang w:val="uk-UA" w:eastAsia="uk-UA"/>
        </w:rPr>
        <w:t>оговору</w:t>
      </w:r>
    </w:p>
    <w:p w:rsidR="00794D43" w:rsidRPr="00836790" w:rsidRDefault="00794D43" w:rsidP="00794D43">
      <w:pPr>
        <w:widowControl w:val="0"/>
        <w:ind w:right="-426"/>
        <w:rPr>
          <w:rFonts w:eastAsia="Calibri"/>
          <w:b/>
          <w:color w:val="000000"/>
          <w:lang w:val="uk-UA" w:eastAsia="uk-UA"/>
        </w:rPr>
      </w:pPr>
    </w:p>
    <w:tbl>
      <w:tblPr>
        <w:tblpPr w:leftFromText="180" w:rightFromText="180" w:vertAnchor="text" w:horzAnchor="margin" w:tblpY="351"/>
        <w:tblW w:w="10313" w:type="dxa"/>
        <w:tblLook w:val="0000" w:firstRow="0" w:lastRow="0" w:firstColumn="0" w:lastColumn="0" w:noHBand="0" w:noVBand="0"/>
      </w:tblPr>
      <w:tblGrid>
        <w:gridCol w:w="9963"/>
        <w:gridCol w:w="350"/>
      </w:tblGrid>
      <w:tr w:rsidR="00794D43" w:rsidRPr="00836790" w:rsidTr="00C7555E">
        <w:trPr>
          <w:trHeight w:val="4593"/>
        </w:trPr>
        <w:tc>
          <w:tcPr>
            <w:tcW w:w="5387" w:type="dxa"/>
            <w:shd w:val="clear" w:color="auto" w:fill="auto"/>
          </w:tcPr>
          <w:tbl>
            <w:tblPr>
              <w:tblW w:w="9747" w:type="dxa"/>
              <w:tblLook w:val="0000" w:firstRow="0" w:lastRow="0" w:firstColumn="0" w:lastColumn="0" w:noHBand="0" w:noVBand="0"/>
            </w:tblPr>
            <w:tblGrid>
              <w:gridCol w:w="4928"/>
              <w:gridCol w:w="4819"/>
            </w:tblGrid>
            <w:tr w:rsidR="00794D43" w:rsidRPr="00836790" w:rsidTr="00C7555E">
              <w:trPr>
                <w:trHeight w:val="3920"/>
              </w:trPr>
              <w:tc>
                <w:tcPr>
                  <w:tcW w:w="4928" w:type="dxa"/>
                </w:tcPr>
                <w:p w:rsidR="00794D43" w:rsidRPr="00836790" w:rsidRDefault="00794D43" w:rsidP="00C7555E">
                  <w:pPr>
                    <w:framePr w:hSpace="180" w:wrap="around" w:vAnchor="text" w:hAnchor="margin" w:y="351"/>
                    <w:jc w:val="center"/>
                    <w:rPr>
                      <w:b/>
                      <w:color w:val="000000"/>
                      <w:lang w:val="uk-UA" w:eastAsia="uk-UA"/>
                    </w:rPr>
                  </w:pPr>
                  <w:r w:rsidRPr="00836790">
                    <w:rPr>
                      <w:b/>
                      <w:color w:val="000000"/>
                      <w:lang w:val="uk-UA" w:eastAsia="uk-UA"/>
                    </w:rPr>
                    <w:t>«Замовник»</w:t>
                  </w:r>
                </w:p>
                <w:p w:rsidR="00794D43" w:rsidRPr="00836790" w:rsidRDefault="00794D43" w:rsidP="00C7555E">
                  <w:pPr>
                    <w:framePr w:hSpace="180" w:wrap="around" w:vAnchor="text" w:hAnchor="margin" w:y="351"/>
                    <w:jc w:val="center"/>
                    <w:rPr>
                      <w:color w:val="000000"/>
                      <w:lang w:val="uk-UA" w:eastAsia="uk-UA"/>
                    </w:rPr>
                  </w:pPr>
                  <w:r w:rsidRPr="00836790">
                    <w:rPr>
                      <w:color w:val="000000"/>
                      <w:lang w:val="uk-UA" w:eastAsia="uk-UA"/>
                    </w:rPr>
                    <w:t>АБ «УКРГАЗБАНК»</w:t>
                  </w:r>
                </w:p>
                <w:p w:rsidR="00794D43" w:rsidRPr="00836790" w:rsidRDefault="00794D43" w:rsidP="00C7555E">
                  <w:pPr>
                    <w:framePr w:hSpace="180" w:wrap="around" w:vAnchor="text" w:hAnchor="margin" w:y="351"/>
                    <w:jc w:val="both"/>
                    <w:rPr>
                      <w:color w:val="000000"/>
                      <w:lang w:val="uk-UA" w:eastAsia="uk-UA"/>
                    </w:rPr>
                  </w:pPr>
                  <w:r w:rsidRPr="00836790">
                    <w:rPr>
                      <w:color w:val="000000"/>
                      <w:lang w:val="uk-UA" w:eastAsia="uk-UA"/>
                    </w:rPr>
                    <w:t>Юридична адреса: 03087, м. Київ,</w:t>
                  </w:r>
                </w:p>
                <w:p w:rsidR="00794D43" w:rsidRPr="00836790" w:rsidRDefault="00794D43" w:rsidP="00C7555E">
                  <w:pPr>
                    <w:framePr w:hSpace="180" w:wrap="around" w:vAnchor="text" w:hAnchor="margin" w:y="351"/>
                    <w:jc w:val="both"/>
                    <w:rPr>
                      <w:color w:val="000000"/>
                      <w:lang w:val="uk-UA" w:eastAsia="uk-UA"/>
                    </w:rPr>
                  </w:pPr>
                  <w:r w:rsidRPr="00836790">
                    <w:rPr>
                      <w:color w:val="000000"/>
                      <w:lang w:val="uk-UA" w:eastAsia="uk-UA"/>
                    </w:rPr>
                    <w:t>вул. Єреванська, 1</w:t>
                  </w:r>
                </w:p>
                <w:p w:rsidR="00794D43" w:rsidRPr="00836790" w:rsidRDefault="00794D43" w:rsidP="00C7555E">
                  <w:pPr>
                    <w:framePr w:hSpace="180" w:wrap="around" w:vAnchor="text" w:hAnchor="margin" w:y="351"/>
                    <w:jc w:val="both"/>
                    <w:rPr>
                      <w:color w:val="000000"/>
                      <w:lang w:val="uk-UA" w:eastAsia="uk-UA"/>
                    </w:rPr>
                  </w:pPr>
                  <w:r w:rsidRPr="00836790">
                    <w:rPr>
                      <w:color w:val="000000"/>
                      <w:lang w:val="uk-UA" w:eastAsia="uk-UA"/>
                    </w:rPr>
                    <w:t>Поштова адреса: 01030, м. Київ,</w:t>
                  </w:r>
                </w:p>
                <w:p w:rsidR="00794D43" w:rsidRPr="00836790" w:rsidRDefault="00794D43" w:rsidP="00C7555E">
                  <w:pPr>
                    <w:framePr w:hSpace="180" w:wrap="around" w:vAnchor="text" w:hAnchor="margin" w:y="351"/>
                    <w:jc w:val="both"/>
                    <w:rPr>
                      <w:color w:val="000000"/>
                      <w:lang w:val="uk-UA" w:eastAsia="uk-UA"/>
                    </w:rPr>
                  </w:pPr>
                  <w:r w:rsidRPr="00836790">
                    <w:rPr>
                      <w:color w:val="000000"/>
                      <w:lang w:val="uk-UA" w:eastAsia="uk-UA"/>
                    </w:rPr>
                    <w:t>вул. Богдана Хмельницького, 16-22</w:t>
                  </w:r>
                </w:p>
                <w:p w:rsidR="00794D43" w:rsidRPr="00836790" w:rsidRDefault="00794D43" w:rsidP="00C7555E">
                  <w:pPr>
                    <w:framePr w:hSpace="180" w:wrap="around" w:vAnchor="text" w:hAnchor="margin" w:y="351"/>
                    <w:jc w:val="both"/>
                    <w:rPr>
                      <w:color w:val="000000"/>
                      <w:lang w:val="uk-UA" w:eastAsia="uk-UA"/>
                    </w:rPr>
                  </w:pPr>
                  <w:r w:rsidRPr="00836790">
                    <w:rPr>
                      <w:color w:val="000000"/>
                      <w:lang w:val="uk-UA" w:eastAsia="uk-UA"/>
                    </w:rPr>
                    <w:t>р/</w:t>
                  </w:r>
                  <w:proofErr w:type="spellStart"/>
                  <w:r w:rsidRPr="00836790">
                    <w:rPr>
                      <w:color w:val="000000"/>
                      <w:lang w:val="uk-UA" w:eastAsia="uk-UA"/>
                    </w:rPr>
                    <w:t>р</w:t>
                  </w:r>
                  <w:proofErr w:type="spellEnd"/>
                  <w:r w:rsidRPr="00836790">
                    <w:rPr>
                      <w:color w:val="000000"/>
                      <w:lang w:val="uk-UA" w:eastAsia="uk-UA"/>
                    </w:rPr>
                    <w:t xml:space="preserve"> 32008186401 в Головному управлінні Національного банку України по місту Києву та Київській області</w:t>
                  </w:r>
                </w:p>
                <w:p w:rsidR="00794D43" w:rsidRPr="00836790" w:rsidRDefault="003C2146" w:rsidP="00C7555E">
                  <w:pPr>
                    <w:framePr w:hSpace="180" w:wrap="around" w:vAnchor="text" w:hAnchor="margin" w:y="351"/>
                    <w:jc w:val="both"/>
                    <w:rPr>
                      <w:color w:val="000000"/>
                      <w:lang w:val="uk-UA" w:eastAsia="uk-UA"/>
                    </w:rPr>
                  </w:pPr>
                  <w:r>
                    <w:rPr>
                      <w:color w:val="000000"/>
                      <w:lang w:val="uk-UA" w:eastAsia="uk-UA"/>
                    </w:rPr>
                    <w:t>код банку</w:t>
                  </w:r>
                  <w:r w:rsidR="00794D43" w:rsidRPr="00836790">
                    <w:rPr>
                      <w:color w:val="000000"/>
                      <w:lang w:val="uk-UA" w:eastAsia="uk-UA"/>
                    </w:rPr>
                    <w:t xml:space="preserve"> 320478 Код ЄДРПОУ 23697280</w:t>
                  </w:r>
                </w:p>
                <w:p w:rsidR="00794D43" w:rsidRPr="00836790" w:rsidRDefault="00794D43" w:rsidP="00C7555E">
                  <w:pPr>
                    <w:framePr w:hSpace="180" w:wrap="around" w:vAnchor="text" w:hAnchor="margin" w:y="351"/>
                    <w:jc w:val="both"/>
                    <w:rPr>
                      <w:color w:val="000000"/>
                      <w:lang w:val="uk-UA" w:eastAsia="uk-UA"/>
                    </w:rPr>
                  </w:pPr>
                  <w:r w:rsidRPr="00836790">
                    <w:rPr>
                      <w:color w:val="000000"/>
                      <w:lang w:val="uk-UA" w:eastAsia="uk-UA"/>
                    </w:rPr>
                    <w:t>ІПН 236972826658</w:t>
                  </w:r>
                </w:p>
                <w:p w:rsidR="003C2146" w:rsidRDefault="003C2146" w:rsidP="00C7555E">
                  <w:pPr>
                    <w:framePr w:hSpace="180" w:wrap="around" w:vAnchor="text" w:hAnchor="margin" w:y="351"/>
                    <w:jc w:val="both"/>
                    <w:rPr>
                      <w:b/>
                      <w:color w:val="000000"/>
                      <w:lang w:val="uk-UA" w:eastAsia="uk-UA"/>
                    </w:rPr>
                  </w:pPr>
                </w:p>
                <w:p w:rsidR="00794D43" w:rsidRPr="00836790" w:rsidRDefault="00794D43" w:rsidP="00C7555E">
                  <w:pPr>
                    <w:framePr w:hSpace="180" w:wrap="around" w:vAnchor="text" w:hAnchor="margin" w:y="351"/>
                    <w:jc w:val="both"/>
                    <w:rPr>
                      <w:b/>
                      <w:color w:val="000000"/>
                      <w:lang w:val="uk-UA" w:eastAsia="uk-UA"/>
                    </w:rPr>
                  </w:pPr>
                </w:p>
                <w:p w:rsidR="00794D43" w:rsidRPr="00836790" w:rsidRDefault="00794D43" w:rsidP="00C7555E">
                  <w:pPr>
                    <w:framePr w:hSpace="180" w:wrap="around" w:vAnchor="text" w:hAnchor="margin" w:y="351"/>
                    <w:jc w:val="both"/>
                    <w:rPr>
                      <w:b/>
                      <w:color w:val="000000"/>
                      <w:lang w:val="uk-UA" w:eastAsia="uk-UA"/>
                    </w:rPr>
                  </w:pPr>
                  <w:r w:rsidRPr="00836790">
                    <w:rPr>
                      <w:b/>
                      <w:color w:val="000000"/>
                      <w:lang w:val="uk-UA" w:eastAsia="uk-UA"/>
                    </w:rPr>
                    <w:t xml:space="preserve">____________________ </w:t>
                  </w:r>
                </w:p>
                <w:p w:rsidR="00794D43" w:rsidRPr="00836790" w:rsidRDefault="00794D43" w:rsidP="00C7555E">
                  <w:pPr>
                    <w:framePr w:hSpace="180" w:wrap="around" w:vAnchor="text" w:hAnchor="margin" w:y="351"/>
                    <w:rPr>
                      <w:color w:val="000000"/>
                      <w:lang w:val="uk-UA"/>
                    </w:rPr>
                  </w:pPr>
                  <w:proofErr w:type="spellStart"/>
                  <w:r w:rsidRPr="00836790">
                    <w:rPr>
                      <w:color w:val="000000"/>
                      <w:lang w:val="uk-UA" w:eastAsia="uk-UA"/>
                    </w:rPr>
                    <w:t>м.п</w:t>
                  </w:r>
                  <w:proofErr w:type="spellEnd"/>
                  <w:r w:rsidRPr="00836790">
                    <w:rPr>
                      <w:color w:val="000000"/>
                      <w:lang w:val="uk-UA" w:eastAsia="uk-UA"/>
                    </w:rPr>
                    <w:t>.</w:t>
                  </w:r>
                </w:p>
              </w:tc>
              <w:tc>
                <w:tcPr>
                  <w:tcW w:w="4819" w:type="dxa"/>
                </w:tcPr>
                <w:p w:rsidR="00794D43" w:rsidRPr="00836790" w:rsidRDefault="00794D43" w:rsidP="00C7555E">
                  <w:pPr>
                    <w:framePr w:hSpace="180" w:wrap="around" w:vAnchor="text" w:hAnchor="margin" w:y="351"/>
                    <w:jc w:val="center"/>
                    <w:rPr>
                      <w:b/>
                      <w:color w:val="000000"/>
                      <w:lang w:val="uk-UA" w:eastAsia="uk-UA"/>
                    </w:rPr>
                  </w:pPr>
                  <w:r w:rsidRPr="00836790">
                    <w:rPr>
                      <w:b/>
                      <w:color w:val="000000"/>
                      <w:lang w:val="uk-UA" w:eastAsia="uk-UA"/>
                    </w:rPr>
                    <w:t>«Виконавець»</w:t>
                  </w:r>
                </w:p>
                <w:p w:rsidR="00794D43" w:rsidRPr="00836790" w:rsidRDefault="00794D43" w:rsidP="00C7555E">
                  <w:pPr>
                    <w:framePr w:hSpace="180" w:wrap="around" w:vAnchor="text" w:hAnchor="margin" w:y="351"/>
                    <w:jc w:val="center"/>
                    <w:rPr>
                      <w:b/>
                      <w:color w:val="000000"/>
                      <w:lang w:val="uk-UA" w:eastAsia="uk-UA"/>
                    </w:rPr>
                  </w:pPr>
                </w:p>
                <w:p w:rsidR="00794D43" w:rsidRPr="00836790" w:rsidRDefault="00794D43" w:rsidP="00C7555E">
                  <w:pPr>
                    <w:framePr w:hSpace="180" w:wrap="around" w:vAnchor="text" w:hAnchor="margin" w:y="351"/>
                    <w:jc w:val="center"/>
                    <w:rPr>
                      <w:b/>
                      <w:color w:val="000000"/>
                      <w:lang w:val="uk-UA" w:eastAsia="uk-UA"/>
                    </w:rPr>
                  </w:pPr>
                </w:p>
                <w:p w:rsidR="00794D43" w:rsidRPr="00836790" w:rsidRDefault="00794D43" w:rsidP="00C7555E">
                  <w:pPr>
                    <w:framePr w:hSpace="180" w:wrap="around" w:vAnchor="text" w:hAnchor="margin" w:y="351"/>
                    <w:jc w:val="center"/>
                    <w:rPr>
                      <w:b/>
                      <w:color w:val="000000"/>
                      <w:lang w:val="uk-UA" w:eastAsia="uk-UA"/>
                    </w:rPr>
                  </w:pPr>
                </w:p>
                <w:p w:rsidR="00794D43" w:rsidRPr="00836790" w:rsidRDefault="00794D43" w:rsidP="00C7555E">
                  <w:pPr>
                    <w:framePr w:hSpace="180" w:wrap="around" w:vAnchor="text" w:hAnchor="margin" w:y="351"/>
                    <w:jc w:val="center"/>
                    <w:rPr>
                      <w:b/>
                      <w:color w:val="000000"/>
                      <w:lang w:val="uk-UA" w:eastAsia="uk-UA"/>
                    </w:rPr>
                  </w:pPr>
                </w:p>
                <w:p w:rsidR="00794D43" w:rsidRPr="00836790" w:rsidRDefault="00794D43" w:rsidP="00C7555E">
                  <w:pPr>
                    <w:framePr w:hSpace="180" w:wrap="around" w:vAnchor="text" w:hAnchor="margin" w:y="351"/>
                    <w:jc w:val="center"/>
                    <w:rPr>
                      <w:b/>
                      <w:color w:val="000000"/>
                      <w:lang w:val="uk-UA" w:eastAsia="uk-UA"/>
                    </w:rPr>
                  </w:pPr>
                </w:p>
                <w:p w:rsidR="00794D43" w:rsidRPr="00836790" w:rsidRDefault="00794D43" w:rsidP="00C7555E">
                  <w:pPr>
                    <w:framePr w:hSpace="180" w:wrap="around" w:vAnchor="text" w:hAnchor="margin" w:y="351"/>
                    <w:jc w:val="center"/>
                    <w:rPr>
                      <w:b/>
                      <w:color w:val="000000"/>
                      <w:lang w:val="uk-UA" w:eastAsia="uk-UA"/>
                    </w:rPr>
                  </w:pPr>
                </w:p>
                <w:p w:rsidR="00794D43" w:rsidRPr="00836790" w:rsidRDefault="00794D43" w:rsidP="00C7555E">
                  <w:pPr>
                    <w:framePr w:hSpace="180" w:wrap="around" w:vAnchor="text" w:hAnchor="margin" w:y="351"/>
                    <w:jc w:val="center"/>
                    <w:rPr>
                      <w:b/>
                      <w:color w:val="000000"/>
                      <w:lang w:val="uk-UA" w:eastAsia="uk-UA"/>
                    </w:rPr>
                  </w:pPr>
                </w:p>
                <w:p w:rsidR="00794D43" w:rsidRPr="00836790" w:rsidRDefault="00794D43" w:rsidP="00C7555E">
                  <w:pPr>
                    <w:framePr w:hSpace="180" w:wrap="around" w:vAnchor="text" w:hAnchor="margin" w:y="351"/>
                    <w:jc w:val="center"/>
                    <w:rPr>
                      <w:b/>
                      <w:color w:val="000000"/>
                      <w:lang w:val="uk-UA" w:eastAsia="uk-UA"/>
                    </w:rPr>
                  </w:pPr>
                </w:p>
                <w:p w:rsidR="00794D43" w:rsidRPr="00836790" w:rsidRDefault="00794D43" w:rsidP="00C7555E">
                  <w:pPr>
                    <w:framePr w:hSpace="180" w:wrap="around" w:vAnchor="text" w:hAnchor="margin" w:y="351"/>
                    <w:jc w:val="center"/>
                    <w:rPr>
                      <w:b/>
                      <w:color w:val="000000"/>
                      <w:lang w:val="uk-UA" w:eastAsia="uk-UA"/>
                    </w:rPr>
                  </w:pPr>
                </w:p>
                <w:p w:rsidR="00794D43" w:rsidRPr="00836790" w:rsidRDefault="00794D43" w:rsidP="00C7555E">
                  <w:pPr>
                    <w:framePr w:hSpace="180" w:wrap="around" w:vAnchor="text" w:hAnchor="margin" w:y="351"/>
                    <w:jc w:val="center"/>
                    <w:rPr>
                      <w:color w:val="000000"/>
                      <w:lang w:val="uk-UA" w:eastAsia="uk-UA"/>
                    </w:rPr>
                  </w:pPr>
                </w:p>
                <w:p w:rsidR="00794D43" w:rsidRPr="00836790" w:rsidRDefault="00794D43" w:rsidP="00C7555E">
                  <w:pPr>
                    <w:framePr w:hSpace="180" w:wrap="around" w:vAnchor="text" w:hAnchor="margin" w:y="351"/>
                    <w:jc w:val="center"/>
                    <w:rPr>
                      <w:color w:val="000000"/>
                      <w:lang w:val="uk-UA" w:eastAsia="uk-UA"/>
                    </w:rPr>
                  </w:pPr>
                </w:p>
                <w:p w:rsidR="00794D43" w:rsidRPr="00836790" w:rsidRDefault="00794D43" w:rsidP="00C7555E">
                  <w:pPr>
                    <w:framePr w:hSpace="180" w:wrap="around" w:vAnchor="text" w:hAnchor="margin" w:y="351"/>
                    <w:jc w:val="center"/>
                    <w:rPr>
                      <w:color w:val="000000"/>
                      <w:lang w:val="uk-UA" w:eastAsia="uk-UA"/>
                    </w:rPr>
                  </w:pPr>
                </w:p>
                <w:p w:rsidR="00794D43" w:rsidRPr="00836790" w:rsidRDefault="00794D43" w:rsidP="00C7555E">
                  <w:pPr>
                    <w:framePr w:hSpace="180" w:wrap="around" w:vAnchor="text" w:hAnchor="margin" w:y="351"/>
                    <w:jc w:val="center"/>
                    <w:rPr>
                      <w:b/>
                      <w:color w:val="000000"/>
                      <w:lang w:val="uk-UA" w:eastAsia="uk-UA"/>
                    </w:rPr>
                  </w:pPr>
                  <w:r w:rsidRPr="00836790">
                    <w:rPr>
                      <w:b/>
                      <w:color w:val="000000"/>
                      <w:lang w:val="uk-UA" w:eastAsia="uk-UA"/>
                    </w:rPr>
                    <w:t>_____________________</w:t>
                  </w:r>
                </w:p>
                <w:p w:rsidR="00794D43" w:rsidRPr="00836790" w:rsidRDefault="00794D43" w:rsidP="00C7555E">
                  <w:pPr>
                    <w:framePr w:hSpace="180" w:wrap="around" w:vAnchor="text" w:hAnchor="margin" w:y="351"/>
                    <w:jc w:val="center"/>
                    <w:rPr>
                      <w:color w:val="000000"/>
                      <w:lang w:val="uk-UA"/>
                    </w:rPr>
                  </w:pPr>
                  <w:proofErr w:type="spellStart"/>
                  <w:r w:rsidRPr="00836790">
                    <w:rPr>
                      <w:color w:val="000000"/>
                      <w:lang w:val="uk-UA" w:eastAsia="uk-UA"/>
                    </w:rPr>
                    <w:t>м.п</w:t>
                  </w:r>
                  <w:proofErr w:type="spellEnd"/>
                  <w:r w:rsidRPr="00836790">
                    <w:rPr>
                      <w:color w:val="000000"/>
                      <w:lang w:val="uk-UA" w:eastAsia="uk-UA"/>
                    </w:rPr>
                    <w:t>.</w:t>
                  </w:r>
                </w:p>
              </w:tc>
            </w:tr>
          </w:tbl>
          <w:p w:rsidR="00794D43" w:rsidRPr="00836790" w:rsidRDefault="00794D43" w:rsidP="00C7555E">
            <w:pPr>
              <w:widowControl w:val="0"/>
              <w:ind w:right="-426"/>
              <w:rPr>
                <w:rFonts w:eastAsia="Calibri"/>
                <w:b/>
                <w:color w:val="000000"/>
                <w:lang w:val="uk-UA" w:eastAsia="uk-UA"/>
              </w:rPr>
            </w:pPr>
          </w:p>
          <w:p w:rsidR="00794D43" w:rsidRPr="00836790" w:rsidRDefault="00794D43" w:rsidP="00C7555E">
            <w:pPr>
              <w:widowControl w:val="0"/>
              <w:tabs>
                <w:tab w:val="left" w:pos="6811"/>
              </w:tabs>
              <w:ind w:right="-2" w:firstLine="34"/>
              <w:rPr>
                <w:rFonts w:eastAsia="Calibri"/>
                <w:bCs/>
                <w:lang w:val="uk-UA" w:eastAsia="en-US"/>
              </w:rPr>
            </w:pPr>
          </w:p>
        </w:tc>
        <w:tc>
          <w:tcPr>
            <w:tcW w:w="4926" w:type="dxa"/>
            <w:shd w:val="clear" w:color="auto" w:fill="auto"/>
          </w:tcPr>
          <w:p w:rsidR="00794D43" w:rsidRPr="00836790" w:rsidRDefault="00794D43" w:rsidP="00C7555E">
            <w:pPr>
              <w:widowControl w:val="0"/>
              <w:ind w:right="-2"/>
              <w:rPr>
                <w:rFonts w:eastAsia="Calibri"/>
                <w:bCs/>
                <w:lang w:val="uk-UA" w:eastAsia="en-US"/>
              </w:rPr>
            </w:pPr>
          </w:p>
        </w:tc>
      </w:tr>
    </w:tbl>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r>
        <w:rPr>
          <w:rFonts w:eastAsia="Calibri"/>
          <w:b/>
          <w:color w:val="000000"/>
          <w:highlight w:val="yellow"/>
          <w:lang w:val="uk-UA" w:eastAsia="uk-UA"/>
        </w:rPr>
        <w:t xml:space="preserve">                                                                                                                                          </w:t>
      </w: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794D43" w:rsidRDefault="00794D43" w:rsidP="00794D43">
      <w:pPr>
        <w:widowControl w:val="0"/>
        <w:ind w:right="-426"/>
        <w:rPr>
          <w:rFonts w:eastAsia="Calibri"/>
          <w:b/>
          <w:color w:val="000000"/>
          <w:highlight w:val="yellow"/>
          <w:lang w:val="uk-UA" w:eastAsia="uk-UA"/>
        </w:rPr>
      </w:pPr>
    </w:p>
    <w:p w:rsidR="00542352" w:rsidRPr="00794D43" w:rsidRDefault="00542352" w:rsidP="00794D43">
      <w:pPr>
        <w:rPr>
          <w:lang w:val="uk-UA"/>
        </w:rPr>
      </w:pPr>
    </w:p>
    <w:sectPr w:rsidR="00542352" w:rsidRPr="00794D43" w:rsidSect="003C2146">
      <w:pgSz w:w="11906" w:h="16838"/>
      <w:pgMar w:top="567"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E520E"/>
    <w:multiLevelType w:val="hybridMultilevel"/>
    <w:tmpl w:val="62724C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05"/>
    <w:rsid w:val="00024EB0"/>
    <w:rsid w:val="00033D9F"/>
    <w:rsid w:val="00107E8F"/>
    <w:rsid w:val="00272C4B"/>
    <w:rsid w:val="00387868"/>
    <w:rsid w:val="003C2146"/>
    <w:rsid w:val="00542352"/>
    <w:rsid w:val="00794D43"/>
    <w:rsid w:val="007C5FBA"/>
    <w:rsid w:val="00A54705"/>
    <w:rsid w:val="00AE2516"/>
    <w:rsid w:val="00B0109E"/>
    <w:rsid w:val="00BB0B95"/>
    <w:rsid w:val="00C53938"/>
    <w:rsid w:val="00C7555E"/>
    <w:rsid w:val="00E9206C"/>
    <w:rsid w:val="00F50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938"/>
    <w:rPr>
      <w:rFonts w:ascii="Tahoma" w:hAnsi="Tahoma" w:cs="Tahoma"/>
      <w:sz w:val="16"/>
      <w:szCs w:val="16"/>
    </w:rPr>
  </w:style>
  <w:style w:type="character" w:customStyle="1" w:styleId="a4">
    <w:name w:val="Текст выноски Знак"/>
    <w:basedOn w:val="a0"/>
    <w:link w:val="a3"/>
    <w:uiPriority w:val="99"/>
    <w:semiHidden/>
    <w:rsid w:val="00C539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938"/>
    <w:rPr>
      <w:rFonts w:ascii="Tahoma" w:hAnsi="Tahoma" w:cs="Tahoma"/>
      <w:sz w:val="16"/>
      <w:szCs w:val="16"/>
    </w:rPr>
  </w:style>
  <w:style w:type="character" w:customStyle="1" w:styleId="a4">
    <w:name w:val="Текст выноски Знак"/>
    <w:basedOn w:val="a0"/>
    <w:link w:val="a3"/>
    <w:uiPriority w:val="99"/>
    <w:semiHidden/>
    <w:rsid w:val="00C539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11</Pages>
  <Words>4379</Words>
  <Characters>24962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29283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Стельмах Леся Олександрівна</dc:creator>
  <cp:keywords/>
  <dc:description/>
  <cp:lastModifiedBy>Стельмах Леся Олександрівна</cp:lastModifiedBy>
  <cp:revision>9</cp:revision>
  <cp:lastPrinted>2015-12-16T07:50:00Z</cp:lastPrinted>
  <dcterms:created xsi:type="dcterms:W3CDTF">2015-12-09T11:57:00Z</dcterms:created>
  <dcterms:modified xsi:type="dcterms:W3CDTF">2015-12-16T10:56:00Z</dcterms:modified>
</cp:coreProperties>
</file>